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2758D">
      <w:pPr>
        <w:spacing w:after="156" w:afterLines="50" w:line="360" w:lineRule="auto"/>
        <w:jc w:val="center"/>
        <w:rPr>
          <w:rFonts w:ascii="宋体" w:hAnsi="宋体" w:cs="宋体"/>
          <w:b/>
          <w:bCs/>
          <w:sz w:val="36"/>
          <w:szCs w:val="36"/>
        </w:rPr>
      </w:pPr>
      <w:r>
        <w:rPr>
          <w:rFonts w:hint="eastAsia" w:ascii="宋体" w:hAnsi="宋体" w:cs="宋体"/>
          <w:b/>
          <w:bCs/>
          <w:sz w:val="36"/>
          <w:szCs w:val="36"/>
        </w:rPr>
        <w:t>采购需求调查反馈意见书（参考模板）</w:t>
      </w:r>
    </w:p>
    <w:p w14:paraId="077178EB">
      <w:pPr>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rPr>
        <w:t>公司：</w:t>
      </w:r>
    </w:p>
    <w:p w14:paraId="430ECE35">
      <w:pPr>
        <w:pStyle w:val="4"/>
        <w:spacing w:line="360" w:lineRule="auto"/>
        <w:ind w:firstLine="480" w:firstLineChars="200"/>
        <w:jc w:val="left"/>
        <w:rPr>
          <w:rFonts w:ascii="宋体" w:hAnsi="宋体" w:cs="宋体"/>
          <w:sz w:val="24"/>
        </w:rPr>
      </w:pPr>
      <w:r>
        <w:rPr>
          <w:rFonts w:hint="eastAsia" w:ascii="宋体" w:hAnsi="宋体" w:cs="宋体"/>
          <w:sz w:val="24"/>
        </w:rPr>
        <w:t>针对</w:t>
      </w:r>
      <w:r>
        <w:rPr>
          <w:rFonts w:hint="eastAsia" w:ascii="宋体" w:hAnsi="宋体" w:cs="宋体"/>
          <w:sz w:val="24"/>
          <w:u w:val="single"/>
        </w:rPr>
        <w:t>东莞市水务集团分布式光伏发电项目（第一批）净水厂项目</w:t>
      </w:r>
      <w:r>
        <w:rPr>
          <w:rFonts w:hint="eastAsia" w:ascii="宋体" w:hAnsi="宋体" w:cs="宋体"/>
          <w:sz w:val="24"/>
        </w:rPr>
        <w:t>采购需求调查，</w:t>
      </w:r>
      <w:r>
        <w:rPr>
          <w:rFonts w:hint="eastAsia" w:ascii="宋体" w:hAnsi="宋体" w:cs="宋体"/>
          <w:sz w:val="24"/>
          <w:u w:val="single"/>
        </w:rPr>
        <w:t>（提出反馈意见的市场主体）</w:t>
      </w:r>
      <w:r>
        <w:rPr>
          <w:rFonts w:hint="eastAsia" w:ascii="宋体" w:hAnsi="宋体" w:cs="宋体"/>
          <w:sz w:val="24"/>
        </w:rPr>
        <w:t>反馈意见如下：</w:t>
      </w:r>
    </w:p>
    <w:p w14:paraId="3DC3A3BD">
      <w:pPr>
        <w:pStyle w:val="11"/>
        <w:spacing w:line="360" w:lineRule="auto"/>
        <w:ind w:firstLine="0" w:firstLineChars="0"/>
        <w:rPr>
          <w:rFonts w:ascii="宋体" w:hAnsi="宋体" w:cs="宋体"/>
          <w:b/>
          <w:bCs/>
          <w:sz w:val="24"/>
          <w:szCs w:val="24"/>
        </w:rPr>
      </w:pPr>
    </w:p>
    <w:p w14:paraId="75840330">
      <w:pPr>
        <w:spacing w:before="156" w:beforeLines="50" w:after="156" w:afterLines="50" w:line="360" w:lineRule="auto"/>
        <w:ind w:right="-512" w:rightChars="-244"/>
        <w:jc w:val="left"/>
        <w:rPr>
          <w:rFonts w:ascii="宋体" w:hAnsi="宋体" w:cs="宋体"/>
          <w:b/>
          <w:bCs/>
          <w:sz w:val="24"/>
        </w:rPr>
      </w:pPr>
      <w:r>
        <w:rPr>
          <w:rFonts w:hint="eastAsia" w:ascii="宋体" w:hAnsi="宋体" w:cs="宋体"/>
          <w:b/>
          <w:bCs/>
          <w:sz w:val="24"/>
        </w:rPr>
        <w:t>一、反馈意见主体基本情况（附反馈意见主体介绍、营业执照等）</w:t>
      </w:r>
    </w:p>
    <w:p w14:paraId="36A9960E">
      <w:pPr>
        <w:pStyle w:val="11"/>
        <w:spacing w:after="0" w:line="360" w:lineRule="auto"/>
        <w:ind w:firstLine="0" w:firstLineChars="0"/>
        <w:rPr>
          <w:rFonts w:ascii="宋体" w:hAnsi="宋体" w:cs="宋体"/>
          <w:sz w:val="24"/>
          <w:szCs w:val="24"/>
        </w:rPr>
      </w:pPr>
      <w:r>
        <w:rPr>
          <w:rFonts w:hint="eastAsia" w:ascii="宋体" w:hAnsi="宋体" w:cs="宋体"/>
          <w:sz w:val="24"/>
          <w:szCs w:val="24"/>
        </w:rPr>
        <w:t>单位名称:</w:t>
      </w:r>
      <w:r>
        <w:rPr>
          <w:rFonts w:hint="eastAsia" w:ascii="宋体" w:hAnsi="宋体" w:cs="宋体"/>
          <w:sz w:val="24"/>
          <w:szCs w:val="24"/>
          <w:u w:val="single"/>
        </w:rPr>
        <w:t xml:space="preserve">                            </w:t>
      </w:r>
    </w:p>
    <w:p w14:paraId="13B647E7">
      <w:pPr>
        <w:pStyle w:val="11"/>
        <w:spacing w:after="0" w:line="360" w:lineRule="auto"/>
        <w:ind w:firstLine="0" w:firstLineChars="0"/>
        <w:rPr>
          <w:rFonts w:ascii="宋体" w:hAnsi="宋体" w:cs="宋体"/>
          <w:sz w:val="24"/>
          <w:szCs w:val="24"/>
          <w:u w:val="single"/>
        </w:rPr>
      </w:pPr>
      <w:r>
        <w:rPr>
          <w:rFonts w:hint="eastAsia" w:ascii="宋体" w:hAnsi="宋体" w:cs="宋体"/>
          <w:sz w:val="24"/>
          <w:szCs w:val="24"/>
        </w:rPr>
        <w:t>经营范围:</w:t>
      </w:r>
      <w:r>
        <w:rPr>
          <w:rFonts w:hint="eastAsia" w:ascii="宋体" w:hAnsi="宋体" w:cs="宋体"/>
          <w:sz w:val="24"/>
          <w:szCs w:val="24"/>
          <w:u w:val="single"/>
        </w:rPr>
        <w:t xml:space="preserve">                            </w:t>
      </w:r>
    </w:p>
    <w:p w14:paraId="7AEF35EA">
      <w:pPr>
        <w:pStyle w:val="11"/>
        <w:spacing w:after="0" w:line="360" w:lineRule="auto"/>
        <w:ind w:firstLine="0" w:firstLineChars="0"/>
        <w:rPr>
          <w:rFonts w:ascii="宋体" w:hAnsi="宋体" w:cs="宋体"/>
          <w:sz w:val="24"/>
          <w:szCs w:val="24"/>
        </w:rPr>
      </w:pPr>
      <w:r>
        <w:rPr>
          <w:rFonts w:hint="eastAsia" w:ascii="宋体" w:hAnsi="宋体" w:cs="宋体"/>
          <w:sz w:val="24"/>
          <w:szCs w:val="24"/>
        </w:rPr>
        <w:t>联 系 人:</w:t>
      </w:r>
      <w:r>
        <w:rPr>
          <w:rFonts w:hint="eastAsia" w:ascii="宋体" w:hAnsi="宋体" w:cs="宋体"/>
          <w:sz w:val="24"/>
          <w:szCs w:val="24"/>
          <w:u w:val="single"/>
        </w:rPr>
        <w:t xml:space="preserve">                            </w:t>
      </w:r>
    </w:p>
    <w:p w14:paraId="5CA84A9A">
      <w:pPr>
        <w:pStyle w:val="11"/>
        <w:spacing w:after="0" w:line="360" w:lineRule="auto"/>
        <w:ind w:firstLine="0" w:firstLineChars="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p>
    <w:p w14:paraId="207BBC50">
      <w:pPr>
        <w:pStyle w:val="11"/>
        <w:spacing w:after="0" w:line="360" w:lineRule="auto"/>
        <w:ind w:firstLine="0" w:firstLineChars="0"/>
        <w:rPr>
          <w:rFonts w:ascii="宋体" w:hAnsi="宋体" w:cs="宋体"/>
          <w:sz w:val="24"/>
          <w:szCs w:val="24"/>
          <w:u w:val="single"/>
        </w:rPr>
      </w:pPr>
      <w:r>
        <w:rPr>
          <w:rFonts w:hint="eastAsia" w:ascii="宋体" w:hAnsi="宋体" w:cs="宋体"/>
          <w:sz w:val="24"/>
          <w:szCs w:val="24"/>
        </w:rPr>
        <w:t>电子邮箱:</w:t>
      </w:r>
      <w:r>
        <w:rPr>
          <w:rFonts w:hint="eastAsia" w:ascii="宋体" w:hAnsi="宋体" w:cs="宋体"/>
          <w:sz w:val="24"/>
          <w:szCs w:val="24"/>
          <w:u w:val="single"/>
        </w:rPr>
        <w:t xml:space="preserve">                            </w:t>
      </w:r>
    </w:p>
    <w:p w14:paraId="3FCD3356">
      <w:pPr>
        <w:pStyle w:val="11"/>
        <w:spacing w:after="0" w:line="360" w:lineRule="auto"/>
        <w:ind w:firstLine="0" w:firstLineChars="0"/>
        <w:rPr>
          <w:rFonts w:ascii="宋体" w:hAnsi="宋体" w:cs="宋体"/>
          <w:sz w:val="24"/>
          <w:szCs w:val="24"/>
        </w:rPr>
      </w:pPr>
      <w:r>
        <w:rPr>
          <w:rFonts w:hint="eastAsia" w:ascii="宋体" w:hAnsi="宋体" w:cs="宋体"/>
          <w:sz w:val="24"/>
          <w:szCs w:val="24"/>
        </w:rPr>
        <w:t>反馈意见主体介绍:</w:t>
      </w:r>
      <w:r>
        <w:rPr>
          <w:rFonts w:hint="eastAsia" w:ascii="宋体" w:hAnsi="宋体" w:cs="宋体"/>
          <w:sz w:val="24"/>
          <w:szCs w:val="24"/>
          <w:u w:val="single"/>
        </w:rPr>
        <w:t xml:space="preserve">                     </w:t>
      </w:r>
      <w:r>
        <w:rPr>
          <w:rFonts w:ascii="宋体" w:hAnsi="宋体" w:cs="宋体"/>
          <w:sz w:val="24"/>
          <w:szCs w:val="24"/>
          <w:u w:val="single"/>
        </w:rPr>
        <w:t xml:space="preserve">       </w:t>
      </w:r>
    </w:p>
    <w:p w14:paraId="57E5F714">
      <w:pPr>
        <w:spacing w:before="156" w:beforeLines="50" w:after="156" w:afterLines="50" w:line="360" w:lineRule="auto"/>
        <w:jc w:val="left"/>
        <w:rPr>
          <w:rFonts w:ascii="宋体" w:hAnsi="宋体" w:cs="宋体"/>
          <w:b/>
          <w:bCs/>
          <w:sz w:val="24"/>
        </w:rPr>
      </w:pPr>
    </w:p>
    <w:p w14:paraId="0ECB5FAE">
      <w:pPr>
        <w:spacing w:before="156" w:beforeLines="50" w:after="156" w:afterLines="50" w:line="360" w:lineRule="auto"/>
        <w:jc w:val="left"/>
        <w:rPr>
          <w:rFonts w:ascii="宋体" w:hAnsi="宋体" w:cs="宋体"/>
          <w:b/>
          <w:bCs/>
          <w:sz w:val="24"/>
        </w:rPr>
      </w:pPr>
      <w:r>
        <w:rPr>
          <w:rFonts w:hint="eastAsia" w:ascii="宋体" w:hAnsi="宋体" w:cs="宋体"/>
          <w:b/>
          <w:bCs/>
          <w:sz w:val="24"/>
        </w:rPr>
        <w:t>二、相关产业发展情况</w:t>
      </w:r>
    </w:p>
    <w:p w14:paraId="7500AFDC">
      <w:pPr>
        <w:spacing w:line="360" w:lineRule="auto"/>
        <w:rPr>
          <w:rFonts w:ascii="宋体" w:hAnsi="宋体" w:cs="宋体"/>
          <w:sz w:val="24"/>
        </w:rPr>
      </w:pPr>
      <w:r>
        <w:rPr>
          <w:rFonts w:hint="eastAsia" w:ascii="宋体" w:hAnsi="宋体" w:cs="宋体"/>
          <w:bCs/>
          <w:sz w:val="24"/>
        </w:rPr>
        <w:t>1.包括但不限于本项目现有产品的技术路线、工艺水平、技术水平或行业的发展历程、行业现状等：</w:t>
      </w:r>
    </w:p>
    <w:p w14:paraId="73BEBE68">
      <w:pPr>
        <w:spacing w:line="360" w:lineRule="auto"/>
        <w:rPr>
          <w:rFonts w:ascii="宋体" w:hAnsi="宋体" w:cs="宋体"/>
          <w:sz w:val="24"/>
          <w:u w:val="single"/>
        </w:rPr>
      </w:pPr>
      <w:r>
        <w:rPr>
          <w:rFonts w:hint="eastAsia" w:ascii="宋体" w:hAnsi="宋体" w:cs="宋体"/>
          <w:sz w:val="24"/>
          <w:u w:val="single"/>
        </w:rPr>
        <w:t xml:space="preserve">                                                                       </w:t>
      </w:r>
    </w:p>
    <w:p w14:paraId="72EB879B">
      <w:pPr>
        <w:spacing w:line="360" w:lineRule="auto"/>
        <w:rPr>
          <w:rFonts w:ascii="宋体" w:hAnsi="宋体" w:cs="宋体"/>
          <w:bCs/>
          <w:sz w:val="24"/>
        </w:rPr>
      </w:pPr>
      <w:r>
        <w:rPr>
          <w:rFonts w:hint="eastAsia" w:ascii="宋体" w:hAnsi="宋体" w:cs="宋体"/>
          <w:sz w:val="24"/>
        </w:rPr>
        <w:t>2.</w:t>
      </w:r>
      <w:r>
        <w:rPr>
          <w:rFonts w:hint="eastAsia" w:ascii="宋体" w:hAnsi="宋体" w:cs="宋体"/>
          <w:bCs/>
          <w:sz w:val="24"/>
        </w:rPr>
        <w:t>可能涉及的企业资质、产品资质、人员资质：</w:t>
      </w:r>
    </w:p>
    <w:p w14:paraId="65F3819B">
      <w:pPr>
        <w:spacing w:line="360" w:lineRule="auto"/>
        <w:rPr>
          <w:rFonts w:ascii="宋体" w:hAnsi="宋体" w:cs="宋体"/>
          <w:sz w:val="24"/>
          <w:u w:val="single"/>
        </w:rPr>
      </w:pPr>
      <w:r>
        <w:rPr>
          <w:rFonts w:hint="eastAsia" w:ascii="宋体" w:hAnsi="宋体" w:cs="宋体"/>
          <w:sz w:val="24"/>
          <w:u w:val="single"/>
        </w:rPr>
        <w:t xml:space="preserve">                                                                       </w:t>
      </w:r>
    </w:p>
    <w:p w14:paraId="31485FFA">
      <w:pPr>
        <w:widowControl/>
        <w:spacing w:line="360" w:lineRule="auto"/>
        <w:jc w:val="left"/>
        <w:rPr>
          <w:rFonts w:ascii="宋体" w:hAnsi="宋体" w:cs="宋体"/>
          <w:sz w:val="24"/>
        </w:rPr>
      </w:pPr>
      <w:r>
        <w:rPr>
          <w:rFonts w:hint="eastAsia" w:ascii="宋体" w:hAnsi="宋体" w:cs="宋体"/>
          <w:sz w:val="24"/>
        </w:rPr>
        <w:t>3.涉及的相关标准和规范：</w:t>
      </w:r>
    </w:p>
    <w:p w14:paraId="03C58C88">
      <w:pPr>
        <w:spacing w:line="360" w:lineRule="auto"/>
        <w:rPr>
          <w:rFonts w:ascii="宋体" w:hAnsi="宋体" w:cs="宋体"/>
          <w:sz w:val="24"/>
          <w:u w:val="single"/>
        </w:rPr>
      </w:pPr>
      <w:r>
        <w:rPr>
          <w:rFonts w:hint="eastAsia" w:ascii="宋体" w:hAnsi="宋体" w:cs="宋体"/>
          <w:sz w:val="24"/>
          <w:u w:val="single"/>
        </w:rPr>
        <w:t xml:space="preserve">                                                                       </w:t>
      </w:r>
    </w:p>
    <w:p w14:paraId="0285AEE4">
      <w:pPr>
        <w:widowControl/>
        <w:spacing w:line="360" w:lineRule="auto"/>
        <w:jc w:val="left"/>
        <w:rPr>
          <w:rFonts w:ascii="宋体" w:hAnsi="宋体" w:cs="宋体"/>
          <w:b/>
          <w:bCs/>
          <w:sz w:val="24"/>
        </w:rPr>
      </w:pPr>
    </w:p>
    <w:p w14:paraId="6F128104">
      <w:pPr>
        <w:widowControl/>
        <w:spacing w:line="360" w:lineRule="auto"/>
        <w:jc w:val="left"/>
        <w:rPr>
          <w:rFonts w:ascii="宋体" w:hAnsi="宋体" w:cs="宋体"/>
          <w:b/>
          <w:bCs/>
          <w:sz w:val="24"/>
        </w:rPr>
      </w:pPr>
      <w:r>
        <w:rPr>
          <w:rFonts w:hint="eastAsia" w:ascii="宋体" w:hAnsi="宋体" w:cs="宋体"/>
          <w:b/>
          <w:bCs/>
          <w:sz w:val="24"/>
        </w:rPr>
        <w:t>三、市场供给情况</w:t>
      </w:r>
    </w:p>
    <w:p w14:paraId="5CEEA2ED">
      <w:pPr>
        <w:spacing w:line="360" w:lineRule="auto"/>
        <w:rPr>
          <w:rFonts w:ascii="宋体" w:hAnsi="宋体" w:cs="宋体"/>
          <w:sz w:val="24"/>
        </w:rPr>
      </w:pPr>
      <w:r>
        <w:rPr>
          <w:rFonts w:hint="eastAsia" w:ascii="宋体" w:hAnsi="宋体" w:cs="宋体"/>
          <w:bCs/>
          <w:sz w:val="24"/>
        </w:rPr>
        <w:t>1.市场竞争程度：</w:t>
      </w:r>
    </w:p>
    <w:p w14:paraId="326528D7">
      <w:pPr>
        <w:spacing w:line="360" w:lineRule="auto"/>
        <w:rPr>
          <w:rFonts w:ascii="宋体" w:hAnsi="宋体" w:cs="宋体"/>
          <w:sz w:val="24"/>
          <w:u w:val="single"/>
        </w:rPr>
      </w:pPr>
      <w:r>
        <w:rPr>
          <w:rFonts w:hint="eastAsia" w:ascii="宋体" w:hAnsi="宋体" w:cs="宋体"/>
          <w:sz w:val="24"/>
          <w:u w:val="single"/>
        </w:rPr>
        <w:t xml:space="preserve">                                                                       </w:t>
      </w:r>
    </w:p>
    <w:p w14:paraId="6CF89772">
      <w:pPr>
        <w:numPr>
          <w:ilvl w:val="0"/>
          <w:numId w:val="1"/>
        </w:numPr>
        <w:spacing w:line="360" w:lineRule="auto"/>
        <w:rPr>
          <w:rFonts w:ascii="宋体" w:hAnsi="宋体" w:cs="宋体"/>
          <w:bCs/>
          <w:sz w:val="24"/>
        </w:rPr>
      </w:pPr>
      <w:r>
        <w:rPr>
          <w:rFonts w:hint="eastAsia" w:ascii="宋体" w:hAnsi="宋体" w:cs="宋体"/>
          <w:bCs/>
          <w:sz w:val="24"/>
        </w:rPr>
        <w:t>价格水平或价格构成：</w:t>
      </w:r>
    </w:p>
    <w:p w14:paraId="3107B797">
      <w:pPr>
        <w:spacing w:line="360" w:lineRule="auto"/>
      </w:pPr>
      <w:r>
        <w:rPr>
          <w:rFonts w:hint="eastAsia" w:ascii="宋体" w:hAnsi="宋体" w:cs="宋体"/>
          <w:sz w:val="24"/>
          <w:u w:val="single"/>
        </w:rPr>
        <w:t xml:space="preserve">                                                                       </w:t>
      </w:r>
    </w:p>
    <w:p w14:paraId="61A4DF55">
      <w:pPr>
        <w:widowControl/>
        <w:spacing w:line="360" w:lineRule="auto"/>
        <w:jc w:val="left"/>
        <w:rPr>
          <w:rFonts w:ascii="宋体" w:hAnsi="宋体" w:cs="宋体"/>
          <w:sz w:val="24"/>
        </w:rPr>
      </w:pPr>
      <w:r>
        <w:rPr>
          <w:rFonts w:hint="eastAsia" w:ascii="宋体" w:hAnsi="宋体" w:cs="宋体"/>
          <w:sz w:val="24"/>
        </w:rPr>
        <w:t>3.潜在供应商的数量及名称、履约能力、售后服务能力：</w:t>
      </w:r>
    </w:p>
    <w:p w14:paraId="3C96A293">
      <w:pPr>
        <w:spacing w:line="360" w:lineRule="auto"/>
        <w:rPr>
          <w:rFonts w:ascii="宋体" w:hAnsi="宋体" w:cs="宋体"/>
          <w:sz w:val="24"/>
          <w:u w:val="single"/>
        </w:rPr>
      </w:pPr>
      <w:r>
        <w:rPr>
          <w:rFonts w:hint="eastAsia" w:ascii="宋体" w:hAnsi="宋体" w:cs="宋体"/>
          <w:sz w:val="24"/>
          <w:u w:val="single"/>
        </w:rPr>
        <w:t xml:space="preserve">                                                                       </w:t>
      </w:r>
    </w:p>
    <w:p w14:paraId="6348B200">
      <w:pPr>
        <w:widowControl/>
        <w:spacing w:line="360" w:lineRule="auto"/>
        <w:jc w:val="left"/>
        <w:rPr>
          <w:rFonts w:ascii="宋体" w:hAnsi="宋体" w:cs="宋体"/>
          <w:b/>
          <w:bCs/>
          <w:sz w:val="24"/>
        </w:rPr>
      </w:pPr>
    </w:p>
    <w:p w14:paraId="554F6D92">
      <w:pPr>
        <w:widowControl/>
        <w:jc w:val="left"/>
        <w:rPr>
          <w:rFonts w:ascii="宋体" w:hAnsi="宋体" w:cs="宋体"/>
          <w:b/>
          <w:bCs/>
          <w:sz w:val="24"/>
        </w:rPr>
      </w:pPr>
      <w:r>
        <w:rPr>
          <w:rFonts w:hint="eastAsia" w:ascii="宋体" w:hAnsi="宋体" w:cs="宋体"/>
          <w:b/>
          <w:bCs/>
          <w:sz w:val="24"/>
        </w:rPr>
        <w:t>四、同类采购项目历史成交信息：</w:t>
      </w:r>
    </w:p>
    <w:p w14:paraId="7BF892AB">
      <w:pPr>
        <w:spacing w:line="360" w:lineRule="auto"/>
        <w:jc w:val="left"/>
        <w:rPr>
          <w:rFonts w:ascii="宋体" w:hAnsi="宋体" w:cs="宋体"/>
          <w:sz w:val="24"/>
        </w:rPr>
      </w:pPr>
      <w:r>
        <w:rPr>
          <w:rFonts w:hint="eastAsia" w:ascii="宋体" w:hAnsi="宋体" w:cs="宋体"/>
          <w:sz w:val="24"/>
        </w:rPr>
        <w:t>提供同类项目成交记录（请</w:t>
      </w:r>
      <w:r>
        <w:rPr>
          <w:rFonts w:hint="eastAsia" w:ascii="宋体" w:hAnsi="宋体"/>
          <w:sz w:val="24"/>
        </w:rPr>
        <w:t>附</w:t>
      </w:r>
      <w:r>
        <w:rPr>
          <w:rFonts w:ascii="宋体" w:hAnsi="宋体"/>
          <w:sz w:val="24"/>
        </w:rPr>
        <w:t>中标</w:t>
      </w:r>
      <w:r>
        <w:rPr>
          <w:rFonts w:hint="eastAsia" w:ascii="宋体" w:hAnsi="宋体"/>
          <w:sz w:val="24"/>
        </w:rPr>
        <w:t>/成</w:t>
      </w:r>
      <w:r>
        <w:rPr>
          <w:rFonts w:ascii="宋体" w:hAnsi="宋体"/>
          <w:sz w:val="24"/>
        </w:rPr>
        <w:t>交结果公告</w:t>
      </w:r>
      <w:r>
        <w:rPr>
          <w:rFonts w:hint="eastAsia" w:ascii="宋体" w:hAnsi="宋体"/>
          <w:sz w:val="24"/>
        </w:rPr>
        <w:t>或合同</w:t>
      </w:r>
      <w:r>
        <w:rPr>
          <w:rFonts w:hint="eastAsia" w:ascii="宋体" w:hAnsi="宋体" w:cs="宋体"/>
          <w:sz w:val="24"/>
        </w:rPr>
        <w:t>）</w:t>
      </w:r>
    </w:p>
    <w:p w14:paraId="474210BB">
      <w:pPr>
        <w:spacing w:line="360" w:lineRule="auto"/>
        <w:jc w:val="left"/>
        <w:rPr>
          <w:rFonts w:ascii="宋体" w:hAnsi="宋体" w:cs="宋体"/>
          <w:sz w:val="24"/>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137"/>
        <w:gridCol w:w="1063"/>
        <w:gridCol w:w="841"/>
        <w:gridCol w:w="850"/>
        <w:gridCol w:w="1407"/>
        <w:gridCol w:w="1050"/>
        <w:gridCol w:w="1050"/>
        <w:gridCol w:w="1092"/>
      </w:tblGrid>
      <w:tr w14:paraId="6F21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407" w:type="pct"/>
            <w:vAlign w:val="center"/>
          </w:tcPr>
          <w:p w14:paraId="3AFFCCDF">
            <w:pPr>
              <w:jc w:val="center"/>
              <w:rPr>
                <w:rFonts w:ascii="宋体" w:hAnsi="宋体" w:cs="宋体"/>
                <w:sz w:val="22"/>
                <w:szCs w:val="22"/>
              </w:rPr>
            </w:pPr>
            <w:r>
              <w:rPr>
                <w:rFonts w:hint="eastAsia" w:ascii="宋体" w:hAnsi="宋体" w:cs="宋体"/>
                <w:sz w:val="22"/>
                <w:szCs w:val="22"/>
              </w:rPr>
              <w:t>序号</w:t>
            </w:r>
          </w:p>
        </w:tc>
        <w:tc>
          <w:tcPr>
            <w:tcW w:w="615" w:type="pct"/>
            <w:vAlign w:val="center"/>
          </w:tcPr>
          <w:p w14:paraId="26E26B34">
            <w:pPr>
              <w:jc w:val="center"/>
              <w:rPr>
                <w:rFonts w:ascii="宋体" w:hAnsi="宋体" w:cs="宋体"/>
                <w:sz w:val="22"/>
                <w:szCs w:val="22"/>
              </w:rPr>
            </w:pPr>
            <w:r>
              <w:rPr>
                <w:rFonts w:hint="eastAsia" w:ascii="宋体" w:hAnsi="宋体" w:cs="宋体"/>
                <w:sz w:val="22"/>
                <w:szCs w:val="22"/>
              </w:rPr>
              <w:t>项目名称</w:t>
            </w:r>
          </w:p>
        </w:tc>
        <w:tc>
          <w:tcPr>
            <w:tcW w:w="575" w:type="pct"/>
            <w:vAlign w:val="center"/>
          </w:tcPr>
          <w:p w14:paraId="54A6B17D">
            <w:pPr>
              <w:widowControl/>
              <w:spacing w:line="360" w:lineRule="auto"/>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项目业主</w:t>
            </w:r>
          </w:p>
        </w:tc>
        <w:tc>
          <w:tcPr>
            <w:tcW w:w="455" w:type="pct"/>
            <w:vAlign w:val="center"/>
          </w:tcPr>
          <w:p w14:paraId="267828E4">
            <w:pPr>
              <w:widowControl/>
              <w:spacing w:line="360" w:lineRule="auto"/>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项目预算（如有）</w:t>
            </w:r>
          </w:p>
        </w:tc>
        <w:tc>
          <w:tcPr>
            <w:tcW w:w="460" w:type="pct"/>
            <w:vAlign w:val="center"/>
          </w:tcPr>
          <w:p w14:paraId="42E4013E">
            <w:pPr>
              <w:jc w:val="center"/>
              <w:rPr>
                <w:rFonts w:ascii="宋体" w:hAnsi="宋体" w:cs="宋体"/>
                <w:sz w:val="22"/>
                <w:szCs w:val="22"/>
              </w:rPr>
            </w:pPr>
            <w:r>
              <w:rPr>
                <w:rFonts w:hint="eastAsia" w:ascii="宋体" w:hAnsi="宋体" w:cs="宋体"/>
                <w:sz w:val="22"/>
                <w:szCs w:val="22"/>
              </w:rPr>
              <w:t>合同时间</w:t>
            </w:r>
          </w:p>
        </w:tc>
        <w:tc>
          <w:tcPr>
            <w:tcW w:w="761" w:type="pct"/>
            <w:vAlign w:val="center"/>
          </w:tcPr>
          <w:p w14:paraId="07358D27">
            <w:pPr>
              <w:widowControl/>
              <w:spacing w:line="360" w:lineRule="auto"/>
              <w:jc w:val="center"/>
              <w:textAlignment w:val="center"/>
              <w:rPr>
                <w:rFonts w:ascii="宋体" w:hAnsi="宋体" w:cs="宋体"/>
                <w:color w:val="000000"/>
                <w:sz w:val="22"/>
                <w:szCs w:val="22"/>
              </w:rPr>
            </w:pPr>
            <w:r>
              <w:rPr>
                <w:rFonts w:hint="eastAsia" w:ascii="宋体" w:hAnsi="宋体" w:cs="宋体"/>
                <w:sz w:val="22"/>
                <w:szCs w:val="22"/>
              </w:rPr>
              <w:t>合同金额</w:t>
            </w:r>
          </w:p>
          <w:p w14:paraId="6AEBC861">
            <w:pPr>
              <w:jc w:val="center"/>
              <w:rPr>
                <w:rFonts w:ascii="宋体" w:hAnsi="宋体" w:cs="宋体"/>
                <w:sz w:val="22"/>
                <w:szCs w:val="22"/>
              </w:rPr>
            </w:pPr>
            <w:r>
              <w:rPr>
                <w:rStyle w:val="19"/>
                <w:rFonts w:hint="default"/>
                <w:b w:val="0"/>
              </w:rPr>
              <w:t>（万元）</w:t>
            </w:r>
          </w:p>
        </w:tc>
        <w:tc>
          <w:tcPr>
            <w:tcW w:w="568" w:type="pct"/>
            <w:vAlign w:val="center"/>
          </w:tcPr>
          <w:p w14:paraId="5E39D487">
            <w:pPr>
              <w:jc w:val="center"/>
              <w:rPr>
                <w:rFonts w:ascii="宋体" w:hAnsi="宋体" w:cs="宋体"/>
                <w:sz w:val="22"/>
                <w:szCs w:val="22"/>
              </w:rPr>
            </w:pPr>
            <w:r>
              <w:rPr>
                <w:rStyle w:val="19"/>
                <w:rFonts w:hint="default"/>
                <w:b w:val="0"/>
                <w:bCs/>
              </w:rPr>
              <w:t>合同单价（如有）</w:t>
            </w:r>
          </w:p>
        </w:tc>
        <w:tc>
          <w:tcPr>
            <w:tcW w:w="568" w:type="pct"/>
            <w:vAlign w:val="center"/>
          </w:tcPr>
          <w:p w14:paraId="4B7CA4D3">
            <w:pPr>
              <w:jc w:val="center"/>
              <w:rPr>
                <w:rFonts w:ascii="宋体" w:hAnsi="宋体" w:cs="宋体"/>
                <w:sz w:val="22"/>
                <w:szCs w:val="22"/>
              </w:rPr>
            </w:pPr>
            <w:r>
              <w:rPr>
                <w:rFonts w:hint="eastAsia" w:ascii="宋体" w:hAnsi="宋体" w:cs="宋体"/>
                <w:sz w:val="22"/>
                <w:szCs w:val="22"/>
              </w:rPr>
              <w:t>产品品牌</w:t>
            </w:r>
          </w:p>
        </w:tc>
        <w:tc>
          <w:tcPr>
            <w:tcW w:w="590" w:type="pct"/>
            <w:vAlign w:val="center"/>
          </w:tcPr>
          <w:p w14:paraId="3E1083FD">
            <w:pPr>
              <w:jc w:val="center"/>
              <w:rPr>
                <w:rFonts w:ascii="宋体" w:hAnsi="宋体" w:cs="宋体"/>
                <w:sz w:val="22"/>
                <w:szCs w:val="22"/>
              </w:rPr>
            </w:pPr>
            <w:r>
              <w:rPr>
                <w:rFonts w:hint="eastAsia" w:ascii="宋体" w:hAnsi="宋体" w:cs="宋体"/>
                <w:sz w:val="22"/>
                <w:szCs w:val="22"/>
              </w:rPr>
              <w:t>产品型号</w:t>
            </w:r>
          </w:p>
        </w:tc>
      </w:tr>
      <w:tr w14:paraId="4552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07" w:type="pct"/>
            <w:vAlign w:val="center"/>
          </w:tcPr>
          <w:p w14:paraId="294FDDFF">
            <w:pPr>
              <w:jc w:val="center"/>
              <w:rPr>
                <w:rFonts w:ascii="宋体" w:hAnsi="宋体" w:cs="宋体"/>
                <w:sz w:val="22"/>
                <w:szCs w:val="22"/>
              </w:rPr>
            </w:pPr>
            <w:r>
              <w:rPr>
                <w:rFonts w:hint="eastAsia" w:ascii="宋体" w:hAnsi="宋体" w:cs="宋体"/>
                <w:sz w:val="22"/>
                <w:szCs w:val="22"/>
              </w:rPr>
              <w:t>1</w:t>
            </w:r>
          </w:p>
        </w:tc>
        <w:tc>
          <w:tcPr>
            <w:tcW w:w="615" w:type="pct"/>
            <w:vAlign w:val="center"/>
          </w:tcPr>
          <w:p w14:paraId="0556FD9F">
            <w:pPr>
              <w:jc w:val="center"/>
              <w:rPr>
                <w:rFonts w:ascii="宋体" w:hAnsi="宋体" w:cs="宋体"/>
                <w:sz w:val="22"/>
                <w:szCs w:val="22"/>
              </w:rPr>
            </w:pPr>
          </w:p>
        </w:tc>
        <w:tc>
          <w:tcPr>
            <w:tcW w:w="575" w:type="pct"/>
            <w:vAlign w:val="center"/>
          </w:tcPr>
          <w:p w14:paraId="48E05ED1">
            <w:pPr>
              <w:jc w:val="center"/>
              <w:rPr>
                <w:rFonts w:ascii="宋体" w:hAnsi="宋体" w:cs="宋体"/>
                <w:sz w:val="22"/>
                <w:szCs w:val="22"/>
              </w:rPr>
            </w:pPr>
          </w:p>
        </w:tc>
        <w:tc>
          <w:tcPr>
            <w:tcW w:w="455" w:type="pct"/>
            <w:vAlign w:val="center"/>
          </w:tcPr>
          <w:p w14:paraId="67E20658">
            <w:pPr>
              <w:jc w:val="center"/>
              <w:rPr>
                <w:rFonts w:ascii="宋体" w:hAnsi="宋体" w:cs="宋体"/>
                <w:sz w:val="22"/>
                <w:szCs w:val="22"/>
              </w:rPr>
            </w:pPr>
          </w:p>
        </w:tc>
        <w:tc>
          <w:tcPr>
            <w:tcW w:w="460" w:type="pct"/>
            <w:vAlign w:val="center"/>
          </w:tcPr>
          <w:p w14:paraId="14CFF38F">
            <w:pPr>
              <w:jc w:val="center"/>
              <w:rPr>
                <w:rFonts w:ascii="宋体" w:hAnsi="宋体" w:cs="宋体"/>
                <w:sz w:val="22"/>
                <w:szCs w:val="22"/>
              </w:rPr>
            </w:pPr>
          </w:p>
        </w:tc>
        <w:tc>
          <w:tcPr>
            <w:tcW w:w="761" w:type="pct"/>
            <w:vAlign w:val="center"/>
          </w:tcPr>
          <w:p w14:paraId="7D975E1F">
            <w:pPr>
              <w:jc w:val="center"/>
              <w:rPr>
                <w:rFonts w:ascii="宋体" w:hAnsi="宋体" w:cs="宋体"/>
                <w:sz w:val="22"/>
                <w:szCs w:val="22"/>
              </w:rPr>
            </w:pPr>
          </w:p>
        </w:tc>
        <w:tc>
          <w:tcPr>
            <w:tcW w:w="568" w:type="pct"/>
            <w:vAlign w:val="center"/>
          </w:tcPr>
          <w:p w14:paraId="4D3D376D">
            <w:pPr>
              <w:jc w:val="center"/>
              <w:rPr>
                <w:rFonts w:ascii="宋体" w:hAnsi="宋体" w:cs="宋体"/>
                <w:sz w:val="22"/>
                <w:szCs w:val="22"/>
              </w:rPr>
            </w:pPr>
          </w:p>
        </w:tc>
        <w:tc>
          <w:tcPr>
            <w:tcW w:w="568" w:type="pct"/>
            <w:vAlign w:val="center"/>
          </w:tcPr>
          <w:p w14:paraId="33EB636E">
            <w:pPr>
              <w:jc w:val="center"/>
              <w:rPr>
                <w:rFonts w:ascii="宋体" w:hAnsi="宋体" w:cs="宋体"/>
                <w:sz w:val="22"/>
                <w:szCs w:val="22"/>
              </w:rPr>
            </w:pPr>
          </w:p>
        </w:tc>
        <w:tc>
          <w:tcPr>
            <w:tcW w:w="590" w:type="pct"/>
            <w:vAlign w:val="center"/>
          </w:tcPr>
          <w:p w14:paraId="4B3A8DE8">
            <w:pPr>
              <w:jc w:val="center"/>
              <w:rPr>
                <w:rFonts w:ascii="宋体" w:hAnsi="宋体" w:cs="宋体"/>
                <w:sz w:val="22"/>
                <w:szCs w:val="22"/>
              </w:rPr>
            </w:pPr>
          </w:p>
        </w:tc>
      </w:tr>
      <w:tr w14:paraId="1B9B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07" w:type="pct"/>
            <w:vAlign w:val="center"/>
          </w:tcPr>
          <w:p w14:paraId="2CBC5DC8">
            <w:pPr>
              <w:jc w:val="center"/>
              <w:rPr>
                <w:rFonts w:ascii="宋体" w:hAnsi="宋体" w:cs="宋体"/>
                <w:sz w:val="22"/>
                <w:szCs w:val="22"/>
              </w:rPr>
            </w:pPr>
            <w:r>
              <w:rPr>
                <w:rFonts w:hint="eastAsia" w:ascii="宋体" w:hAnsi="宋体" w:cs="宋体"/>
                <w:sz w:val="22"/>
                <w:szCs w:val="22"/>
              </w:rPr>
              <w:t>2</w:t>
            </w:r>
          </w:p>
        </w:tc>
        <w:tc>
          <w:tcPr>
            <w:tcW w:w="615" w:type="pct"/>
            <w:vAlign w:val="center"/>
          </w:tcPr>
          <w:p w14:paraId="63727DB0">
            <w:pPr>
              <w:jc w:val="center"/>
              <w:rPr>
                <w:rFonts w:ascii="宋体" w:hAnsi="宋体" w:cs="宋体"/>
                <w:sz w:val="22"/>
                <w:szCs w:val="22"/>
              </w:rPr>
            </w:pPr>
          </w:p>
        </w:tc>
        <w:tc>
          <w:tcPr>
            <w:tcW w:w="575" w:type="pct"/>
            <w:vAlign w:val="center"/>
          </w:tcPr>
          <w:p w14:paraId="0BF2359F">
            <w:pPr>
              <w:jc w:val="center"/>
              <w:rPr>
                <w:rFonts w:ascii="宋体" w:hAnsi="宋体" w:cs="宋体"/>
                <w:sz w:val="22"/>
                <w:szCs w:val="22"/>
              </w:rPr>
            </w:pPr>
          </w:p>
        </w:tc>
        <w:tc>
          <w:tcPr>
            <w:tcW w:w="455" w:type="pct"/>
            <w:vAlign w:val="center"/>
          </w:tcPr>
          <w:p w14:paraId="2B1564B8">
            <w:pPr>
              <w:jc w:val="center"/>
              <w:rPr>
                <w:rFonts w:ascii="宋体" w:hAnsi="宋体" w:cs="宋体"/>
                <w:sz w:val="22"/>
                <w:szCs w:val="22"/>
              </w:rPr>
            </w:pPr>
          </w:p>
        </w:tc>
        <w:tc>
          <w:tcPr>
            <w:tcW w:w="460" w:type="pct"/>
            <w:vAlign w:val="center"/>
          </w:tcPr>
          <w:p w14:paraId="658F4174">
            <w:pPr>
              <w:jc w:val="center"/>
              <w:rPr>
                <w:rFonts w:ascii="宋体" w:hAnsi="宋体" w:cs="宋体"/>
                <w:sz w:val="22"/>
                <w:szCs w:val="22"/>
              </w:rPr>
            </w:pPr>
          </w:p>
        </w:tc>
        <w:tc>
          <w:tcPr>
            <w:tcW w:w="761" w:type="pct"/>
            <w:vAlign w:val="center"/>
          </w:tcPr>
          <w:p w14:paraId="30856A2B">
            <w:pPr>
              <w:jc w:val="center"/>
              <w:rPr>
                <w:rFonts w:ascii="宋体" w:hAnsi="宋体" w:cs="宋体"/>
                <w:sz w:val="22"/>
                <w:szCs w:val="22"/>
              </w:rPr>
            </w:pPr>
          </w:p>
        </w:tc>
        <w:tc>
          <w:tcPr>
            <w:tcW w:w="568" w:type="pct"/>
            <w:vAlign w:val="center"/>
          </w:tcPr>
          <w:p w14:paraId="3CE0FB8F">
            <w:pPr>
              <w:jc w:val="center"/>
              <w:rPr>
                <w:rFonts w:ascii="宋体" w:hAnsi="宋体" w:cs="宋体"/>
                <w:sz w:val="22"/>
                <w:szCs w:val="22"/>
              </w:rPr>
            </w:pPr>
          </w:p>
        </w:tc>
        <w:tc>
          <w:tcPr>
            <w:tcW w:w="568" w:type="pct"/>
            <w:vAlign w:val="center"/>
          </w:tcPr>
          <w:p w14:paraId="7AF5888C">
            <w:pPr>
              <w:jc w:val="center"/>
              <w:rPr>
                <w:rFonts w:ascii="宋体" w:hAnsi="宋体" w:cs="宋体"/>
                <w:sz w:val="22"/>
                <w:szCs w:val="22"/>
              </w:rPr>
            </w:pPr>
          </w:p>
        </w:tc>
        <w:tc>
          <w:tcPr>
            <w:tcW w:w="590" w:type="pct"/>
            <w:vAlign w:val="center"/>
          </w:tcPr>
          <w:p w14:paraId="43D51202">
            <w:pPr>
              <w:jc w:val="center"/>
              <w:rPr>
                <w:rFonts w:ascii="宋体" w:hAnsi="宋体" w:cs="宋体"/>
                <w:sz w:val="22"/>
                <w:szCs w:val="22"/>
              </w:rPr>
            </w:pPr>
          </w:p>
        </w:tc>
      </w:tr>
      <w:tr w14:paraId="00BA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07" w:type="pct"/>
            <w:vAlign w:val="center"/>
          </w:tcPr>
          <w:p w14:paraId="16FA6839">
            <w:pPr>
              <w:jc w:val="center"/>
              <w:rPr>
                <w:rFonts w:ascii="宋体" w:hAnsi="宋体" w:cs="宋体"/>
                <w:sz w:val="22"/>
                <w:szCs w:val="22"/>
              </w:rPr>
            </w:pPr>
            <w:r>
              <w:rPr>
                <w:rFonts w:hint="eastAsia" w:ascii="宋体" w:hAnsi="宋体" w:cs="宋体"/>
                <w:sz w:val="22"/>
                <w:szCs w:val="22"/>
              </w:rPr>
              <w:t>3</w:t>
            </w:r>
          </w:p>
        </w:tc>
        <w:tc>
          <w:tcPr>
            <w:tcW w:w="615" w:type="pct"/>
            <w:vAlign w:val="center"/>
          </w:tcPr>
          <w:p w14:paraId="18B24CC4">
            <w:pPr>
              <w:jc w:val="center"/>
              <w:rPr>
                <w:rFonts w:ascii="宋体" w:hAnsi="宋体" w:cs="宋体"/>
                <w:sz w:val="22"/>
                <w:szCs w:val="22"/>
              </w:rPr>
            </w:pPr>
          </w:p>
        </w:tc>
        <w:tc>
          <w:tcPr>
            <w:tcW w:w="575" w:type="pct"/>
            <w:vAlign w:val="center"/>
          </w:tcPr>
          <w:p w14:paraId="5ABC6F58">
            <w:pPr>
              <w:jc w:val="center"/>
              <w:rPr>
                <w:rFonts w:ascii="宋体" w:hAnsi="宋体" w:cs="宋体"/>
                <w:sz w:val="22"/>
                <w:szCs w:val="22"/>
              </w:rPr>
            </w:pPr>
          </w:p>
        </w:tc>
        <w:tc>
          <w:tcPr>
            <w:tcW w:w="455" w:type="pct"/>
            <w:vAlign w:val="center"/>
          </w:tcPr>
          <w:p w14:paraId="00615A14">
            <w:pPr>
              <w:jc w:val="center"/>
              <w:rPr>
                <w:rFonts w:ascii="宋体" w:hAnsi="宋体" w:cs="宋体"/>
                <w:sz w:val="22"/>
                <w:szCs w:val="22"/>
              </w:rPr>
            </w:pPr>
          </w:p>
        </w:tc>
        <w:tc>
          <w:tcPr>
            <w:tcW w:w="460" w:type="pct"/>
            <w:vAlign w:val="center"/>
          </w:tcPr>
          <w:p w14:paraId="5B45D026">
            <w:pPr>
              <w:jc w:val="center"/>
              <w:rPr>
                <w:rFonts w:ascii="宋体" w:hAnsi="宋体" w:cs="宋体"/>
                <w:sz w:val="22"/>
                <w:szCs w:val="22"/>
              </w:rPr>
            </w:pPr>
          </w:p>
        </w:tc>
        <w:tc>
          <w:tcPr>
            <w:tcW w:w="761" w:type="pct"/>
            <w:vAlign w:val="center"/>
          </w:tcPr>
          <w:p w14:paraId="2C2E7C1A">
            <w:pPr>
              <w:jc w:val="center"/>
              <w:rPr>
                <w:rFonts w:ascii="宋体" w:hAnsi="宋体" w:cs="宋体"/>
                <w:sz w:val="22"/>
                <w:szCs w:val="22"/>
              </w:rPr>
            </w:pPr>
          </w:p>
        </w:tc>
        <w:tc>
          <w:tcPr>
            <w:tcW w:w="568" w:type="pct"/>
            <w:vAlign w:val="center"/>
          </w:tcPr>
          <w:p w14:paraId="44B2C7AA">
            <w:pPr>
              <w:jc w:val="center"/>
              <w:rPr>
                <w:rFonts w:ascii="宋体" w:hAnsi="宋体" w:cs="宋体"/>
                <w:sz w:val="22"/>
                <w:szCs w:val="22"/>
              </w:rPr>
            </w:pPr>
          </w:p>
        </w:tc>
        <w:tc>
          <w:tcPr>
            <w:tcW w:w="568" w:type="pct"/>
            <w:vAlign w:val="center"/>
          </w:tcPr>
          <w:p w14:paraId="0F7217DB">
            <w:pPr>
              <w:jc w:val="center"/>
              <w:rPr>
                <w:rFonts w:ascii="宋体" w:hAnsi="宋体" w:cs="宋体"/>
                <w:sz w:val="22"/>
                <w:szCs w:val="22"/>
              </w:rPr>
            </w:pPr>
          </w:p>
        </w:tc>
        <w:tc>
          <w:tcPr>
            <w:tcW w:w="590" w:type="pct"/>
            <w:vAlign w:val="center"/>
          </w:tcPr>
          <w:p w14:paraId="1FEBAB06">
            <w:pPr>
              <w:jc w:val="center"/>
              <w:rPr>
                <w:rFonts w:ascii="宋体" w:hAnsi="宋体" w:cs="宋体"/>
                <w:sz w:val="22"/>
                <w:szCs w:val="22"/>
              </w:rPr>
            </w:pPr>
          </w:p>
        </w:tc>
      </w:tr>
    </w:tbl>
    <w:p w14:paraId="0B41F9C8">
      <w:pPr>
        <w:widowControl/>
        <w:spacing w:line="360" w:lineRule="auto"/>
        <w:jc w:val="left"/>
        <w:rPr>
          <w:rFonts w:ascii="宋体" w:hAnsi="宋体" w:cs="宋体"/>
          <w:b/>
          <w:bCs/>
          <w:sz w:val="24"/>
        </w:rPr>
      </w:pPr>
    </w:p>
    <w:p w14:paraId="15E3853D">
      <w:pPr>
        <w:widowControl/>
        <w:spacing w:line="360" w:lineRule="auto"/>
        <w:jc w:val="left"/>
        <w:rPr>
          <w:rFonts w:ascii="宋体" w:hAnsi="宋体" w:cs="宋体"/>
          <w:b/>
          <w:bCs/>
          <w:sz w:val="24"/>
        </w:rPr>
      </w:pPr>
      <w:r>
        <w:rPr>
          <w:rFonts w:hint="eastAsia" w:ascii="宋体" w:hAnsi="宋体" w:cs="宋体"/>
          <w:b/>
          <w:bCs/>
          <w:sz w:val="24"/>
        </w:rPr>
        <w:t>五、后续采购情况</w:t>
      </w:r>
    </w:p>
    <w:p w14:paraId="5D58616A">
      <w:pPr>
        <w:spacing w:line="360" w:lineRule="auto"/>
        <w:rPr>
          <w:rFonts w:ascii="宋体" w:hAnsi="宋体" w:cs="宋体"/>
          <w:sz w:val="24"/>
        </w:rPr>
      </w:pPr>
      <w:r>
        <w:rPr>
          <w:rFonts w:hint="eastAsia" w:ascii="宋体" w:hAnsi="宋体" w:cs="宋体"/>
          <w:bCs/>
          <w:sz w:val="24"/>
        </w:rPr>
        <w:t>可能涉及的运行维护、升级更新、备品备件、耗材及有关的费用等情况：</w:t>
      </w:r>
    </w:p>
    <w:p w14:paraId="03BE884C">
      <w:pPr>
        <w:spacing w:line="360" w:lineRule="auto"/>
        <w:rPr>
          <w:rFonts w:ascii="宋体" w:hAnsi="宋体" w:cs="宋体"/>
          <w:sz w:val="24"/>
          <w:u w:val="single"/>
        </w:rPr>
      </w:pPr>
      <w:r>
        <w:rPr>
          <w:rFonts w:hint="eastAsia" w:ascii="宋体" w:hAnsi="宋体" w:cs="宋体"/>
          <w:sz w:val="24"/>
          <w:u w:val="single"/>
        </w:rPr>
        <w:t xml:space="preserve">                                                                       </w:t>
      </w:r>
    </w:p>
    <w:p w14:paraId="3FCB3CB6">
      <w:pPr>
        <w:pStyle w:val="11"/>
        <w:ind w:firstLine="0" w:firstLineChars="0"/>
      </w:pPr>
    </w:p>
    <w:p w14:paraId="4B8C910B">
      <w:pPr>
        <w:pStyle w:val="11"/>
        <w:ind w:firstLine="0" w:firstLineChars="0"/>
      </w:pPr>
    </w:p>
    <w:p w14:paraId="22F60DBB">
      <w:pPr>
        <w:widowControl/>
        <w:spacing w:line="360" w:lineRule="auto"/>
        <w:jc w:val="left"/>
        <w:rPr>
          <w:rFonts w:ascii="宋体" w:hAnsi="宋体" w:cs="宋体"/>
          <w:b/>
          <w:bCs/>
          <w:sz w:val="24"/>
        </w:rPr>
      </w:pPr>
      <w:r>
        <w:rPr>
          <w:rFonts w:hint="eastAsia" w:ascii="宋体" w:hAnsi="宋体" w:cs="宋体"/>
          <w:b/>
          <w:bCs/>
          <w:sz w:val="24"/>
        </w:rPr>
        <w:t>六、关于采购需求中的建议，以及是否有不明确（或不完整）内容，如有请说明</w:t>
      </w:r>
    </w:p>
    <w:p w14:paraId="657C9761">
      <w:pPr>
        <w:spacing w:line="360" w:lineRule="auto"/>
        <w:rPr>
          <w:rFonts w:ascii="宋体" w:hAnsi="宋体" w:cs="宋体"/>
          <w:sz w:val="24"/>
        </w:rPr>
      </w:pPr>
      <w:r>
        <w:rPr>
          <w:rFonts w:hint="eastAsia" w:ascii="宋体" w:hAnsi="宋体" w:cs="宋体"/>
          <w:sz w:val="24"/>
        </w:rPr>
        <w:t>1.建议内容:</w:t>
      </w:r>
      <w:r>
        <w:rPr>
          <w:rFonts w:hint="eastAsia" w:ascii="宋体" w:hAnsi="宋体" w:cs="宋体"/>
          <w:sz w:val="24"/>
          <w:u w:val="single"/>
        </w:rPr>
        <w:t xml:space="preserve">                            </w:t>
      </w:r>
    </w:p>
    <w:p w14:paraId="10E4722E">
      <w:pPr>
        <w:spacing w:line="360" w:lineRule="auto"/>
        <w:rPr>
          <w:rFonts w:ascii="宋体" w:hAnsi="宋体" w:cs="宋体"/>
          <w:sz w:val="24"/>
        </w:rPr>
      </w:pPr>
      <w:r>
        <w:rPr>
          <w:rFonts w:hint="eastAsia" w:ascii="宋体" w:hAnsi="宋体" w:cs="宋体"/>
          <w:sz w:val="24"/>
        </w:rPr>
        <w:t>2.说明提出建议的原因:</w:t>
      </w:r>
      <w:r>
        <w:rPr>
          <w:rFonts w:hint="eastAsia" w:ascii="宋体" w:hAnsi="宋体" w:cs="宋体"/>
          <w:sz w:val="24"/>
          <w:u w:val="single"/>
        </w:rPr>
        <w:t xml:space="preserve">                  </w:t>
      </w:r>
    </w:p>
    <w:p w14:paraId="432BEC95">
      <w:pPr>
        <w:spacing w:line="360" w:lineRule="auto"/>
        <w:rPr>
          <w:rFonts w:ascii="宋体" w:hAnsi="宋体" w:cs="宋体"/>
          <w:sz w:val="24"/>
          <w:u w:val="single"/>
        </w:rPr>
      </w:pPr>
      <w:r>
        <w:rPr>
          <w:rFonts w:hint="eastAsia" w:ascii="宋体" w:hAnsi="宋体" w:cs="宋体"/>
          <w:sz w:val="24"/>
        </w:rPr>
        <w:t>3.提出的建议:</w:t>
      </w:r>
      <w:r>
        <w:rPr>
          <w:rFonts w:hint="eastAsia" w:ascii="宋体" w:hAnsi="宋体" w:cs="宋体"/>
          <w:sz w:val="24"/>
          <w:u w:val="single"/>
        </w:rPr>
        <w:t xml:space="preserve">                                </w:t>
      </w:r>
    </w:p>
    <w:p w14:paraId="019E3C33">
      <w:pPr>
        <w:pStyle w:val="11"/>
        <w:spacing w:line="360" w:lineRule="auto"/>
        <w:ind w:firstLine="0" w:firstLineChars="0"/>
        <w:rPr>
          <w:rFonts w:ascii="宋体" w:hAnsi="宋体" w:cs="宋体"/>
          <w:b/>
          <w:bCs/>
          <w:sz w:val="24"/>
          <w:szCs w:val="24"/>
        </w:rPr>
      </w:pPr>
    </w:p>
    <w:p w14:paraId="0B1A9C36">
      <w:pPr>
        <w:spacing w:before="156" w:beforeLines="50" w:after="156" w:afterLines="50" w:line="360" w:lineRule="auto"/>
        <w:ind w:right="-853" w:rightChars="-406"/>
        <w:jc w:val="left"/>
        <w:rPr>
          <w:rFonts w:ascii="宋体" w:hAnsi="宋体" w:cs="宋体"/>
          <w:b/>
          <w:bCs/>
          <w:sz w:val="24"/>
        </w:rPr>
      </w:pPr>
      <w:r>
        <w:rPr>
          <w:rFonts w:hint="eastAsia" w:ascii="宋体" w:hAnsi="宋体" w:cs="宋体"/>
          <w:b/>
          <w:bCs/>
          <w:sz w:val="24"/>
        </w:rPr>
        <w:t>七、建议采购价格</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3357"/>
        <w:gridCol w:w="2311"/>
        <w:gridCol w:w="2311"/>
      </w:tblGrid>
      <w:tr w14:paraId="594D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Pr>
          <w:p w14:paraId="42D3BA8B">
            <w:pPr>
              <w:spacing w:before="156" w:beforeLines="50" w:after="156" w:afterLines="50" w:line="360" w:lineRule="auto"/>
              <w:ind w:right="-853" w:rightChars="-406"/>
              <w:jc w:val="left"/>
              <w:rPr>
                <w:rFonts w:ascii="宋体" w:hAnsi="宋体" w:cs="宋体"/>
                <w:szCs w:val="21"/>
                <w:u w:val="single"/>
              </w:rPr>
            </w:pPr>
            <w:r>
              <w:rPr>
                <w:rFonts w:hint="eastAsia" w:ascii="宋体" w:hAnsi="宋体" w:cs="宋体"/>
                <w:szCs w:val="21"/>
              </w:rPr>
              <w:t>（一）采购需求建议采购价格（单位：元/w）：</w:t>
            </w:r>
            <w:r>
              <w:rPr>
                <w:rFonts w:hint="eastAsia" w:ascii="宋体" w:hAnsi="宋体" w:cs="宋体"/>
                <w:szCs w:val="21"/>
                <w:u w:val="single"/>
              </w:rPr>
              <w:t xml:space="preserve">        ，</w:t>
            </w:r>
            <w:r>
              <w:rPr>
                <w:rFonts w:hint="eastAsia" w:ascii="宋体" w:hAnsi="宋体" w:cs="宋体"/>
                <w:szCs w:val="21"/>
              </w:rPr>
              <w:t>其中税率按</w:t>
            </w:r>
            <w:r>
              <w:rPr>
                <w:rFonts w:hint="eastAsia" w:ascii="宋体" w:hAnsi="宋体" w:cs="宋体"/>
                <w:szCs w:val="21"/>
                <w:u w:val="single"/>
              </w:rPr>
              <w:t xml:space="preserve">  %</w:t>
            </w:r>
            <w:r>
              <w:rPr>
                <w:rFonts w:hint="eastAsia" w:ascii="宋体" w:hAnsi="宋体" w:cs="宋体"/>
                <w:szCs w:val="21"/>
              </w:rPr>
              <w:t>计算。费用组成如下：</w:t>
            </w:r>
          </w:p>
        </w:tc>
      </w:tr>
      <w:tr w14:paraId="1B06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14:paraId="151A7B30">
            <w:pPr>
              <w:spacing w:before="156" w:beforeLines="50" w:after="156" w:afterLines="50" w:line="360" w:lineRule="auto"/>
              <w:ind w:right="-853" w:rightChars="-406"/>
              <w:rPr>
                <w:rFonts w:ascii="宋体" w:hAnsi="宋体" w:cs="宋体"/>
                <w:szCs w:val="21"/>
              </w:rPr>
            </w:pPr>
            <w:r>
              <w:rPr>
                <w:rFonts w:hint="eastAsia" w:ascii="宋体" w:hAnsi="宋体" w:cs="宋体"/>
                <w:szCs w:val="21"/>
              </w:rPr>
              <w:t>序号</w:t>
            </w:r>
          </w:p>
        </w:tc>
        <w:tc>
          <w:tcPr>
            <w:tcW w:w="3357" w:type="dxa"/>
          </w:tcPr>
          <w:p w14:paraId="07CED331">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项目</w:t>
            </w:r>
          </w:p>
        </w:tc>
        <w:tc>
          <w:tcPr>
            <w:tcW w:w="2311" w:type="dxa"/>
          </w:tcPr>
          <w:p w14:paraId="73B00F47">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建议采购价格</w:t>
            </w:r>
          </w:p>
        </w:tc>
        <w:tc>
          <w:tcPr>
            <w:tcW w:w="2311" w:type="dxa"/>
          </w:tcPr>
          <w:p w14:paraId="26C2C733">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备注</w:t>
            </w:r>
          </w:p>
        </w:tc>
      </w:tr>
      <w:tr w14:paraId="356D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14:paraId="5CE8C4A9">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1</w:t>
            </w:r>
          </w:p>
        </w:tc>
        <w:tc>
          <w:tcPr>
            <w:tcW w:w="3357" w:type="dxa"/>
          </w:tcPr>
          <w:p w14:paraId="6E9DAF8D">
            <w:pPr>
              <w:spacing w:before="156" w:beforeLines="50" w:after="156" w:afterLines="50" w:line="360" w:lineRule="auto"/>
              <w:ind w:right="-853" w:rightChars="-406"/>
              <w:jc w:val="left"/>
              <w:rPr>
                <w:rFonts w:ascii="宋体" w:hAnsi="宋体" w:cs="宋体"/>
                <w:szCs w:val="21"/>
              </w:rPr>
            </w:pPr>
          </w:p>
        </w:tc>
        <w:tc>
          <w:tcPr>
            <w:tcW w:w="2311" w:type="dxa"/>
          </w:tcPr>
          <w:p w14:paraId="59933EDC">
            <w:pPr>
              <w:spacing w:before="156" w:beforeLines="50" w:after="156" w:afterLines="50" w:line="360" w:lineRule="auto"/>
              <w:ind w:right="-853" w:rightChars="-406"/>
              <w:jc w:val="left"/>
              <w:rPr>
                <w:rFonts w:ascii="宋体" w:hAnsi="宋体" w:cs="宋体"/>
                <w:szCs w:val="21"/>
              </w:rPr>
            </w:pPr>
          </w:p>
        </w:tc>
        <w:tc>
          <w:tcPr>
            <w:tcW w:w="2311" w:type="dxa"/>
          </w:tcPr>
          <w:p w14:paraId="51819141">
            <w:pPr>
              <w:spacing w:before="156" w:beforeLines="50" w:after="156" w:afterLines="50" w:line="360" w:lineRule="auto"/>
              <w:ind w:right="-853" w:rightChars="-406"/>
              <w:jc w:val="left"/>
              <w:rPr>
                <w:rFonts w:ascii="宋体" w:hAnsi="宋体" w:cs="宋体"/>
                <w:szCs w:val="21"/>
              </w:rPr>
            </w:pPr>
          </w:p>
        </w:tc>
      </w:tr>
      <w:tr w14:paraId="5F61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14:paraId="698E10E4">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2</w:t>
            </w:r>
          </w:p>
        </w:tc>
        <w:tc>
          <w:tcPr>
            <w:tcW w:w="3357" w:type="dxa"/>
          </w:tcPr>
          <w:p w14:paraId="2167A961">
            <w:pPr>
              <w:spacing w:before="156" w:beforeLines="50" w:after="156" w:afterLines="50" w:line="360" w:lineRule="auto"/>
              <w:ind w:right="-853" w:rightChars="-406"/>
              <w:jc w:val="left"/>
              <w:rPr>
                <w:rFonts w:ascii="宋体" w:hAnsi="宋体" w:cs="宋体"/>
                <w:szCs w:val="21"/>
              </w:rPr>
            </w:pPr>
          </w:p>
        </w:tc>
        <w:tc>
          <w:tcPr>
            <w:tcW w:w="2311" w:type="dxa"/>
          </w:tcPr>
          <w:p w14:paraId="61E11490">
            <w:pPr>
              <w:spacing w:before="156" w:beforeLines="50" w:after="156" w:afterLines="50" w:line="360" w:lineRule="auto"/>
              <w:ind w:right="-853" w:rightChars="-406"/>
              <w:jc w:val="left"/>
              <w:rPr>
                <w:rFonts w:ascii="宋体" w:hAnsi="宋体" w:cs="宋体"/>
                <w:szCs w:val="21"/>
              </w:rPr>
            </w:pPr>
          </w:p>
        </w:tc>
        <w:tc>
          <w:tcPr>
            <w:tcW w:w="2311" w:type="dxa"/>
          </w:tcPr>
          <w:p w14:paraId="607D4CFA">
            <w:pPr>
              <w:spacing w:before="156" w:beforeLines="50" w:after="156" w:afterLines="50" w:line="360" w:lineRule="auto"/>
              <w:ind w:right="-853" w:rightChars="-406"/>
              <w:jc w:val="left"/>
              <w:rPr>
                <w:rFonts w:ascii="宋体" w:hAnsi="宋体" w:cs="宋体"/>
                <w:szCs w:val="21"/>
              </w:rPr>
            </w:pPr>
          </w:p>
        </w:tc>
      </w:tr>
      <w:tr w14:paraId="4ECA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14:paraId="7AB39727">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3</w:t>
            </w:r>
          </w:p>
        </w:tc>
        <w:tc>
          <w:tcPr>
            <w:tcW w:w="3357" w:type="dxa"/>
          </w:tcPr>
          <w:p w14:paraId="3D8601DB">
            <w:pPr>
              <w:spacing w:before="156" w:beforeLines="50" w:after="156" w:afterLines="50" w:line="360" w:lineRule="auto"/>
              <w:ind w:right="-853" w:rightChars="-406"/>
              <w:jc w:val="left"/>
              <w:rPr>
                <w:rFonts w:ascii="宋体" w:hAnsi="宋体" w:cs="宋体"/>
                <w:szCs w:val="21"/>
              </w:rPr>
            </w:pPr>
          </w:p>
        </w:tc>
        <w:tc>
          <w:tcPr>
            <w:tcW w:w="2311" w:type="dxa"/>
          </w:tcPr>
          <w:p w14:paraId="62FB97B3">
            <w:pPr>
              <w:spacing w:before="156" w:beforeLines="50" w:after="156" w:afterLines="50" w:line="360" w:lineRule="auto"/>
              <w:ind w:right="-853" w:rightChars="-406"/>
              <w:jc w:val="left"/>
              <w:rPr>
                <w:rFonts w:ascii="宋体" w:hAnsi="宋体" w:cs="宋体"/>
                <w:szCs w:val="21"/>
              </w:rPr>
            </w:pPr>
          </w:p>
        </w:tc>
        <w:tc>
          <w:tcPr>
            <w:tcW w:w="2311" w:type="dxa"/>
          </w:tcPr>
          <w:p w14:paraId="7EC3B81E">
            <w:pPr>
              <w:spacing w:before="156" w:beforeLines="50" w:after="156" w:afterLines="50" w:line="360" w:lineRule="auto"/>
              <w:ind w:right="-853" w:rightChars="-406"/>
              <w:jc w:val="left"/>
              <w:rPr>
                <w:rFonts w:ascii="宋体" w:hAnsi="宋体" w:cs="宋体"/>
                <w:szCs w:val="21"/>
              </w:rPr>
            </w:pPr>
          </w:p>
        </w:tc>
      </w:tr>
    </w:tbl>
    <w:tbl>
      <w:tblPr>
        <w:tblStyle w:val="12"/>
        <w:tblpPr w:leftFromText="180" w:rightFromText="180" w:vertAnchor="text" w:horzAnchor="page" w:tblpX="1434" w:tblpY="5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3357"/>
        <w:gridCol w:w="2311"/>
        <w:gridCol w:w="2311"/>
      </w:tblGrid>
      <w:tr w14:paraId="5DC5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Pr>
          <w:p w14:paraId="0522A2C7">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（二）调整采购需求后建议采购价格（单位：元）：</w:t>
            </w:r>
            <w:r>
              <w:rPr>
                <w:rFonts w:hint="eastAsia" w:ascii="宋体" w:hAnsi="宋体" w:cs="宋体"/>
                <w:szCs w:val="21"/>
                <w:u w:val="single"/>
              </w:rPr>
              <w:t xml:space="preserve">         。</w:t>
            </w:r>
          </w:p>
        </w:tc>
      </w:tr>
      <w:tr w14:paraId="1E21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14:paraId="6B3D25E8">
            <w:pPr>
              <w:spacing w:before="156" w:beforeLines="50" w:after="156" w:afterLines="50" w:line="360" w:lineRule="auto"/>
              <w:ind w:right="-853" w:rightChars="-406"/>
              <w:rPr>
                <w:rFonts w:ascii="宋体" w:hAnsi="宋体" w:cs="宋体"/>
                <w:szCs w:val="21"/>
              </w:rPr>
            </w:pPr>
            <w:r>
              <w:rPr>
                <w:rFonts w:hint="eastAsia" w:ascii="宋体" w:hAnsi="宋体" w:cs="宋体"/>
                <w:szCs w:val="21"/>
              </w:rPr>
              <w:t>序号</w:t>
            </w:r>
          </w:p>
        </w:tc>
        <w:tc>
          <w:tcPr>
            <w:tcW w:w="3357" w:type="dxa"/>
          </w:tcPr>
          <w:p w14:paraId="39775A6F">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项目</w:t>
            </w:r>
          </w:p>
        </w:tc>
        <w:tc>
          <w:tcPr>
            <w:tcW w:w="2311" w:type="dxa"/>
          </w:tcPr>
          <w:p w14:paraId="22F7433F">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建议采购价格</w:t>
            </w:r>
          </w:p>
        </w:tc>
        <w:tc>
          <w:tcPr>
            <w:tcW w:w="2311" w:type="dxa"/>
          </w:tcPr>
          <w:p w14:paraId="2E53E600">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价格调整原因</w:t>
            </w:r>
          </w:p>
        </w:tc>
      </w:tr>
      <w:tr w14:paraId="024E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14:paraId="6473C494">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1</w:t>
            </w:r>
          </w:p>
        </w:tc>
        <w:tc>
          <w:tcPr>
            <w:tcW w:w="3357" w:type="dxa"/>
          </w:tcPr>
          <w:p w14:paraId="7997A309">
            <w:pPr>
              <w:spacing w:before="156" w:beforeLines="50" w:after="156" w:afterLines="50" w:line="360" w:lineRule="auto"/>
              <w:ind w:right="-853" w:rightChars="-406"/>
              <w:jc w:val="left"/>
              <w:rPr>
                <w:rFonts w:ascii="宋体" w:hAnsi="宋体" w:cs="宋体"/>
                <w:szCs w:val="21"/>
              </w:rPr>
            </w:pPr>
          </w:p>
        </w:tc>
        <w:tc>
          <w:tcPr>
            <w:tcW w:w="2311" w:type="dxa"/>
          </w:tcPr>
          <w:p w14:paraId="7DF9BAAE">
            <w:pPr>
              <w:spacing w:before="156" w:beforeLines="50" w:after="156" w:afterLines="50" w:line="360" w:lineRule="auto"/>
              <w:ind w:right="-853" w:rightChars="-406"/>
              <w:jc w:val="left"/>
              <w:rPr>
                <w:rFonts w:ascii="宋体" w:hAnsi="宋体" w:cs="宋体"/>
                <w:szCs w:val="21"/>
              </w:rPr>
            </w:pPr>
          </w:p>
        </w:tc>
        <w:tc>
          <w:tcPr>
            <w:tcW w:w="2311" w:type="dxa"/>
          </w:tcPr>
          <w:p w14:paraId="1894A082">
            <w:pPr>
              <w:spacing w:before="156" w:beforeLines="50" w:after="156" w:afterLines="50" w:line="360" w:lineRule="auto"/>
              <w:ind w:right="-853" w:rightChars="-406"/>
              <w:jc w:val="left"/>
              <w:rPr>
                <w:rFonts w:ascii="宋体" w:hAnsi="宋体" w:cs="宋体"/>
                <w:szCs w:val="21"/>
              </w:rPr>
            </w:pPr>
          </w:p>
        </w:tc>
      </w:tr>
      <w:tr w14:paraId="3A80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14:paraId="58F1AB32">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2</w:t>
            </w:r>
          </w:p>
        </w:tc>
        <w:tc>
          <w:tcPr>
            <w:tcW w:w="3357" w:type="dxa"/>
          </w:tcPr>
          <w:p w14:paraId="3482F11C">
            <w:pPr>
              <w:spacing w:before="156" w:beforeLines="50" w:after="156" w:afterLines="50" w:line="360" w:lineRule="auto"/>
              <w:ind w:right="-853" w:rightChars="-406"/>
              <w:jc w:val="left"/>
              <w:rPr>
                <w:rFonts w:ascii="宋体" w:hAnsi="宋体" w:cs="宋体"/>
                <w:szCs w:val="21"/>
              </w:rPr>
            </w:pPr>
          </w:p>
        </w:tc>
        <w:tc>
          <w:tcPr>
            <w:tcW w:w="2311" w:type="dxa"/>
          </w:tcPr>
          <w:p w14:paraId="2C3543CC">
            <w:pPr>
              <w:spacing w:before="156" w:beforeLines="50" w:after="156" w:afterLines="50" w:line="360" w:lineRule="auto"/>
              <w:ind w:right="-853" w:rightChars="-406"/>
              <w:jc w:val="left"/>
              <w:rPr>
                <w:rFonts w:ascii="宋体" w:hAnsi="宋体" w:cs="宋体"/>
                <w:szCs w:val="21"/>
              </w:rPr>
            </w:pPr>
          </w:p>
        </w:tc>
        <w:tc>
          <w:tcPr>
            <w:tcW w:w="2311" w:type="dxa"/>
          </w:tcPr>
          <w:p w14:paraId="0D33C354">
            <w:pPr>
              <w:spacing w:before="156" w:beforeLines="50" w:after="156" w:afterLines="50" w:line="360" w:lineRule="auto"/>
              <w:ind w:right="-853" w:rightChars="-406"/>
              <w:jc w:val="left"/>
              <w:rPr>
                <w:rFonts w:ascii="宋体" w:hAnsi="宋体" w:cs="宋体"/>
                <w:szCs w:val="21"/>
              </w:rPr>
            </w:pPr>
          </w:p>
        </w:tc>
      </w:tr>
      <w:tr w14:paraId="3808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14:paraId="26507697">
            <w:pPr>
              <w:spacing w:before="156" w:beforeLines="50" w:after="156" w:afterLines="50" w:line="360" w:lineRule="auto"/>
              <w:ind w:right="-853" w:rightChars="-406"/>
              <w:jc w:val="left"/>
              <w:rPr>
                <w:rFonts w:ascii="宋体" w:hAnsi="宋体" w:cs="宋体"/>
                <w:szCs w:val="21"/>
              </w:rPr>
            </w:pPr>
            <w:r>
              <w:rPr>
                <w:rFonts w:hint="eastAsia" w:ascii="宋体" w:hAnsi="宋体" w:cs="宋体"/>
                <w:szCs w:val="21"/>
              </w:rPr>
              <w:t>3</w:t>
            </w:r>
          </w:p>
        </w:tc>
        <w:tc>
          <w:tcPr>
            <w:tcW w:w="3357" w:type="dxa"/>
          </w:tcPr>
          <w:p w14:paraId="62637E2D">
            <w:pPr>
              <w:spacing w:before="156" w:beforeLines="50" w:after="156" w:afterLines="50" w:line="360" w:lineRule="auto"/>
              <w:ind w:right="-853" w:rightChars="-406"/>
              <w:jc w:val="left"/>
              <w:rPr>
                <w:rFonts w:ascii="宋体" w:hAnsi="宋体" w:cs="宋体"/>
                <w:szCs w:val="21"/>
              </w:rPr>
            </w:pPr>
          </w:p>
        </w:tc>
        <w:tc>
          <w:tcPr>
            <w:tcW w:w="2311" w:type="dxa"/>
          </w:tcPr>
          <w:p w14:paraId="0E98EF0F">
            <w:pPr>
              <w:spacing w:before="156" w:beforeLines="50" w:after="156" w:afterLines="50" w:line="360" w:lineRule="auto"/>
              <w:ind w:right="-853" w:rightChars="-406"/>
              <w:jc w:val="left"/>
              <w:rPr>
                <w:rFonts w:ascii="宋体" w:hAnsi="宋体" w:cs="宋体"/>
                <w:szCs w:val="21"/>
              </w:rPr>
            </w:pPr>
          </w:p>
        </w:tc>
        <w:tc>
          <w:tcPr>
            <w:tcW w:w="2311" w:type="dxa"/>
          </w:tcPr>
          <w:p w14:paraId="0310D9BC">
            <w:pPr>
              <w:spacing w:before="156" w:beforeLines="50" w:after="156" w:afterLines="50" w:line="360" w:lineRule="auto"/>
              <w:ind w:right="-853" w:rightChars="-406"/>
              <w:jc w:val="left"/>
              <w:rPr>
                <w:rFonts w:ascii="宋体" w:hAnsi="宋体" w:cs="宋体"/>
                <w:szCs w:val="21"/>
              </w:rPr>
            </w:pPr>
          </w:p>
        </w:tc>
      </w:tr>
    </w:tbl>
    <w:p w14:paraId="2BEDB230">
      <w:pPr>
        <w:spacing w:before="156" w:beforeLines="50" w:after="156" w:afterLines="50"/>
        <w:jc w:val="left"/>
        <w:rPr>
          <w:rFonts w:ascii="宋体" w:hAnsi="宋体" w:cs="宋体"/>
          <w:szCs w:val="21"/>
        </w:rPr>
      </w:pPr>
    </w:p>
    <w:p w14:paraId="437BAA09">
      <w:pPr>
        <w:spacing w:before="156" w:beforeLines="50" w:after="156" w:afterLines="50"/>
        <w:jc w:val="left"/>
        <w:rPr>
          <w:rFonts w:ascii="宋体" w:hAnsi="宋体" w:cs="宋体"/>
          <w:szCs w:val="21"/>
        </w:rPr>
      </w:pPr>
      <w:r>
        <w:rPr>
          <w:rFonts w:hint="eastAsia" w:ascii="宋体" w:hAnsi="宋体" w:cs="宋体"/>
          <w:szCs w:val="21"/>
        </w:rPr>
        <w:t>备注：1.如对采购需求无修改建议或修改建议不涉及调整采购价格的，请填写“（一）采购需求建议采购价格”即可；</w:t>
      </w:r>
    </w:p>
    <w:p w14:paraId="76412BF6">
      <w:pPr>
        <w:spacing w:before="156" w:beforeLines="50" w:after="156" w:afterLines="50"/>
        <w:jc w:val="left"/>
        <w:rPr>
          <w:rFonts w:ascii="宋体" w:hAnsi="宋体" w:cs="宋体"/>
          <w:szCs w:val="21"/>
        </w:rPr>
      </w:pPr>
      <w:r>
        <w:rPr>
          <w:rFonts w:hint="eastAsia" w:ascii="宋体" w:hAnsi="宋体" w:cs="宋体"/>
          <w:szCs w:val="21"/>
        </w:rPr>
        <w:t>2.如对采购需求有修改建议且修改建议涉及调整采购价格的，请同时填写“（一）采购需求建议采购价格”和“（二）调整采购需求后建议采购价格”；</w:t>
      </w:r>
    </w:p>
    <w:p w14:paraId="3B3170B3">
      <w:pPr>
        <w:spacing w:before="156" w:beforeLines="50" w:after="156" w:afterLines="50"/>
        <w:jc w:val="left"/>
        <w:rPr>
          <w:rFonts w:ascii="Times New Roman" w:hAnsi="Times New Roman"/>
          <w:b/>
          <w:bCs/>
          <w:sz w:val="32"/>
        </w:rPr>
      </w:pPr>
      <w:r>
        <w:rPr>
          <w:rFonts w:hint="eastAsia" w:ascii="宋体" w:hAnsi="宋体" w:cs="宋体"/>
          <w:szCs w:val="21"/>
        </w:rPr>
        <w:t>3.如采购需求有不明确（或不完整）内容导致未能确定采购需求建议价格的，可不填写“（一）采购需求建议采购价格”，由反馈意见主体按其完善后的需求填写“（二）调整采购需求后建议采购价格”。</w:t>
      </w:r>
    </w:p>
    <w:p w14:paraId="69235C62">
      <w:pPr>
        <w:pStyle w:val="2"/>
      </w:pPr>
    </w:p>
    <w:p w14:paraId="1F773468">
      <w:pPr>
        <w:spacing w:before="156" w:beforeLines="50" w:after="156" w:afterLines="50" w:line="360" w:lineRule="auto"/>
        <w:jc w:val="left"/>
        <w:rPr>
          <w:rFonts w:ascii="宋体" w:hAnsi="宋体" w:cs="宋体"/>
          <w:b/>
          <w:sz w:val="24"/>
        </w:rPr>
      </w:pPr>
      <w:r>
        <w:rPr>
          <w:rFonts w:hint="eastAsia" w:ascii="宋体" w:hAnsi="宋体" w:cs="宋体"/>
          <w:b/>
          <w:sz w:val="24"/>
        </w:rPr>
        <w:t>八、</w:t>
      </w:r>
      <w:r>
        <w:rPr>
          <w:rFonts w:hint="eastAsia" w:ascii="宋体" w:hAnsi="宋体" w:cs="宋体"/>
          <w:b/>
          <w:bCs/>
          <w:sz w:val="24"/>
        </w:rPr>
        <w:t>其他</w:t>
      </w:r>
      <w:r>
        <w:rPr>
          <w:rFonts w:hint="eastAsia" w:ascii="宋体" w:hAnsi="宋体" w:cs="宋体"/>
          <w:b/>
          <w:sz w:val="24"/>
        </w:rPr>
        <w:t>建议</w:t>
      </w:r>
    </w:p>
    <w:p w14:paraId="517A2ABA">
      <w:pPr>
        <w:spacing w:line="360" w:lineRule="auto"/>
        <w:rPr>
          <w:rFonts w:ascii="宋体" w:hAnsi="宋体" w:cs="宋体"/>
          <w:sz w:val="24"/>
        </w:rPr>
      </w:pPr>
      <w:r>
        <w:rPr>
          <w:rFonts w:hint="eastAsia" w:ascii="宋体" w:hAnsi="宋体" w:cs="宋体"/>
          <w:sz w:val="24"/>
        </w:rPr>
        <w:t>如有，请详细说明。</w:t>
      </w:r>
    </w:p>
    <w:p w14:paraId="0188CF91">
      <w:pPr>
        <w:spacing w:line="360" w:lineRule="auto"/>
        <w:jc w:val="right"/>
        <w:rPr>
          <w:rFonts w:ascii="宋体" w:hAnsi="宋体" w:cs="宋体"/>
          <w:sz w:val="24"/>
        </w:rPr>
      </w:pPr>
    </w:p>
    <w:p w14:paraId="56501239">
      <w:pPr>
        <w:wordWrap w:val="0"/>
        <w:spacing w:line="360" w:lineRule="auto"/>
        <w:jc w:val="right"/>
        <w:rPr>
          <w:rFonts w:ascii="宋体" w:hAnsi="宋体" w:cs="宋体"/>
          <w:sz w:val="24"/>
        </w:rPr>
      </w:pPr>
      <w:r>
        <w:rPr>
          <w:rFonts w:hint="eastAsia" w:ascii="宋体" w:hAnsi="宋体" w:cs="宋体"/>
          <w:sz w:val="24"/>
        </w:rPr>
        <w:t xml:space="preserve">供应商名称（加盖公章）：              </w:t>
      </w:r>
    </w:p>
    <w:p w14:paraId="406EA345">
      <w:pPr>
        <w:spacing w:line="360" w:lineRule="auto"/>
        <w:ind w:right="480" w:firstLine="5880" w:firstLineChars="2450"/>
        <w:jc w:val="left"/>
        <w:rPr>
          <w:rFonts w:ascii="宋体" w:hAnsi="宋体" w:cs="宋体"/>
          <w:sz w:val="24"/>
        </w:rPr>
      </w:pPr>
      <w:r>
        <w:rPr>
          <w:rFonts w:hint="eastAsia" w:ascii="宋体" w:hAnsi="宋体" w:cs="宋体"/>
          <w:sz w:val="24"/>
        </w:rPr>
        <w:t xml:space="preserve">日       期：      </w:t>
      </w:r>
    </w:p>
    <w:p w14:paraId="7A711329">
      <w:pPr>
        <w:pStyle w:val="11"/>
        <w:ind w:firstLine="0" w:firstLineChars="0"/>
      </w:pPr>
    </w:p>
    <w:p w14:paraId="225B7106">
      <w:pPr>
        <w:pStyle w:val="11"/>
        <w:ind w:firstLine="0" w:firstLineChars="0"/>
      </w:pPr>
    </w:p>
    <w:p w14:paraId="363A8F79">
      <w:pPr>
        <w:spacing w:line="360" w:lineRule="auto"/>
        <w:jc w:val="left"/>
        <w:rPr>
          <w:rFonts w:ascii="宋体" w:hAnsi="宋体" w:cs="宋体"/>
          <w:bCs/>
          <w:sz w:val="24"/>
        </w:rPr>
      </w:pPr>
      <w:r>
        <w:rPr>
          <w:rFonts w:hint="eastAsia" w:ascii="宋体" w:hAnsi="宋体" w:cs="宋体"/>
          <w:bCs/>
          <w:sz w:val="24"/>
        </w:rPr>
        <w:t>注：采购需求调查反馈意见书填写要求</w:t>
      </w:r>
    </w:p>
    <w:p w14:paraId="24BC769D">
      <w:pPr>
        <w:spacing w:line="360" w:lineRule="auto"/>
        <w:ind w:firstLine="480" w:firstLineChars="200"/>
        <w:rPr>
          <w:rFonts w:ascii="宋体" w:hAnsi="宋体"/>
          <w:sz w:val="24"/>
        </w:rPr>
      </w:pPr>
      <w:r>
        <w:rPr>
          <w:rFonts w:hint="eastAsia" w:ascii="宋体" w:hAnsi="宋体" w:cs="宋体"/>
          <w:color w:val="333333"/>
          <w:kern w:val="0"/>
          <w:sz w:val="24"/>
        </w:rPr>
        <w:t>1.请各供应商参照《采购需求调查反馈意见书》的要求填写，</w:t>
      </w:r>
      <w:r>
        <w:rPr>
          <w:rFonts w:hint="eastAsia" w:ascii="宋体" w:hAnsi="宋体" w:cs="宋体"/>
          <w:b/>
          <w:color w:val="333333"/>
          <w:kern w:val="0"/>
          <w:sz w:val="24"/>
          <w:u w:val="single"/>
        </w:rPr>
        <w:t>并于2025年</w:t>
      </w:r>
      <w:r>
        <w:rPr>
          <w:rFonts w:ascii="宋体" w:hAnsi="宋体" w:cs="宋体"/>
          <w:b/>
          <w:color w:val="333333"/>
          <w:kern w:val="0"/>
          <w:sz w:val="24"/>
          <w:u w:val="single"/>
        </w:rPr>
        <w:t>8</w:t>
      </w:r>
      <w:r>
        <w:rPr>
          <w:rFonts w:hint="eastAsia" w:ascii="宋体" w:hAnsi="宋体" w:cs="宋体"/>
          <w:b/>
          <w:color w:val="333333"/>
          <w:kern w:val="0"/>
          <w:sz w:val="24"/>
          <w:u w:val="single"/>
        </w:rPr>
        <w:t>月</w:t>
      </w:r>
      <w:r>
        <w:rPr>
          <w:rFonts w:hint="eastAsia" w:ascii="宋体" w:hAnsi="宋体" w:cs="宋体"/>
          <w:b/>
          <w:color w:val="333333"/>
          <w:kern w:val="0"/>
          <w:sz w:val="24"/>
          <w:u w:val="single"/>
          <w:lang w:val="en-US" w:eastAsia="zh-CN"/>
        </w:rPr>
        <w:t>7</w:t>
      </w:r>
      <w:bookmarkStart w:id="0" w:name="_GoBack"/>
      <w:bookmarkEnd w:id="0"/>
      <w:r>
        <w:rPr>
          <w:rFonts w:hint="eastAsia" w:ascii="宋体" w:hAnsi="宋体" w:cs="宋体"/>
          <w:b/>
          <w:color w:val="333333"/>
          <w:kern w:val="0"/>
          <w:sz w:val="24"/>
          <w:u w:val="single"/>
        </w:rPr>
        <w:t>日17：30前</w:t>
      </w:r>
      <w:r>
        <w:rPr>
          <w:rFonts w:hint="eastAsia" w:ascii="宋体" w:hAnsi="宋体" w:cs="宋体"/>
          <w:color w:val="333333"/>
          <w:kern w:val="0"/>
          <w:sz w:val="24"/>
        </w:rPr>
        <w:t>将加盖公章的《采购需求调查反馈意见书》</w:t>
      </w:r>
      <w:r>
        <w:rPr>
          <w:rFonts w:hint="eastAsia" w:ascii="宋体" w:hAnsi="宋体"/>
          <w:sz w:val="24"/>
        </w:rPr>
        <w:t>PDF电子档发送至邮箱</w:t>
      </w:r>
      <w:r>
        <w:rPr>
          <w:rFonts w:hint="eastAsia" w:ascii="宋体" w:hAnsi="宋体"/>
          <w:b/>
          <w:sz w:val="24"/>
        </w:rPr>
        <w:t>：</w:t>
      </w:r>
      <w:r>
        <w:rPr>
          <w:rFonts w:hint="eastAsia" w:ascii="宋体" w:hAnsi="宋体"/>
          <w:b/>
          <w:sz w:val="24"/>
          <w:u w:val="single"/>
        </w:rPr>
        <w:t xml:space="preserve"> </w:t>
      </w:r>
      <w:r>
        <w:rPr>
          <w:rFonts w:hint="eastAsia" w:ascii="Times New Roman" w:hAnsi="Times New Roman"/>
          <w:sz w:val="24"/>
        </w:rPr>
        <w:t>dgswkjsyb@163.com</w:t>
      </w:r>
      <w:r>
        <w:rPr>
          <w:rFonts w:hint="eastAsia" w:ascii="宋体" w:hAnsi="宋体"/>
          <w:sz w:val="24"/>
        </w:rPr>
        <w:t>，</w:t>
      </w:r>
      <w:r>
        <w:rPr>
          <w:rFonts w:hint="eastAsia" w:ascii="宋体" w:hAnsi="宋体" w:cs="宋体"/>
          <w:color w:val="333333"/>
          <w:kern w:val="0"/>
          <w:sz w:val="24"/>
        </w:rPr>
        <w:t>如有其他对本次项目的意见或建议，也可一并提供。</w:t>
      </w:r>
    </w:p>
    <w:p w14:paraId="25303470">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2.本次采购需求调查的结果将作为东莞市水务集团分布式光伏发电项目（第一批）净水厂项目采购需求的参考，不影响供应商参与本项目后续采购活动。</w:t>
      </w:r>
    </w:p>
    <w:p w14:paraId="54515EAB">
      <w:pPr>
        <w:pStyle w:val="11"/>
        <w:spacing w:line="360" w:lineRule="auto"/>
        <w:ind w:firstLine="480"/>
        <w:rPr>
          <w:rFonts w:ascii="宋体" w:hAnsi="宋体" w:cs="宋体"/>
          <w:b/>
          <w:bCs/>
          <w:color w:val="333333"/>
          <w:kern w:val="0"/>
          <w:sz w:val="24"/>
        </w:rPr>
      </w:pPr>
      <w:r>
        <w:rPr>
          <w:rFonts w:hint="eastAsia" w:ascii="宋体" w:hAnsi="宋体" w:cs="宋体"/>
          <w:color w:val="333333"/>
          <w:kern w:val="0"/>
          <w:sz w:val="24"/>
        </w:rPr>
        <w:t>3.各潜在供应商所提供的调查应当选择真实、有效的信息，信息来源应当有依据且符合当前市场实际情况，不得随意编造。</w:t>
      </w:r>
    </w:p>
    <w:sectPr>
      <w:footerReference r:id="rId3" w:type="default"/>
      <w:pgSz w:w="11906" w:h="16838"/>
      <w:pgMar w:top="1276"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EFB3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F8D22">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FF8D2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0562"/>
    <w:multiLevelType w:val="singleLevel"/>
    <w:tmpl w:val="4171056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wYTVlY2RiZmIzNGU4MzE2NDU0YjU0YzA5NzllMTIifQ=="/>
  </w:docVars>
  <w:rsids>
    <w:rsidRoot w:val="005167E0"/>
    <w:rsid w:val="00045B97"/>
    <w:rsid w:val="00091F09"/>
    <w:rsid w:val="00096989"/>
    <w:rsid w:val="000C09F6"/>
    <w:rsid w:val="000E6513"/>
    <w:rsid w:val="001018D8"/>
    <w:rsid w:val="00106A81"/>
    <w:rsid w:val="00125673"/>
    <w:rsid w:val="001A664B"/>
    <w:rsid w:val="001C1623"/>
    <w:rsid w:val="001C56BA"/>
    <w:rsid w:val="001E3B87"/>
    <w:rsid w:val="00222664"/>
    <w:rsid w:val="00232F4F"/>
    <w:rsid w:val="00234520"/>
    <w:rsid w:val="002702B2"/>
    <w:rsid w:val="002F6AC7"/>
    <w:rsid w:val="00331449"/>
    <w:rsid w:val="003421ED"/>
    <w:rsid w:val="00344C50"/>
    <w:rsid w:val="003E616A"/>
    <w:rsid w:val="00475975"/>
    <w:rsid w:val="004A51CC"/>
    <w:rsid w:val="004C284A"/>
    <w:rsid w:val="00510CCC"/>
    <w:rsid w:val="005167E0"/>
    <w:rsid w:val="005553F7"/>
    <w:rsid w:val="005755C5"/>
    <w:rsid w:val="005F1D0A"/>
    <w:rsid w:val="00605486"/>
    <w:rsid w:val="00615ECC"/>
    <w:rsid w:val="006332C0"/>
    <w:rsid w:val="00651E91"/>
    <w:rsid w:val="00674D9A"/>
    <w:rsid w:val="00692E59"/>
    <w:rsid w:val="00697A6C"/>
    <w:rsid w:val="006C0831"/>
    <w:rsid w:val="006C5F1F"/>
    <w:rsid w:val="00715C20"/>
    <w:rsid w:val="007225A9"/>
    <w:rsid w:val="00731ECA"/>
    <w:rsid w:val="00733A36"/>
    <w:rsid w:val="00734F0A"/>
    <w:rsid w:val="00753250"/>
    <w:rsid w:val="007757E4"/>
    <w:rsid w:val="007868AE"/>
    <w:rsid w:val="00787B42"/>
    <w:rsid w:val="007D3C9D"/>
    <w:rsid w:val="00813224"/>
    <w:rsid w:val="00876327"/>
    <w:rsid w:val="008A1E2F"/>
    <w:rsid w:val="008A7B7E"/>
    <w:rsid w:val="008E6A36"/>
    <w:rsid w:val="009155F8"/>
    <w:rsid w:val="009174D0"/>
    <w:rsid w:val="00956A53"/>
    <w:rsid w:val="0096407B"/>
    <w:rsid w:val="00967E4B"/>
    <w:rsid w:val="00974304"/>
    <w:rsid w:val="009B3816"/>
    <w:rsid w:val="009C2411"/>
    <w:rsid w:val="009D4F81"/>
    <w:rsid w:val="00A26A80"/>
    <w:rsid w:val="00A93856"/>
    <w:rsid w:val="00AF0F71"/>
    <w:rsid w:val="00AF46B5"/>
    <w:rsid w:val="00B00339"/>
    <w:rsid w:val="00B03CB0"/>
    <w:rsid w:val="00B42E93"/>
    <w:rsid w:val="00BA0666"/>
    <w:rsid w:val="00BA56B1"/>
    <w:rsid w:val="00BF51AA"/>
    <w:rsid w:val="00C40DDC"/>
    <w:rsid w:val="00C72EAB"/>
    <w:rsid w:val="00C76E14"/>
    <w:rsid w:val="00CA0AC7"/>
    <w:rsid w:val="00CB770B"/>
    <w:rsid w:val="00D678B0"/>
    <w:rsid w:val="00D73419"/>
    <w:rsid w:val="00DA3EE2"/>
    <w:rsid w:val="00DA6177"/>
    <w:rsid w:val="00DB538E"/>
    <w:rsid w:val="00DE7F84"/>
    <w:rsid w:val="00DF24E3"/>
    <w:rsid w:val="00E1629E"/>
    <w:rsid w:val="00E35957"/>
    <w:rsid w:val="00E5536F"/>
    <w:rsid w:val="00F464E2"/>
    <w:rsid w:val="00F50E85"/>
    <w:rsid w:val="00F64CF0"/>
    <w:rsid w:val="00F74A4C"/>
    <w:rsid w:val="00F87EDF"/>
    <w:rsid w:val="00FF2315"/>
    <w:rsid w:val="014C09C9"/>
    <w:rsid w:val="06F945AC"/>
    <w:rsid w:val="0F5C6D97"/>
    <w:rsid w:val="1F95529C"/>
    <w:rsid w:val="20FB3E16"/>
    <w:rsid w:val="217D682E"/>
    <w:rsid w:val="24710020"/>
    <w:rsid w:val="274C7221"/>
    <w:rsid w:val="28AE61B3"/>
    <w:rsid w:val="2ED8336B"/>
    <w:rsid w:val="32C8674D"/>
    <w:rsid w:val="33173A3E"/>
    <w:rsid w:val="36565A57"/>
    <w:rsid w:val="37165B69"/>
    <w:rsid w:val="3C31210D"/>
    <w:rsid w:val="3DAC5DDE"/>
    <w:rsid w:val="3EFA602A"/>
    <w:rsid w:val="3F91560F"/>
    <w:rsid w:val="44CF3E28"/>
    <w:rsid w:val="464770E2"/>
    <w:rsid w:val="47065D1E"/>
    <w:rsid w:val="496D463C"/>
    <w:rsid w:val="4F7D2270"/>
    <w:rsid w:val="4F867008"/>
    <w:rsid w:val="54FB703C"/>
    <w:rsid w:val="55012A26"/>
    <w:rsid w:val="5A2455CE"/>
    <w:rsid w:val="5F4327CF"/>
    <w:rsid w:val="6561411C"/>
    <w:rsid w:val="66C92C1D"/>
    <w:rsid w:val="685E3302"/>
    <w:rsid w:val="68F8431F"/>
    <w:rsid w:val="744D77A8"/>
    <w:rsid w:val="7ABC05FA"/>
    <w:rsid w:val="7C255794"/>
    <w:rsid w:val="7E6E3EA1"/>
    <w:rsid w:val="7FF3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rFonts w:ascii="Times New Roman" w:hAnsi="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Body Text"/>
    <w:basedOn w:val="1"/>
    <w:link w:val="20"/>
    <w:semiHidden/>
    <w:unhideWhenUsed/>
    <w:qFormat/>
    <w:uiPriority w:val="99"/>
    <w:pPr>
      <w:spacing w:after="120"/>
    </w:pPr>
  </w:style>
  <w:style w:type="paragraph" w:styleId="5">
    <w:name w:val="Body Text Indent"/>
    <w:basedOn w:val="1"/>
    <w:link w:val="17"/>
    <w:semiHidden/>
    <w:unhideWhenUsed/>
    <w:qFormat/>
    <w:uiPriority w:val="99"/>
    <w:pPr>
      <w:spacing w:after="120"/>
      <w:ind w:left="420" w:leftChars="200"/>
    </w:pPr>
  </w:style>
  <w:style w:type="paragraph" w:styleId="6">
    <w:name w:val="Balloon Text"/>
    <w:basedOn w:val="1"/>
    <w:link w:val="24"/>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3"/>
    <w:next w:val="3"/>
    <w:link w:val="26"/>
    <w:semiHidden/>
    <w:unhideWhenUsed/>
    <w:qFormat/>
    <w:uiPriority w:val="99"/>
    <w:rPr>
      <w:b/>
      <w:bCs/>
    </w:rPr>
  </w:style>
  <w:style w:type="paragraph" w:styleId="11">
    <w:name w:val="Body Text First Indent 2"/>
    <w:basedOn w:val="5"/>
    <w:link w:val="18"/>
    <w:qFormat/>
    <w:uiPriority w:val="0"/>
    <w:pPr>
      <w:ind w:left="0" w:leftChars="0"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正文文本缩进 字符"/>
    <w:basedOn w:val="14"/>
    <w:link w:val="5"/>
    <w:semiHidden/>
    <w:qFormat/>
    <w:uiPriority w:val="99"/>
    <w:rPr>
      <w:rFonts w:ascii="Calibri" w:hAnsi="Calibri" w:eastAsia="宋体" w:cs="Times New Roman"/>
      <w:szCs w:val="24"/>
    </w:rPr>
  </w:style>
  <w:style w:type="character" w:customStyle="1" w:styleId="18">
    <w:name w:val="正文首行缩进 2 字符"/>
    <w:basedOn w:val="17"/>
    <w:link w:val="11"/>
    <w:qFormat/>
    <w:uiPriority w:val="0"/>
    <w:rPr>
      <w:rFonts w:ascii="Calibri" w:hAnsi="Calibri" w:eastAsia="宋体" w:cs="Times New Roman"/>
      <w:szCs w:val="20"/>
    </w:rPr>
  </w:style>
  <w:style w:type="character" w:customStyle="1" w:styleId="19">
    <w:name w:val="font61"/>
    <w:basedOn w:val="14"/>
    <w:qFormat/>
    <w:uiPriority w:val="0"/>
    <w:rPr>
      <w:rFonts w:hint="eastAsia" w:ascii="宋体" w:hAnsi="宋体" w:eastAsia="宋体" w:cs="宋体"/>
      <w:b/>
      <w:color w:val="000000"/>
      <w:sz w:val="22"/>
      <w:szCs w:val="22"/>
      <w:u w:val="none"/>
    </w:rPr>
  </w:style>
  <w:style w:type="character" w:customStyle="1" w:styleId="20">
    <w:name w:val="正文文本 字符"/>
    <w:basedOn w:val="14"/>
    <w:link w:val="4"/>
    <w:semiHidden/>
    <w:qFormat/>
    <w:uiPriority w:val="99"/>
    <w:rPr>
      <w:rFonts w:ascii="Calibri" w:hAnsi="Calibri" w:eastAsia="宋体" w:cs="Times New Roman"/>
      <w:szCs w:val="24"/>
    </w:rPr>
  </w:style>
  <w:style w:type="character" w:customStyle="1" w:styleId="21">
    <w:name w:val="页眉 字符"/>
    <w:basedOn w:val="14"/>
    <w:link w:val="8"/>
    <w:qFormat/>
    <w:uiPriority w:val="99"/>
    <w:rPr>
      <w:rFonts w:ascii="Calibri" w:hAnsi="Calibri" w:eastAsia="宋体" w:cs="Times New Roman"/>
      <w:kern w:val="2"/>
      <w:sz w:val="18"/>
      <w:szCs w:val="18"/>
    </w:rPr>
  </w:style>
  <w:style w:type="character" w:customStyle="1" w:styleId="22">
    <w:name w:val="页脚 字符"/>
    <w:basedOn w:val="14"/>
    <w:link w:val="7"/>
    <w:qFormat/>
    <w:uiPriority w:val="99"/>
    <w:rPr>
      <w:rFonts w:ascii="Calibri" w:hAnsi="Calibri" w:eastAsia="宋体" w:cs="Times New Roman"/>
      <w:kern w:val="2"/>
      <w:sz w:val="18"/>
      <w:szCs w:val="18"/>
    </w:rPr>
  </w:style>
  <w:style w:type="character" w:customStyle="1" w:styleId="23">
    <w:name w:val="未处理的提及1"/>
    <w:basedOn w:val="14"/>
    <w:semiHidden/>
    <w:unhideWhenUsed/>
    <w:qFormat/>
    <w:uiPriority w:val="99"/>
    <w:rPr>
      <w:color w:val="605E5C"/>
      <w:shd w:val="clear" w:color="auto" w:fill="E1DFDD"/>
    </w:rPr>
  </w:style>
  <w:style w:type="character" w:customStyle="1" w:styleId="24">
    <w:name w:val="批注框文本 字符"/>
    <w:basedOn w:val="14"/>
    <w:link w:val="6"/>
    <w:semiHidden/>
    <w:qFormat/>
    <w:uiPriority w:val="99"/>
    <w:rPr>
      <w:rFonts w:ascii="Calibri" w:hAnsi="Calibri" w:eastAsia="宋体" w:cs="Times New Roman"/>
      <w:kern w:val="2"/>
      <w:sz w:val="18"/>
      <w:szCs w:val="18"/>
    </w:rPr>
  </w:style>
  <w:style w:type="character" w:customStyle="1" w:styleId="25">
    <w:name w:val="批注文字 字符"/>
    <w:basedOn w:val="14"/>
    <w:link w:val="3"/>
    <w:semiHidden/>
    <w:qFormat/>
    <w:uiPriority w:val="99"/>
    <w:rPr>
      <w:rFonts w:ascii="Calibri" w:hAnsi="Calibri"/>
      <w:kern w:val="2"/>
      <w:sz w:val="21"/>
      <w:szCs w:val="24"/>
    </w:rPr>
  </w:style>
  <w:style w:type="character" w:customStyle="1" w:styleId="26">
    <w:name w:val="批注主题 字符"/>
    <w:basedOn w:val="25"/>
    <w:link w:val="10"/>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1038</Words>
  <Characters>1076</Characters>
  <Lines>14</Lines>
  <Paragraphs>4</Paragraphs>
  <TotalTime>2</TotalTime>
  <ScaleCrop>false</ScaleCrop>
  <LinksUpToDate>false</LinksUpToDate>
  <CharactersWithSpaces>1885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2025-07-30T04:05:00Z</dcterms:created>
  <dc:creator>Administrator</dc:creator>
  <cp:lastModifiedBy>黄明睿</cp:lastModifiedBy>
  <cp:lastPrinted>2025-07-24T09:00:00Z</cp:lastPrinted>
  <dcterms:modified xsi:type="dcterms:W3CDTF">2025-07-31T03:10:49Z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45569B035D1C498687C3D523C655B53F_13</vt:lpwstr>
  </property>
  <property fmtid="{D5CDD505-2E9C-101B-9397-08002B2CF9AE}" pid="4" name="KSOTemplateDocerSaveRecord">
    <vt:lpwstr>eyJoZGlkIjoiZjNmZjU3ZDk0YzA0NWFhYTgwZjhhNjUwZDg2NGM1ZWQiLCJ1c2VySWQiOiIxNjA0ODA2ODQyIn0=</vt:lpwstr>
  </property>
</Properties>
</file>