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0AC5F">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14:paraId="2B61DB6B">
      <w:pPr>
        <w:autoSpaceDE w:val="0"/>
        <w:autoSpaceDN w:val="0"/>
        <w:adjustRightInd w:val="0"/>
        <w:spacing w:line="276" w:lineRule="auto"/>
        <w:ind w:left="357" w:leftChars="170" w:right="-23" w:rightChars="-11"/>
        <w:jc w:val="center"/>
        <w:rPr>
          <w:rFonts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东莞市水务集团供水有限公司2025年度办公用品及后勤物资采购项目（重新招标）</w:t>
      </w:r>
    </w:p>
    <w:p w14:paraId="7AA07FE6">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14:paraId="5846D7EA">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50F7D367">
      <w:pPr>
        <w:autoSpaceDE w:val="0"/>
        <w:autoSpaceDN w:val="0"/>
        <w:adjustRightInd w:val="0"/>
        <w:ind w:right="-23" w:rightChars="-11"/>
        <w:jc w:val="center"/>
        <w:rPr>
          <w:rFonts w:hint="eastAsia" w:ascii="宋体" w:hAnsi="宋体" w:eastAsia="宋体" w:cs="Times New Roman"/>
          <w:b/>
          <w:bCs/>
          <w:color w:val="auto"/>
          <w:sz w:val="72"/>
          <w:szCs w:val="72"/>
          <w:highlight w:val="none"/>
          <w:lang w:val="en-US" w:eastAsia="zh-CN"/>
        </w:rPr>
      </w:pPr>
    </w:p>
    <w:p w14:paraId="50A60323">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72D95367">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30BE7DD1">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17749150">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34CF018E">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719EA005">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号：DGDS2025-008-1</w:t>
      </w:r>
    </w:p>
    <w:p w14:paraId="5CDA10C6">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人：东莞市水务集团供水有限公司</w:t>
      </w:r>
    </w:p>
    <w:p w14:paraId="2CAF03D2">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招标代理机构：东莞市达盛招标代理有限公司</w:t>
      </w:r>
    </w:p>
    <w:p w14:paraId="1B0AB36A">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06569857">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67A1C3EC">
      <w:pPr>
        <w:autoSpaceDE w:val="0"/>
        <w:autoSpaceDN w:val="0"/>
        <w:adjustRightInd w:val="0"/>
        <w:spacing w:line="360" w:lineRule="auto"/>
        <w:ind w:left="357" w:leftChars="170" w:right="-23" w:rightChars="-11" w:firstLine="321" w:firstLineChars="10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 xml:space="preserve">    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07</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07</w:t>
      </w:r>
      <w:r>
        <w:rPr>
          <w:rFonts w:hint="eastAsia" w:ascii="宋体" w:hAnsi="宋体" w:eastAsia="宋体" w:cs="宋体"/>
          <w:b/>
          <w:bCs/>
          <w:color w:val="auto"/>
          <w:sz w:val="32"/>
          <w:szCs w:val="32"/>
          <w:highlight w:val="none"/>
          <w:lang w:val="zh-CN"/>
        </w:rPr>
        <w:t>日</w:t>
      </w:r>
    </w:p>
    <w:p w14:paraId="47DC7693">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6267F6E3">
      <w:pPr>
        <w:outlineLvl w:val="9"/>
        <w:rPr>
          <w:color w:val="auto"/>
          <w:highlight w:val="none"/>
        </w:rPr>
      </w:pPr>
    </w:p>
    <w:sdt>
      <w:sdtPr>
        <w:rPr>
          <w:rFonts w:ascii="宋体" w:hAnsi="宋体" w:eastAsia="宋体" w:cstheme="minorBidi"/>
          <w:color w:val="auto"/>
          <w:kern w:val="2"/>
          <w:sz w:val="21"/>
          <w:szCs w:val="22"/>
          <w:highlight w:val="none"/>
          <w:lang w:val="en-US" w:eastAsia="zh-CN" w:bidi="ar-SA"/>
        </w:rPr>
        <w:id w:val="147471449"/>
        <w15:color w:val="DBDBDB"/>
        <w:docPartObj>
          <w:docPartGallery w:val="Table of Contents"/>
          <w:docPartUnique/>
        </w:docPartObj>
      </w:sdtPr>
      <w:sdtEndPr>
        <w:rPr>
          <w:rFonts w:ascii="宋体" w:hAnsi="宋体" w:eastAsia="宋体" w:cstheme="minorBidi"/>
          <w:color w:val="auto"/>
          <w:kern w:val="2"/>
          <w:sz w:val="21"/>
          <w:szCs w:val="22"/>
          <w:highlight w:val="none"/>
          <w:lang w:val="en-US" w:eastAsia="zh-CN" w:bidi="ar-SA"/>
        </w:rPr>
      </w:sdtEndPr>
      <w:sdtContent>
        <w:p w14:paraId="0A0C595C">
          <w:pPr>
            <w:spacing w:before="0" w:beforeLines="0" w:after="0" w:afterLines="0" w:line="240" w:lineRule="auto"/>
            <w:ind w:left="0" w:leftChars="0" w:right="0" w:rightChars="0" w:firstLine="0" w:firstLineChars="0"/>
            <w:jc w:val="center"/>
            <w:rPr>
              <w:b/>
              <w:bCs/>
              <w:color w:val="auto"/>
              <w:sz w:val="28"/>
              <w:szCs w:val="28"/>
              <w:highlight w:val="none"/>
            </w:rPr>
          </w:pPr>
          <w:r>
            <w:rPr>
              <w:rFonts w:ascii="宋体" w:hAnsi="宋体" w:eastAsia="宋体"/>
              <w:b/>
              <w:bCs/>
              <w:color w:val="auto"/>
              <w:sz w:val="28"/>
              <w:szCs w:val="28"/>
              <w:highlight w:val="none"/>
            </w:rPr>
            <w:t>目</w:t>
          </w:r>
          <w:r>
            <w:rPr>
              <w:rFonts w:hint="eastAsia" w:ascii="宋体" w:hAnsi="宋体" w:eastAsia="宋体"/>
              <w:b/>
              <w:bCs/>
              <w:color w:val="auto"/>
              <w:sz w:val="28"/>
              <w:szCs w:val="28"/>
              <w:highlight w:val="none"/>
              <w:lang w:val="en-US" w:eastAsia="zh-CN"/>
            </w:rPr>
            <w:t xml:space="preserve">    </w:t>
          </w:r>
          <w:r>
            <w:rPr>
              <w:rFonts w:ascii="宋体" w:hAnsi="宋体" w:eastAsia="宋体"/>
              <w:b/>
              <w:bCs/>
              <w:color w:val="auto"/>
              <w:sz w:val="28"/>
              <w:szCs w:val="28"/>
              <w:highlight w:val="none"/>
            </w:rPr>
            <w:t>录</w:t>
          </w:r>
        </w:p>
        <w:p w14:paraId="197A8658">
          <w:pPr>
            <w:pStyle w:val="30"/>
            <w:keepNext w:val="0"/>
            <w:keepLines w:val="0"/>
            <w:pageBreakBefore w:val="0"/>
            <w:widowControl w:val="0"/>
            <w:tabs>
              <w:tab w:val="right" w:leader="dot" w:pos="1060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_Toc16250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kern w:val="44"/>
              <w:sz w:val="21"/>
              <w:szCs w:val="21"/>
              <w:highlight w:val="none"/>
              <w:lang w:val="en-US" w:eastAsia="zh-CN"/>
            </w:rPr>
            <w:t>第一篇 招标公告</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_Toc16250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3BDF3CB3">
          <w:pPr>
            <w:pStyle w:val="30"/>
            <w:keepNext w:val="0"/>
            <w:keepLines w:val="0"/>
            <w:pageBreakBefore w:val="0"/>
            <w:widowControl w:val="0"/>
            <w:tabs>
              <w:tab w:val="right" w:leader="dot" w:pos="106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_Toc1454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kern w:val="44"/>
              <w:sz w:val="21"/>
              <w:szCs w:val="21"/>
              <w:highlight w:val="none"/>
              <w:lang w:val="zh-CN"/>
            </w:rPr>
            <w:t>第二篇</w:t>
          </w:r>
          <w:r>
            <w:rPr>
              <w:rFonts w:hint="eastAsia" w:ascii="宋体" w:hAnsi="宋体" w:eastAsia="宋体" w:cs="宋体"/>
              <w:b/>
              <w:bCs/>
              <w:color w:val="auto"/>
              <w:kern w:val="44"/>
              <w:sz w:val="21"/>
              <w:szCs w:val="21"/>
              <w:highlight w:val="none"/>
            </w:rPr>
            <w:t xml:space="preserve"> </w:t>
          </w:r>
          <w:r>
            <w:rPr>
              <w:rFonts w:hint="eastAsia" w:ascii="宋体" w:hAnsi="宋体" w:eastAsia="宋体" w:cs="宋体"/>
              <w:b/>
              <w:bCs/>
              <w:color w:val="auto"/>
              <w:kern w:val="44"/>
              <w:sz w:val="21"/>
              <w:szCs w:val="21"/>
              <w:highlight w:val="none"/>
              <w:lang w:val="zh-CN"/>
            </w:rPr>
            <w:t>投标人须知</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_Toc1454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6</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4F4ACE2A">
          <w:pPr>
            <w:pStyle w:val="30"/>
            <w:keepNext w:val="0"/>
            <w:keepLines w:val="0"/>
            <w:pageBreakBefore w:val="0"/>
            <w:widowControl w:val="0"/>
            <w:tabs>
              <w:tab w:val="right" w:leader="dot" w:pos="106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_Toc22004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一、总则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_Toc22004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4ECB1D5">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_Toc21871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 资金来源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_Toc21871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18BF1F4">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_Toc15180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 合格的投标人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_Toc15180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04C52D6">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_Toc32059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3 合格的货物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_Toc32059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05DE40D">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_Toc15238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4 其它说明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_Toc15238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0663121">
          <w:pPr>
            <w:pStyle w:val="30"/>
            <w:keepNext w:val="0"/>
            <w:keepLines w:val="0"/>
            <w:pageBreakBefore w:val="0"/>
            <w:widowControl w:val="0"/>
            <w:tabs>
              <w:tab w:val="right" w:leader="dot" w:pos="106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_Toc6222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二、招标文件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_Toc6222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96C2665">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_Toc3887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5 招标文件的构成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_Toc3887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D1F203F">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_Toc17998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6 招标文件的异议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_Toc17998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FB2E68E">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_Toc17243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7 招标文件的澄清及修改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_Toc17243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D94E1C5">
          <w:pPr>
            <w:pStyle w:val="30"/>
            <w:keepNext w:val="0"/>
            <w:keepLines w:val="0"/>
            <w:pageBreakBefore w:val="0"/>
            <w:widowControl w:val="0"/>
            <w:tabs>
              <w:tab w:val="right" w:leader="dot" w:pos="106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_Toc17379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三、投标文件的编制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_Toc17379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9B44F31">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_Toc32367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8 投标使用的文字及度量衡单位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_Toc32367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925F60A">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_Toc28882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9 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_Toc28882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40E26AA">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_Toc28739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10 投标函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_Toc28739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AD9AABF">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_Toc30740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11 投标报价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_Toc30740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5BA72F2">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_Toc28777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12 投标报价货币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_Toc28777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91ACC88">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_Toc12674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13 证明投标人的合格性和资格的声明文件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_Toc12674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674C4D2">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_Toc9116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14 证明货物的合格性并符合招标文件规定的声明文件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_Toc9116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46FAEF9">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_Toc21008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15 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_Toc21008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91CBA5C">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_Toc2461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16 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_Toc2461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E2BB530">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_Toc26283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17 投标文件的式样和签署</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_Toc26283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6931929">
          <w:pPr>
            <w:pStyle w:val="30"/>
            <w:keepNext w:val="0"/>
            <w:keepLines w:val="0"/>
            <w:pageBreakBefore w:val="0"/>
            <w:widowControl w:val="0"/>
            <w:tabs>
              <w:tab w:val="right" w:leader="dot" w:pos="106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_Toc7949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四、投标文件的递交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_Toc7949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5C48E20">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_Toc14132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18 投标文件的密封和标记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_Toc14132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20D2733">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_Toc23301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19 递交投标文件的截止日期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_Toc23301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FF45D00">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_Toc23091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20 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_Toc23091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8E811BB">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_Toc20088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21 投标文件的修改和撤回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_Toc20088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11FEC6D">
          <w:pPr>
            <w:pStyle w:val="30"/>
            <w:keepNext w:val="0"/>
            <w:keepLines w:val="0"/>
            <w:pageBreakBefore w:val="0"/>
            <w:widowControl w:val="0"/>
            <w:tabs>
              <w:tab w:val="right" w:leader="dot" w:pos="106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_Toc18224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五、开标与评标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_Toc18224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ECEFA78">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_Toc7078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22 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_Toc7078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BAD15D0">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_Toc25818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 xml:space="preserve">23 </w:t>
          </w:r>
          <w:r>
            <w:rPr>
              <w:rFonts w:hint="eastAsia" w:ascii="宋体" w:hAnsi="宋体" w:eastAsia="宋体" w:cs="宋体"/>
              <w:color w:val="auto"/>
              <w:kern w:val="0"/>
              <w:sz w:val="21"/>
              <w:szCs w:val="21"/>
              <w:highlight w:val="none"/>
            </w:rPr>
            <w:t>评标过程的保密性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_Toc25818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5D5F271">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_Toc28201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24 评标委员会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_Toc28201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81B4FDC">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_Toc14693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25 投标文件的初审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_Toc14693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078B23B">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_Toc8292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26 投标文件的澄清</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_Toc8292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552BE25">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_Toc22208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27 对投标文件的比较和评价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_Toc22208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E58EBEF">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_Toc24916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28 评标原则及方法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_Toc24916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5F3DDB4">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_Toc10642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 xml:space="preserve">9 </w:t>
          </w:r>
          <w:r>
            <w:rPr>
              <w:rFonts w:hint="eastAsia" w:ascii="宋体" w:hAnsi="宋体" w:eastAsia="宋体" w:cs="宋体"/>
              <w:color w:val="auto"/>
              <w:sz w:val="21"/>
              <w:szCs w:val="21"/>
              <w:highlight w:val="none"/>
              <w:lang w:val="zh-CN"/>
            </w:rPr>
            <w:t>评标结果公示及异议、投诉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_Toc10642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714064F">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val="zh-CN"/>
            </w:rPr>
            <w:t xml:space="preserve"> 真实性审查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9BF24C5">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_Toc18728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zh-CN"/>
            </w:rPr>
            <w:t xml:space="preserve"> 评标委员会和招标人接受或拒绝任何投标或所有投标的权利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_Toc18728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571C1FC">
          <w:pPr>
            <w:pStyle w:val="30"/>
            <w:keepNext w:val="0"/>
            <w:keepLines w:val="0"/>
            <w:pageBreakBefore w:val="0"/>
            <w:widowControl w:val="0"/>
            <w:tabs>
              <w:tab w:val="right" w:leader="dot" w:pos="106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_Toc19646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六、授予合同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_Toc19646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5EA24EC">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_Toc6064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zh-CN"/>
            </w:rPr>
            <w:t xml:space="preserve"> 授予合同的准则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_Toc6064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A473683">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_Toc16874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33 中标通知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_Toc16874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3264C49">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_Toc15739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lang w:val="zh-CN"/>
            </w:rPr>
            <w:t xml:space="preserve"> 签署合同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_Toc15739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C30D7B5">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_Toc18874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 xml:space="preserve">35 </w:t>
          </w:r>
          <w:r>
            <w:rPr>
              <w:rFonts w:hint="eastAsia" w:ascii="宋体" w:hAnsi="宋体" w:eastAsia="宋体" w:cs="宋体"/>
              <w:color w:val="auto"/>
              <w:sz w:val="21"/>
              <w:szCs w:val="21"/>
              <w:highlight w:val="none"/>
              <w:lang w:val="zh-CN"/>
            </w:rPr>
            <w:t>履约担保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_Toc18874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89A1FD4">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_Toc7962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lang w:val="zh-CN"/>
            </w:rPr>
            <w:t xml:space="preserve"> 在合同履行中变更采购范围的权利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_Toc7962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624B547">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_Toc3026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zh-CN"/>
            </w:rPr>
            <w:t xml:space="preserve"> 中标服务费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_Toc3026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216FD04">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_Toc11664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lang w:val="zh-CN"/>
            </w:rPr>
            <w:t xml:space="preserve"> 发票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_Toc11664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21E55C1">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_Toc17751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 招标相关补充约定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_Toc17751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2A5FD71">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_Toc10481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 本次招标活动的最终解释权归招标代理机构及招标人所有。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_Toc10481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50876A2">
          <w:pPr>
            <w:pStyle w:val="30"/>
            <w:keepNext w:val="0"/>
            <w:keepLines w:val="0"/>
            <w:pageBreakBefore w:val="0"/>
            <w:widowControl w:val="0"/>
            <w:tabs>
              <w:tab w:val="right" w:leader="dot" w:pos="1060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_Toc22400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kern w:val="44"/>
              <w:sz w:val="21"/>
              <w:szCs w:val="21"/>
              <w:highlight w:val="none"/>
              <w:lang w:val="zh-CN"/>
            </w:rPr>
            <w:t>第三篇 用户需求书</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_Toc22400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22</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68DD6146">
          <w:pPr>
            <w:pStyle w:val="30"/>
            <w:keepNext w:val="0"/>
            <w:keepLines w:val="0"/>
            <w:pageBreakBefore w:val="0"/>
            <w:widowControl w:val="0"/>
            <w:tabs>
              <w:tab w:val="right" w:leader="dot" w:pos="1060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_Toc4351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kern w:val="44"/>
              <w:sz w:val="21"/>
              <w:szCs w:val="21"/>
              <w:highlight w:val="none"/>
              <w:lang w:val="zh-CN"/>
            </w:rPr>
            <w:t>第四篇 合同条款格式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_Toc4351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43</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0012FDCC">
          <w:pPr>
            <w:pStyle w:val="30"/>
            <w:keepNext w:val="0"/>
            <w:keepLines w:val="0"/>
            <w:pageBreakBefore w:val="0"/>
            <w:widowControl w:val="0"/>
            <w:tabs>
              <w:tab w:val="right" w:leader="dot" w:pos="1060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_Toc14073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lang w:val="zh-CN"/>
            </w:rPr>
            <w:t>第五篇 相关保函格式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_Toc14073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59</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3F3F57FD">
          <w:pPr>
            <w:pStyle w:val="30"/>
            <w:keepNext w:val="0"/>
            <w:keepLines w:val="0"/>
            <w:pageBreakBefore w:val="0"/>
            <w:widowControl w:val="0"/>
            <w:tabs>
              <w:tab w:val="right" w:leader="dot" w:pos="1060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_Toc21092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kern w:val="44"/>
              <w:sz w:val="21"/>
              <w:szCs w:val="21"/>
              <w:highlight w:val="none"/>
              <w:lang w:val="zh-CN"/>
            </w:rPr>
            <w:t>第六篇 投标文件格式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_Toc21092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62</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2F0532CC">
          <w:pPr>
            <w:pStyle w:val="30"/>
            <w:keepNext w:val="0"/>
            <w:keepLines w:val="0"/>
            <w:pageBreakBefore w:val="0"/>
            <w:widowControl w:val="0"/>
            <w:tabs>
              <w:tab w:val="right" w:leader="dot" w:pos="10600"/>
            </w:tabs>
            <w:kinsoku/>
            <w:wordWrap/>
            <w:overflowPunct/>
            <w:topLinePunct w:val="0"/>
            <w:autoSpaceDE/>
            <w:autoSpaceDN/>
            <w:bidi w:val="0"/>
            <w:adjustRightInd/>
            <w:snapToGrid/>
            <w:spacing w:line="360" w:lineRule="auto"/>
            <w:textAlignment w:val="auto"/>
            <w:rPr>
              <w:color w:val="auto"/>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_Toc24913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kern w:val="44"/>
              <w:sz w:val="21"/>
              <w:szCs w:val="21"/>
              <w:highlight w:val="none"/>
              <w:lang w:val="zh-CN"/>
            </w:rPr>
            <w:t>附件一：评标工作大纲</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_Toc24913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112</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18811340">
          <w:pPr>
            <w:rPr>
              <w:color w:val="auto"/>
              <w:highlight w:val="none"/>
            </w:rPr>
          </w:pPr>
          <w:r>
            <w:rPr>
              <w:color w:val="auto"/>
              <w:highlight w:val="none"/>
            </w:rPr>
            <w:fldChar w:fldCharType="end"/>
          </w:r>
        </w:p>
      </w:sdtContent>
    </w:sdt>
    <w:p w14:paraId="7F15B9F8">
      <w:pPr>
        <w:pageBreakBefore/>
        <w:tabs>
          <w:tab w:val="left" w:pos="1080"/>
        </w:tabs>
        <w:autoSpaceDE w:val="0"/>
        <w:autoSpaceDN w:val="0"/>
        <w:adjustRightInd w:val="0"/>
        <w:spacing w:line="360" w:lineRule="auto"/>
        <w:ind w:left="-167" w:leftChars="-100" w:hanging="43"/>
        <w:jc w:val="center"/>
        <w:outlineLvl w:val="0"/>
        <w:rPr>
          <w:rFonts w:hint="default" w:ascii="宋体" w:hAnsi="宋体" w:eastAsia="宋体" w:cs="宋体"/>
          <w:b/>
          <w:bCs/>
          <w:color w:val="auto"/>
          <w:kern w:val="44"/>
          <w:sz w:val="32"/>
          <w:szCs w:val="32"/>
          <w:highlight w:val="none"/>
          <w:lang w:val="en-US" w:eastAsia="zh-CN"/>
        </w:rPr>
      </w:pPr>
      <w:bookmarkStart w:id="0" w:name="_Toc16250"/>
      <w:r>
        <w:rPr>
          <w:rFonts w:hint="eastAsia" w:ascii="宋体" w:hAnsi="宋体" w:eastAsia="宋体" w:cs="宋体"/>
          <w:b/>
          <w:bCs/>
          <w:color w:val="auto"/>
          <w:kern w:val="44"/>
          <w:sz w:val="32"/>
          <w:szCs w:val="32"/>
          <w:highlight w:val="none"/>
          <w:lang w:val="en-US" w:eastAsia="zh-CN"/>
        </w:rPr>
        <w:t>第一篇 招标公告</w:t>
      </w:r>
      <w:bookmarkEnd w:id="0"/>
    </w:p>
    <w:p w14:paraId="339E91CB">
      <w:pPr>
        <w:autoSpaceDE w:val="0"/>
        <w:autoSpaceDN w:val="0"/>
        <w:adjustRightInd w:val="0"/>
        <w:snapToGrid w:val="0"/>
        <w:spacing w:line="360" w:lineRule="auto"/>
        <w:ind w:right="-34" w:firstLine="420" w:firstLineChars="200"/>
        <w:rPr>
          <w:rFonts w:hint="eastAsia" w:ascii="宋体" w:hAnsi="宋体" w:eastAsia="宋体" w:cs="Times New Roman"/>
          <w:color w:val="auto"/>
          <w:kern w:val="0"/>
          <w:szCs w:val="21"/>
          <w:highlight w:val="none"/>
        </w:rPr>
      </w:pPr>
    </w:p>
    <w:p w14:paraId="0367E3CD">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东莞市达盛招标代理有限公司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东莞市水务集团供水有限公司</w:t>
      </w:r>
      <w:r>
        <w:rPr>
          <w:rFonts w:ascii="宋体" w:hAnsi="宋体" w:eastAsia="宋体" w:cs="Times New Roman"/>
          <w:color w:val="auto"/>
          <w:szCs w:val="21"/>
          <w:highlight w:val="none"/>
          <w:lang w:val="zh-CN"/>
        </w:rPr>
        <w:t>（以下简称“招标人”）的委托，对</w:t>
      </w:r>
      <w:bookmarkStart w:id="1" w:name="_Hlk41903390"/>
      <w:r>
        <w:rPr>
          <w:rFonts w:hint="eastAsia" w:ascii="宋体" w:hAnsi="宋体" w:eastAsia="宋体" w:cs="Times New Roman"/>
          <w:color w:val="auto"/>
          <w:kern w:val="0"/>
          <w:szCs w:val="21"/>
          <w:highlight w:val="none"/>
          <w:lang w:eastAsia="zh-CN"/>
        </w:rPr>
        <w:t>东莞市水务集团供水有限公司2025年度办公用品及后勤物资采购项目（重新招标）</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DGDS2025-008-1</w:t>
      </w:r>
      <w:r>
        <w:rPr>
          <w:rFonts w:ascii="宋体" w:hAnsi="宋体" w:eastAsia="宋体" w:cs="Times New Roman"/>
          <w:color w:val="auto"/>
          <w:szCs w:val="21"/>
          <w:highlight w:val="none"/>
          <w:lang w:val="zh-CN"/>
        </w:rPr>
        <w:t>)</w:t>
      </w:r>
      <w:bookmarkEnd w:id="1"/>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182A545F">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23B06393">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招标范围：供货期内，招标人办公用品及后勤物资的采购，包供货及运输。（具体内容详见：第三篇用户需求书）。</w:t>
      </w:r>
    </w:p>
    <w:p w14:paraId="5EF648C8">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14:paraId="5156961C">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14:paraId="031707F4">
      <w:pPr>
        <w:pStyle w:val="160"/>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14:paraId="00495024">
      <w:pPr>
        <w:pStyle w:val="160"/>
        <w:spacing w:line="360" w:lineRule="auto"/>
        <w:ind w:right="-29" w:rightChars="-14" w:firstLine="0" w:firstLineChars="0"/>
        <w:jc w:val="both"/>
        <w:rPr>
          <w:rFonts w:hint="eastAsia" w:hAnsi="宋体" w:eastAsia="宋体"/>
          <w:b/>
          <w:color w:val="auto"/>
          <w:sz w:val="21"/>
          <w:szCs w:val="21"/>
          <w:highlight w:val="none"/>
          <w:lang w:val="en-US" w:eastAsia="zh-CN"/>
        </w:rPr>
      </w:pPr>
      <w:bookmarkStart w:id="2" w:name="_Toc25819"/>
      <w:r>
        <w:rPr>
          <w:rFonts w:hint="eastAsia" w:hAnsi="宋体" w:eastAsia="宋体"/>
          <w:b/>
          <w:color w:val="auto"/>
          <w:sz w:val="21"/>
          <w:szCs w:val="21"/>
          <w:highlight w:val="none"/>
          <w:lang w:val="zh-CN"/>
        </w:rPr>
        <w:t>2.2 投标人</w:t>
      </w:r>
      <w:r>
        <w:rPr>
          <w:rFonts w:hint="default" w:hAnsi="宋体" w:eastAsia="宋体"/>
          <w:b/>
          <w:color w:val="auto"/>
          <w:sz w:val="21"/>
          <w:szCs w:val="21"/>
          <w:highlight w:val="none"/>
          <w:lang w:val="en-US" w:eastAsia="zh-CN"/>
        </w:rPr>
        <w:t>2022年1月1日</w:t>
      </w:r>
      <w:r>
        <w:rPr>
          <w:rFonts w:hint="eastAsia" w:hAnsi="宋体" w:eastAsia="宋体"/>
          <w:b/>
          <w:color w:val="auto"/>
          <w:sz w:val="21"/>
          <w:szCs w:val="21"/>
          <w:highlight w:val="none"/>
          <w:lang w:val="zh-CN"/>
        </w:rPr>
        <w:t>以来具有一份办公用品或后勤物资供货业绩（合同签订日期为</w:t>
      </w:r>
      <w:r>
        <w:rPr>
          <w:rFonts w:hint="default" w:hAnsi="宋体" w:eastAsia="宋体"/>
          <w:b/>
          <w:color w:val="auto"/>
          <w:sz w:val="21"/>
          <w:szCs w:val="21"/>
          <w:highlight w:val="none"/>
          <w:lang w:val="en-US" w:eastAsia="zh-CN"/>
        </w:rPr>
        <w:t>2022年1月1日</w:t>
      </w:r>
      <w:r>
        <w:rPr>
          <w:rFonts w:hint="eastAsia" w:hAnsi="宋体" w:eastAsia="宋体"/>
          <w:b/>
          <w:color w:val="auto"/>
          <w:sz w:val="21"/>
          <w:szCs w:val="21"/>
          <w:highlight w:val="none"/>
          <w:lang w:val="zh-CN"/>
        </w:rPr>
        <w:t>或以后）；</w:t>
      </w:r>
    </w:p>
    <w:p w14:paraId="79BD0651">
      <w:pPr>
        <w:pStyle w:val="160"/>
        <w:spacing w:line="360" w:lineRule="auto"/>
        <w:ind w:right="-29" w:rightChars="-14" w:firstLine="0" w:firstLineChars="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lang w:val="en-US" w:eastAsia="zh-CN"/>
        </w:rPr>
        <w:t xml:space="preserve">2.3 </w:t>
      </w:r>
      <w:r>
        <w:rPr>
          <w:rFonts w:hint="eastAsia" w:hAnsi="宋体" w:eastAsia="宋体"/>
          <w:b/>
          <w:color w:val="auto"/>
          <w:sz w:val="21"/>
          <w:szCs w:val="21"/>
          <w:highlight w:val="none"/>
          <w:lang w:val="zh-CN"/>
        </w:rPr>
        <w:t>本项目不接受联合体投标。</w:t>
      </w:r>
      <w:bookmarkEnd w:id="2"/>
    </w:p>
    <w:p w14:paraId="102BB871">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327550E2">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获取招标文件的方式：本项目采用“不记名网上下载”的方式发布招标文件，</w:t>
      </w:r>
      <w:r>
        <w:rPr>
          <w:rFonts w:hint="eastAsia" w:ascii="宋体" w:hAnsi="宋体" w:eastAsia="宋体" w:cs="Times New Roman"/>
          <w:color w:val="auto"/>
          <w:szCs w:val="21"/>
          <w:highlight w:val="none"/>
          <w:lang w:val="zh-CN"/>
        </w:rPr>
        <w:t>有意向的投标人可于本项目投标截止时间前，在本项目招标信息发布媒介</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详见本招标公告第7点（除中国招标投标公共服务平台外）</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下载招标文件。</w:t>
      </w:r>
    </w:p>
    <w:p w14:paraId="30824172">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2D33FFD8">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134432D1">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3375E4A7">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14:paraId="157A2F2E">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2025</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07</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29</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hint="eastAsia" w:ascii="宋体" w:hAnsi="宋体" w:eastAsia="宋体" w:cs="Times New Roman"/>
          <w:bCs/>
          <w:color w:val="auto"/>
          <w:kern w:val="0"/>
          <w:szCs w:val="21"/>
          <w:highlight w:val="none"/>
          <w:u w:val="single"/>
          <w:lang w:val="en-US" w:eastAsia="zh-CN"/>
        </w:rPr>
        <w:t xml:space="preserve"> 13</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bCs/>
          <w:color w:val="auto"/>
          <w:kern w:val="0"/>
          <w:szCs w:val="21"/>
          <w:highlight w:val="none"/>
          <w:u w:val="single"/>
          <w:lang w:val="en-US" w:eastAsia="zh-CN"/>
        </w:rPr>
        <w:t xml:space="preserve">30 </w:t>
      </w:r>
      <w:r>
        <w:rPr>
          <w:rFonts w:hint="eastAsia" w:ascii="宋体" w:hAnsi="宋体" w:eastAsia="宋体" w:cs="Times New Roman"/>
          <w:bCs/>
          <w:color w:val="auto"/>
          <w:kern w:val="0"/>
          <w:szCs w:val="21"/>
          <w:highlight w:val="none"/>
        </w:rPr>
        <w:t>～</w:t>
      </w:r>
      <w:r>
        <w:rPr>
          <w:rFonts w:hint="eastAsia" w:ascii="宋体" w:hAnsi="宋体" w:eastAsia="宋体" w:cs="Times New Roman"/>
          <w:bCs/>
          <w:color w:val="auto"/>
          <w:kern w:val="0"/>
          <w:szCs w:val="21"/>
          <w:highlight w:val="none"/>
          <w:u w:val="single"/>
          <w:lang w:val="en-US" w:eastAsia="zh-CN"/>
        </w:rPr>
        <w:t xml:space="preserve"> 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bCs/>
          <w:color w:val="auto"/>
          <w:kern w:val="0"/>
          <w:szCs w:val="21"/>
          <w:highlight w:val="none"/>
          <w:u w:val="single"/>
          <w:lang w:val="en-US" w:eastAsia="zh-CN"/>
        </w:rPr>
        <w:t xml:space="preserve">00 </w:t>
      </w:r>
      <w:r>
        <w:rPr>
          <w:rFonts w:hint="eastAsia" w:ascii="宋体" w:hAnsi="宋体" w:eastAsia="宋体" w:cs="Times New Roman"/>
          <w:bCs/>
          <w:color w:val="auto"/>
          <w:kern w:val="0"/>
          <w:szCs w:val="21"/>
          <w:highlight w:val="none"/>
        </w:rPr>
        <w:t>；</w:t>
      </w:r>
    </w:p>
    <w:p w14:paraId="3F9DE974">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hint="eastAsia" w:ascii="宋体" w:hAnsi="宋体" w:eastAsia="宋体" w:cs="Times New Roman"/>
          <w:color w:val="auto"/>
          <w:szCs w:val="21"/>
          <w:highlight w:val="none"/>
          <w:u w:val="single"/>
          <w:lang w:val="en-US" w:eastAsia="zh-CN"/>
        </w:rPr>
        <w:t>2025</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07</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29</w:t>
      </w:r>
      <w:bookmarkStart w:id="679" w:name="_GoBack"/>
      <w:bookmarkEnd w:id="679"/>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hint="eastAsia" w:ascii="宋体" w:hAnsi="宋体" w:eastAsia="宋体" w:cs="Times New Roman"/>
          <w:bCs/>
          <w:color w:val="auto"/>
          <w:kern w:val="0"/>
          <w:szCs w:val="21"/>
          <w:highlight w:val="none"/>
          <w:u w:val="single"/>
          <w:lang w:val="en-US" w:eastAsia="zh-CN"/>
        </w:rPr>
        <w:t xml:space="preserve"> 14 </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bCs/>
          <w:color w:val="auto"/>
          <w:kern w:val="0"/>
          <w:szCs w:val="21"/>
          <w:highlight w:val="none"/>
          <w:u w:val="single"/>
          <w:lang w:val="en-US" w:eastAsia="zh-CN"/>
        </w:rPr>
        <w:t xml:space="preserve">00 </w:t>
      </w:r>
      <w:r>
        <w:rPr>
          <w:rFonts w:hint="eastAsia" w:ascii="宋体" w:hAnsi="宋体" w:eastAsia="宋体" w:cs="Times New Roman"/>
          <w:bCs/>
          <w:color w:val="auto"/>
          <w:kern w:val="0"/>
          <w:szCs w:val="21"/>
          <w:highlight w:val="none"/>
        </w:rPr>
        <w:t>；</w:t>
      </w:r>
    </w:p>
    <w:p w14:paraId="13754538">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szCs w:val="21"/>
          <w:highlight w:val="none"/>
          <w:lang w:val="zh-CN"/>
        </w:rPr>
        <w:t>东莞市东城街道御景大厦303室（东城区政府旁）</w:t>
      </w:r>
      <w:r>
        <w:rPr>
          <w:rFonts w:hint="eastAsia" w:ascii="宋体" w:hAnsi="宋体" w:eastAsia="宋体" w:cs="Times New Roman"/>
          <w:color w:val="auto"/>
          <w:kern w:val="0"/>
          <w:szCs w:val="21"/>
          <w:highlight w:val="none"/>
        </w:rPr>
        <w:t>。</w:t>
      </w:r>
    </w:p>
    <w:p w14:paraId="6CB629BE">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3ABF0619">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14:paraId="0782AD06">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43693C97">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bCs/>
          <w:color w:val="auto"/>
          <w:szCs w:val="21"/>
          <w:highlight w:val="none"/>
        </w:rPr>
        <w:t>本项目相关公告在以下媒介发布：广东省公共资源交易平台（ygp.gdzwfw.gov.cn）、中国招标投标公共服务平台（www.cebpubservice.com）、东莞市水务集团有限公司网（www.dgswjt.cn）、招标</w:t>
      </w:r>
      <w:r>
        <w:rPr>
          <w:rFonts w:hint="eastAsia" w:ascii="宋体" w:hAnsi="宋体" w:eastAsia="宋体" w:cs="Times New Roman"/>
          <w:color w:val="auto"/>
          <w:szCs w:val="21"/>
          <w:highlight w:val="none"/>
          <w:lang w:val="zh-CN"/>
        </w:rPr>
        <w:t>代理</w:t>
      </w:r>
      <w:r>
        <w:rPr>
          <w:rFonts w:hint="eastAsia" w:ascii="宋体" w:hAnsi="宋体" w:eastAsia="宋体" w:cs="Times New Roman"/>
          <w:color w:val="auto"/>
          <w:szCs w:val="21"/>
          <w:highlight w:val="none"/>
          <w:lang w:val="en-US" w:eastAsia="zh-CN"/>
        </w:rPr>
        <w:t>机构</w:t>
      </w:r>
      <w:r>
        <w:rPr>
          <w:rFonts w:hint="eastAsia" w:ascii="宋体" w:hAnsi="宋体" w:eastAsia="宋体" w:cs="Times New Roman"/>
          <w:color w:val="auto"/>
          <w:szCs w:val="21"/>
          <w:highlight w:val="none"/>
          <w:lang w:val="zh-CN"/>
        </w:rPr>
        <w:t>网站（www.dashengtd.com</w:t>
      </w:r>
      <w:r>
        <w:rPr>
          <w:rFonts w:ascii="宋体" w:hAnsi="宋体" w:eastAsia="宋体" w:cs="Times New Roman"/>
          <w:color w:val="auto"/>
          <w:szCs w:val="21"/>
          <w:highlight w:val="none"/>
          <w:lang w:val="zh-CN"/>
        </w:rPr>
        <w:t>）。</w:t>
      </w:r>
    </w:p>
    <w:p w14:paraId="6C500363">
      <w:pPr>
        <w:autoSpaceDE w:val="0"/>
        <w:autoSpaceDN w:val="0"/>
        <w:adjustRightInd w:val="0"/>
        <w:spacing w:line="360" w:lineRule="auto"/>
        <w:ind w:right="-29" w:rightChars="-14" w:firstLine="420"/>
        <w:rPr>
          <w:rFonts w:ascii="宋体" w:hAnsi="宋体" w:eastAsia="宋体" w:cs="Times New Roman"/>
          <w:bCs/>
          <w:color w:val="auto"/>
          <w:szCs w:val="21"/>
          <w:highlight w:val="none"/>
        </w:rPr>
      </w:pPr>
    </w:p>
    <w:p w14:paraId="1E066D93">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14:paraId="6D5A3B0B">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eastAsia="zh-CN"/>
        </w:rPr>
        <w:t>东莞市水务集团供水有限公司</w:t>
      </w:r>
    </w:p>
    <w:p w14:paraId="1238F3EB">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东莞市莞城街道莞龙路141号</w:t>
      </w:r>
    </w:p>
    <w:p w14:paraId="281AC494">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：陈</w:t>
      </w:r>
      <w:r>
        <w:rPr>
          <w:rFonts w:hint="eastAsia" w:ascii="宋体" w:hAnsi="宋体" w:eastAsia="宋体" w:cs="Times New Roman"/>
          <w:color w:val="auto"/>
          <w:kern w:val="0"/>
          <w:szCs w:val="21"/>
          <w:highlight w:val="none"/>
          <w:lang w:val="en-US" w:eastAsia="zh-CN"/>
        </w:rPr>
        <w:t>晃华</w:t>
      </w:r>
    </w:p>
    <w:p w14:paraId="395023A6">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rPr>
        <w:t>0769-22628713</w:t>
      </w:r>
    </w:p>
    <w:p w14:paraId="713DBA05">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3B18DE3F">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rPr>
        <w:t>及异议受理</w:t>
      </w:r>
      <w:r>
        <w:rPr>
          <w:rFonts w:ascii="宋体" w:hAnsi="宋体" w:eastAsia="宋体" w:cs="Times New Roman"/>
          <w:color w:val="auto"/>
          <w:szCs w:val="21"/>
          <w:highlight w:val="none"/>
        </w:rPr>
        <w:t>联系方式</w:t>
      </w:r>
    </w:p>
    <w:p w14:paraId="3A941741">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bookmarkStart w:id="3" w:name="_Toc31764_WPSOffice_Level1"/>
      <w:bookmarkStart w:id="4" w:name="_Toc450662847"/>
      <w:bookmarkStart w:id="5" w:name="_Toc486167661"/>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lang w:eastAsia="zh-CN"/>
        </w:rPr>
        <w:t>东莞市达盛招标代理有限公司</w:t>
      </w:r>
    </w:p>
    <w:p w14:paraId="65A308A4">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rPr>
        <w:t>东莞市东城街道御景大厦303室（东城区政府旁）</w:t>
      </w:r>
    </w:p>
    <w:p w14:paraId="49FC4B92">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杨浩林</w:t>
      </w:r>
    </w:p>
    <w:p w14:paraId="39DA4E25">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0769-22113229</w:t>
      </w:r>
    </w:p>
    <w:p w14:paraId="54B72FF6">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6" w:name="_Toc24735"/>
      <w:bookmarkStart w:id="7" w:name="_Toc142508311"/>
      <w:bookmarkStart w:id="8" w:name="_Toc12475"/>
      <w:bookmarkStart w:id="9" w:name="_Toc1454"/>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3"/>
      <w:bookmarkEnd w:id="4"/>
      <w:bookmarkEnd w:id="5"/>
      <w:bookmarkEnd w:id="6"/>
      <w:bookmarkEnd w:id="7"/>
      <w:bookmarkEnd w:id="8"/>
      <w:bookmarkEnd w:id="9"/>
    </w:p>
    <w:p w14:paraId="7914395C">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0" w:name="_Toc16098"/>
      <w:bookmarkStart w:id="11" w:name="_Toc22004"/>
      <w:bookmarkStart w:id="12" w:name="_Toc30360"/>
      <w:bookmarkStart w:id="13" w:name="_Toc140596871"/>
      <w:bookmarkStart w:id="14" w:name="_Toc142508312"/>
      <w:bookmarkStart w:id="15" w:name="_Toc486167662"/>
      <w:bookmarkStart w:id="16" w:name="_Toc450662848"/>
      <w:bookmarkStart w:id="17" w:name="_Toc15366_WPSOffice_Level2"/>
      <w:r>
        <w:rPr>
          <w:rFonts w:hint="eastAsia" w:ascii="宋体" w:hAnsi="宋体" w:eastAsia="宋体" w:cs="宋体"/>
          <w:b/>
          <w:bCs/>
          <w:color w:val="auto"/>
          <w:kern w:val="44"/>
          <w:szCs w:val="21"/>
          <w:highlight w:val="none"/>
          <w:lang w:val="zh-CN"/>
        </w:rPr>
        <w:t>一、总则</w:t>
      </w:r>
      <w:bookmarkEnd w:id="10"/>
      <w:bookmarkEnd w:id="11"/>
      <w:bookmarkEnd w:id="12"/>
      <w:bookmarkEnd w:id="13"/>
      <w:bookmarkEnd w:id="14"/>
      <w:bookmarkEnd w:id="15"/>
      <w:bookmarkEnd w:id="16"/>
      <w:bookmarkEnd w:id="17"/>
    </w:p>
    <w:p w14:paraId="48123C8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 w:name="_Toc142508313"/>
      <w:bookmarkStart w:id="19" w:name="_Toc450662849"/>
      <w:bookmarkStart w:id="20" w:name="_Toc21710_WPSOffice_Level3"/>
      <w:bookmarkStart w:id="21" w:name="_Toc22130"/>
      <w:bookmarkStart w:id="22" w:name="_Toc21871"/>
      <w:bookmarkStart w:id="23" w:name="_Toc16700"/>
      <w:bookmarkStart w:id="24" w:name="_Toc486167663"/>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18"/>
      <w:bookmarkEnd w:id="19"/>
      <w:bookmarkEnd w:id="20"/>
      <w:bookmarkEnd w:id="21"/>
      <w:bookmarkEnd w:id="22"/>
      <w:bookmarkEnd w:id="23"/>
      <w:bookmarkEnd w:id="24"/>
    </w:p>
    <w:p w14:paraId="7A5C670D">
      <w:pPr>
        <w:autoSpaceDE w:val="0"/>
        <w:autoSpaceDN w:val="0"/>
        <w:adjustRightInd w:val="0"/>
        <w:jc w:val="left"/>
        <w:rPr>
          <w:rFonts w:ascii="宋体" w:hAnsi="宋体" w:eastAsia="宋体" w:cs="宋体"/>
          <w:color w:val="auto"/>
          <w:kern w:val="0"/>
          <w:sz w:val="24"/>
          <w:szCs w:val="24"/>
          <w:highlight w:val="none"/>
        </w:rPr>
      </w:pPr>
    </w:p>
    <w:p w14:paraId="0F336B56">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5" w:name="_Toc27011"/>
      <w:bookmarkStart w:id="26" w:name="_Toc142508314"/>
      <w:bookmarkStart w:id="27" w:name="_Toc5550"/>
      <w:bookmarkStart w:id="28" w:name="_Toc486167664"/>
      <w:bookmarkStart w:id="29" w:name="_Toc80_WPSOffice_Level3"/>
      <w:bookmarkStart w:id="30" w:name="_Toc15180"/>
      <w:bookmarkStart w:id="31" w:name="_Toc450662850"/>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25"/>
      <w:bookmarkEnd w:id="26"/>
      <w:bookmarkEnd w:id="27"/>
      <w:bookmarkEnd w:id="28"/>
      <w:bookmarkEnd w:id="29"/>
      <w:bookmarkEnd w:id="30"/>
      <w:bookmarkEnd w:id="31"/>
    </w:p>
    <w:p w14:paraId="25B16ED9">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条的“合格投标人资格要求”及本条以下2.2款至2.</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款的通用要求。</w:t>
      </w:r>
    </w:p>
    <w:p w14:paraId="4D39E664">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3DDA28F2">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6B613941">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lang w:val="en-US" w:eastAsia="zh-CN"/>
        </w:rPr>
        <w:t>政府采购</w:t>
      </w:r>
      <w:r>
        <w:rPr>
          <w:rFonts w:hint="eastAsia" w:ascii="宋体" w:hAnsi="宋体" w:eastAsia="宋体" w:cs="Times New Roman"/>
          <w:b/>
          <w:color w:val="auto"/>
          <w:kern w:val="0"/>
          <w:szCs w:val="21"/>
          <w:highlight w:val="none"/>
        </w:rPr>
        <w:t>严重违法失信行为记录名单（处罚期限届满的除外）</w:t>
      </w:r>
      <w:r>
        <w:rPr>
          <w:rFonts w:hint="eastAsia" w:ascii="宋体" w:hAnsi="宋体" w:eastAsia="宋体" w:cs="宋体"/>
          <w:b/>
          <w:color w:val="auto"/>
          <w:kern w:val="0"/>
          <w:szCs w:val="21"/>
          <w:highlight w:val="none"/>
        </w:rPr>
        <w:t>。</w:t>
      </w:r>
    </w:p>
    <w:p w14:paraId="22203B85">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73ABAF96">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5A0DA202">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2" w:name="_Toc23847_WPSOffice_Level3"/>
      <w:bookmarkStart w:id="33" w:name="_Toc32059"/>
      <w:bookmarkStart w:id="34" w:name="_Toc4257"/>
      <w:bookmarkStart w:id="35" w:name="_Toc142508315"/>
      <w:bookmarkStart w:id="36" w:name="_Toc8199"/>
      <w:bookmarkStart w:id="37" w:name="_Toc450662851"/>
      <w:bookmarkStart w:id="38" w:name="_Toc486167665"/>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合格的货物</w:t>
      </w:r>
      <w:bookmarkEnd w:id="32"/>
      <w:bookmarkEnd w:id="33"/>
      <w:bookmarkEnd w:id="34"/>
      <w:bookmarkEnd w:id="35"/>
      <w:bookmarkEnd w:id="36"/>
    </w:p>
    <w:p w14:paraId="76C95CA0">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19956D58">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39" w:name="_Toc533708063"/>
      <w:bookmarkStart w:id="40" w:name="_Toc1977663"/>
      <w:r>
        <w:rPr>
          <w:rFonts w:hint="eastAsia" w:ascii="宋体" w:hAnsi="宋体" w:eastAsia="宋体" w:cs="宋体"/>
          <w:color w:val="auto"/>
          <w:szCs w:val="21"/>
          <w:highlight w:val="none"/>
          <w:lang w:val="zh-CN"/>
        </w:rPr>
        <w:t>3.2  投标人</w:t>
      </w:r>
      <w:r>
        <w:rPr>
          <w:rFonts w:hint="eastAsia" w:ascii="宋体" w:hAnsi="宋体" w:eastAsia="宋体" w:cs="Times New Roman"/>
          <w:color w:val="auto"/>
          <w:szCs w:val="21"/>
          <w:highlight w:val="none"/>
          <w:lang w:val="zh-CN"/>
        </w:rPr>
        <w:t>中标后提供的货物</w:t>
      </w:r>
      <w:r>
        <w:rPr>
          <w:rFonts w:hint="eastAsia" w:ascii="宋体" w:hAnsi="宋体" w:eastAsia="宋体" w:cs="Times New Roman"/>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highlight w:val="none"/>
        </w:rPr>
        <w:t>负责办理所有货物的进口及商检手续</w:t>
      </w:r>
      <w:r>
        <w:rPr>
          <w:rFonts w:hint="eastAsia" w:ascii="宋体" w:hAnsi="宋体" w:eastAsia="宋体" w:cs="Times New Roman"/>
          <w:color w:val="auto"/>
          <w:kern w:val="0"/>
          <w:szCs w:val="21"/>
          <w:highlight w:val="none"/>
        </w:rPr>
        <w:t>，并承担相关费用</w:t>
      </w:r>
      <w:r>
        <w:rPr>
          <w:rFonts w:hint="eastAsia" w:ascii="宋体" w:hAnsi="宋体" w:eastAsia="宋体" w:cs="宋体"/>
          <w:color w:val="auto"/>
          <w:szCs w:val="21"/>
          <w:highlight w:val="none"/>
          <w:lang w:val="zh-CN"/>
        </w:rPr>
        <w:t>。</w:t>
      </w:r>
    </w:p>
    <w:bookmarkEnd w:id="39"/>
    <w:bookmarkEnd w:id="40"/>
    <w:p w14:paraId="0814BE03">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1" w:name="_Toc533708064"/>
      <w:bookmarkStart w:id="42" w:name="_Toc1977664"/>
      <w:r>
        <w:rPr>
          <w:rFonts w:hint="eastAsia" w:ascii="宋体" w:hAnsi="宋体" w:eastAsia="宋体" w:cs="宋体"/>
          <w:color w:val="auto"/>
          <w:szCs w:val="21"/>
          <w:highlight w:val="none"/>
          <w:lang w:val="zh-CN"/>
        </w:rPr>
        <w:t xml:space="preserve">3.3  </w:t>
      </w:r>
      <w:bookmarkEnd w:id="41"/>
      <w:bookmarkEnd w:id="42"/>
      <w:bookmarkStart w:id="43" w:name="_Toc533708065"/>
      <w:bookmarkStart w:id="44" w:name="_Toc19776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必须保证提供的所有货物或货物的任何部分均为最新正式版本</w:t>
      </w:r>
      <w:r>
        <w:rPr>
          <w:rFonts w:hint="eastAsia" w:ascii="宋体" w:hAnsi="宋体" w:eastAsia="宋体" w:cs="宋体"/>
          <w:color w:val="auto"/>
          <w:szCs w:val="21"/>
          <w:highlight w:val="none"/>
          <w:lang w:val="zh-CN"/>
        </w:rPr>
        <w:t>。</w:t>
      </w:r>
      <w:bookmarkEnd w:id="43"/>
      <w:bookmarkEnd w:id="44"/>
    </w:p>
    <w:p w14:paraId="6DB3EC89">
      <w:pPr>
        <w:autoSpaceDE w:val="0"/>
        <w:autoSpaceDN w:val="0"/>
        <w:adjustRightInd w:val="0"/>
        <w:spacing w:line="360" w:lineRule="auto"/>
        <w:ind w:left="315" w:leftChars="-100" w:hanging="525" w:hangingChars="250"/>
        <w:rPr>
          <w:rFonts w:ascii="宋体" w:hAnsi="宋体" w:eastAsia="宋体" w:cs="Times New Roman"/>
          <w:color w:val="auto"/>
          <w:kern w:val="0"/>
          <w:szCs w:val="21"/>
          <w:highlight w:val="none"/>
        </w:rPr>
      </w:pPr>
      <w:bookmarkStart w:id="45" w:name="_Toc1977666"/>
      <w:bookmarkStart w:id="46" w:name="_Toc5337080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45"/>
    <w:bookmarkEnd w:id="46"/>
    <w:p w14:paraId="03A1D498">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7" w:name="_Toc1977667"/>
      <w:bookmarkStart w:id="48" w:name="_Toc533708067"/>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 xml:space="preserve">  投标人</w:t>
      </w:r>
      <w:r>
        <w:rPr>
          <w:rFonts w:hint="eastAsia" w:ascii="宋体" w:hAnsi="宋体" w:eastAsia="宋体" w:cs="Times New Roman"/>
          <w:color w:val="auto"/>
          <w:kern w:val="0"/>
          <w:szCs w:val="21"/>
          <w:highlight w:val="none"/>
        </w:rPr>
        <w:t>应保证</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Times New Roman"/>
          <w:color w:val="auto"/>
          <w:kern w:val="0"/>
          <w:szCs w:val="21"/>
          <w:highlight w:val="none"/>
        </w:rPr>
        <w:t>在中华人民共和国使用货物或货物的任何一部分时，</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Times New Roman"/>
          <w:color w:val="auto"/>
          <w:kern w:val="0"/>
          <w:szCs w:val="21"/>
          <w:highlight w:val="none"/>
        </w:rPr>
        <w:t>免受第三方提出侵犯其专利权、商标权或其它知识产权的起诉。如果投标人不拥有相应的知识产权，则须在报价中包括合法获取该知识产权的相关费用，并在招标文件中附有相关证明文件。如有违反，造成</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Times New Roman"/>
          <w:color w:val="auto"/>
          <w:kern w:val="0"/>
          <w:szCs w:val="21"/>
          <w:highlight w:val="none"/>
        </w:rPr>
        <w:t>任何经济损失或其他损失的，由投标人承担全部赔偿责任</w:t>
      </w:r>
      <w:r>
        <w:rPr>
          <w:rFonts w:hint="eastAsia" w:ascii="宋体" w:hAnsi="宋体" w:eastAsia="宋体" w:cs="宋体"/>
          <w:color w:val="auto"/>
          <w:szCs w:val="21"/>
          <w:highlight w:val="none"/>
          <w:lang w:val="zh-CN"/>
        </w:rPr>
        <w:t>。</w:t>
      </w:r>
      <w:bookmarkEnd w:id="47"/>
      <w:bookmarkEnd w:id="48"/>
    </w:p>
    <w:p w14:paraId="32750C6E">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9" w:name="_Toc1977668"/>
      <w:bookmarkStart w:id="50" w:name="_Toc5337080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Times New Roman"/>
          <w:color w:val="auto"/>
          <w:kern w:val="0"/>
          <w:szCs w:val="21"/>
          <w:highlight w:val="none"/>
        </w:rPr>
        <w:t>任何经济损失的，由投标人承担全部赔偿责任</w:t>
      </w:r>
      <w:r>
        <w:rPr>
          <w:rFonts w:hint="eastAsia" w:ascii="宋体" w:hAnsi="宋体" w:eastAsia="宋体" w:cs="宋体"/>
          <w:color w:val="auto"/>
          <w:szCs w:val="21"/>
          <w:highlight w:val="none"/>
          <w:lang w:val="zh-CN"/>
        </w:rPr>
        <w:t>。</w:t>
      </w:r>
      <w:bookmarkEnd w:id="49"/>
      <w:bookmarkEnd w:id="50"/>
    </w:p>
    <w:p w14:paraId="11926C18">
      <w:pPr>
        <w:autoSpaceDE w:val="0"/>
        <w:autoSpaceDN w:val="0"/>
        <w:adjustRightInd w:val="0"/>
        <w:spacing w:line="360" w:lineRule="auto"/>
        <w:jc w:val="left"/>
        <w:rPr>
          <w:rFonts w:ascii="宋体" w:hAnsi="宋体" w:eastAsia="宋体" w:cs="宋体"/>
          <w:color w:val="auto"/>
          <w:szCs w:val="21"/>
          <w:highlight w:val="none"/>
          <w:lang w:val="zh-CN"/>
        </w:rPr>
      </w:pPr>
    </w:p>
    <w:p w14:paraId="08802D48">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1" w:name="_Toc9658_WPSOffice_Level3"/>
      <w:bookmarkStart w:id="52" w:name="_Toc20936"/>
      <w:bookmarkStart w:id="53" w:name="_Toc23394"/>
      <w:bookmarkStart w:id="54" w:name="_Toc142508316"/>
      <w:bookmarkStart w:id="55" w:name="_Toc15238"/>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51"/>
      <w:bookmarkEnd w:id="52"/>
      <w:bookmarkEnd w:id="53"/>
      <w:bookmarkEnd w:id="54"/>
      <w:bookmarkEnd w:id="55"/>
    </w:p>
    <w:p w14:paraId="2F17B805">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6" w:name="_Toc533708070"/>
      <w:bookmarkStart w:id="57" w:name="_Toc1977670"/>
      <w:r>
        <w:rPr>
          <w:rFonts w:hint="eastAsia" w:ascii="宋体" w:hAnsi="宋体" w:eastAsia="宋体" w:cs="宋体"/>
          <w:color w:val="auto"/>
          <w:szCs w:val="21"/>
          <w:highlight w:val="none"/>
          <w:lang w:val="zh-CN"/>
        </w:rPr>
        <w:t>4.1  投标费用</w:t>
      </w:r>
      <w:bookmarkEnd w:id="56"/>
      <w:bookmarkEnd w:id="57"/>
    </w:p>
    <w:p w14:paraId="55D0F036">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58" w:name="_Toc1977672"/>
      <w:bookmarkStart w:id="59" w:name="_Toc5337080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58"/>
      <w:bookmarkEnd w:id="59"/>
    </w:p>
    <w:p w14:paraId="14F150F0">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0" w:name="_Toc1977673"/>
      <w:bookmarkStart w:id="61" w:name="_Toc533708073"/>
      <w:r>
        <w:rPr>
          <w:rFonts w:hint="eastAsia" w:ascii="宋体" w:hAnsi="宋体" w:eastAsia="宋体" w:cs="宋体"/>
          <w:color w:val="auto"/>
          <w:szCs w:val="21"/>
          <w:highlight w:val="none"/>
          <w:lang w:val="zh-CN"/>
        </w:rPr>
        <w:t>4.2  踏勘现场</w:t>
      </w:r>
      <w:bookmarkEnd w:id="60"/>
      <w:bookmarkEnd w:id="61"/>
    </w:p>
    <w:p w14:paraId="471CBBA1">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62" w:name="_Toc1977676"/>
      <w:bookmarkStart w:id="63" w:name="_Toc533708076"/>
      <w:r>
        <w:rPr>
          <w:rFonts w:hint="eastAsia" w:ascii="宋体" w:hAnsi="宋体" w:eastAsia="宋体" w:cs="Times New Roman"/>
          <w:color w:val="auto"/>
          <w:kern w:val="0"/>
          <w:szCs w:val="21"/>
          <w:highlight w:val="none"/>
        </w:rPr>
        <w:t>（1）本项目不组织集中踏勘现场和答疑，投标人应自行到实地踏勘考察。</w:t>
      </w:r>
    </w:p>
    <w:p w14:paraId="0336567D">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14:paraId="4A06F12B">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7F08E1B5">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08CA4C90">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37"/>
      <w:bookmarkEnd w:id="38"/>
      <w:bookmarkEnd w:id="62"/>
      <w:bookmarkEnd w:id="63"/>
    </w:p>
    <w:p w14:paraId="3A39510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14:paraId="0F117A6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14:paraId="4010BB1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14:paraId="7B0E72A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40EF3F7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76C6CD3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5A99B8A4">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46093492">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64" w:name="_Toc450662853"/>
      <w:bookmarkStart w:id="65" w:name="_Toc6222"/>
      <w:bookmarkStart w:id="66" w:name="_Toc486167667"/>
      <w:bookmarkStart w:id="67" w:name="_Toc142508317"/>
      <w:bookmarkStart w:id="68" w:name="_Toc30507_WPSOffice_Level2"/>
      <w:bookmarkStart w:id="69" w:name="_Toc140596876"/>
      <w:bookmarkStart w:id="70" w:name="_Toc1482"/>
      <w:bookmarkStart w:id="71" w:name="_Toc9339"/>
      <w:r>
        <w:rPr>
          <w:rFonts w:hint="eastAsia" w:ascii="宋体" w:hAnsi="宋体" w:eastAsia="宋体" w:cs="宋体"/>
          <w:b/>
          <w:bCs/>
          <w:color w:val="auto"/>
          <w:kern w:val="44"/>
          <w:szCs w:val="21"/>
          <w:highlight w:val="none"/>
          <w:lang w:val="zh-CN"/>
        </w:rPr>
        <w:t>二、招标文件</w:t>
      </w:r>
      <w:bookmarkEnd w:id="64"/>
      <w:bookmarkEnd w:id="65"/>
      <w:bookmarkEnd w:id="66"/>
      <w:bookmarkEnd w:id="67"/>
      <w:bookmarkEnd w:id="68"/>
      <w:bookmarkEnd w:id="69"/>
      <w:bookmarkEnd w:id="70"/>
      <w:bookmarkEnd w:id="71"/>
    </w:p>
    <w:p w14:paraId="7BAB748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2" w:name="_Toc450662854"/>
      <w:bookmarkStart w:id="73" w:name="_Toc26635_WPSOffice_Level3"/>
      <w:bookmarkStart w:id="74" w:name="_Toc486167668"/>
      <w:bookmarkStart w:id="75" w:name="_Toc31963"/>
      <w:bookmarkStart w:id="76" w:name="_Toc142508318"/>
      <w:bookmarkStart w:id="77" w:name="_Toc28179"/>
      <w:bookmarkStart w:id="78" w:name="_Toc3887"/>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72"/>
      <w:bookmarkEnd w:id="73"/>
      <w:bookmarkEnd w:id="74"/>
      <w:bookmarkEnd w:id="75"/>
      <w:bookmarkEnd w:id="76"/>
      <w:bookmarkEnd w:id="77"/>
      <w:bookmarkEnd w:id="78"/>
    </w:p>
    <w:p w14:paraId="5184A92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2E5CBB58">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1803E824">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14:paraId="6D2AD1C9">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72F1E3DB">
      <w:pPr>
        <w:tabs>
          <w:tab w:val="left" w:pos="1890"/>
        </w:tabs>
        <w:autoSpaceDE w:val="0"/>
        <w:autoSpaceDN w:val="0"/>
        <w:adjustRightInd w:val="0"/>
        <w:spacing w:line="360" w:lineRule="auto"/>
        <w:ind w:firstLine="424" w:firstLineChars="202"/>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rPr>
        <w:t>第四篇 合同条款</w:t>
      </w:r>
      <w:r>
        <w:rPr>
          <w:rFonts w:hint="eastAsia" w:ascii="宋体" w:hAnsi="宋体" w:eastAsia="宋体" w:cs="Times New Roman"/>
          <w:color w:val="auto"/>
          <w:szCs w:val="21"/>
          <w:highlight w:val="none"/>
          <w:lang w:val="en-US" w:eastAsia="zh-CN"/>
        </w:rPr>
        <w:t>格式</w:t>
      </w:r>
    </w:p>
    <w:p w14:paraId="57412BB5">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29CC1375">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6BDB5252">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14:paraId="3E211F9C">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lang w:val="zh-CN"/>
        </w:rPr>
        <w:t>。</w:t>
      </w:r>
    </w:p>
    <w:p w14:paraId="0E975D63">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4D3C0BF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东莞市水务集团供水有限公司</w:t>
      </w:r>
      <w:r>
        <w:rPr>
          <w:rFonts w:hint="eastAsia" w:ascii="宋体" w:hAnsi="宋体" w:eastAsia="宋体" w:cs="Times New Roman"/>
          <w:color w:val="auto"/>
          <w:kern w:val="0"/>
          <w:szCs w:val="21"/>
          <w:highlight w:val="none"/>
        </w:rPr>
        <w:t>；</w:t>
      </w:r>
    </w:p>
    <w:p w14:paraId="07459F0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w:t>
      </w:r>
      <w:r>
        <w:rPr>
          <w:rFonts w:hint="eastAsia" w:ascii="宋体" w:hAnsi="宋体" w:eastAsia="宋体" w:cs="Times New Roman"/>
          <w:color w:val="auto"/>
          <w:kern w:val="0"/>
          <w:szCs w:val="21"/>
          <w:highlight w:val="none"/>
          <w:lang w:eastAsia="zh-CN"/>
        </w:rPr>
        <w:t>东莞市达盛招标代理有限公司</w:t>
      </w:r>
      <w:r>
        <w:rPr>
          <w:rFonts w:hint="eastAsia" w:ascii="宋体" w:hAnsi="宋体" w:eastAsia="宋体" w:cs="Times New Roman"/>
          <w:color w:val="auto"/>
          <w:kern w:val="0"/>
          <w:szCs w:val="21"/>
          <w:highlight w:val="none"/>
        </w:rPr>
        <w:t>；</w:t>
      </w:r>
    </w:p>
    <w:p w14:paraId="0468986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）“投标人”指参加</w:t>
      </w:r>
      <w:r>
        <w:rPr>
          <w:rFonts w:hint="eastAsia" w:ascii="宋体" w:hAnsi="宋体" w:eastAsia="宋体" w:cs="Times New Roman"/>
          <w:color w:val="auto"/>
          <w:kern w:val="0"/>
          <w:szCs w:val="21"/>
          <w:highlight w:val="none"/>
          <w:lang w:eastAsia="zh-CN"/>
        </w:rPr>
        <w:t>东莞市水务集团供水有限公司2025年度办公用品及后勤物资采购项目（重新招标）</w:t>
      </w:r>
      <w:r>
        <w:rPr>
          <w:rFonts w:hint="eastAsia" w:ascii="宋体" w:hAnsi="宋体" w:eastAsia="宋体" w:cs="Times New Roman"/>
          <w:color w:val="auto"/>
          <w:kern w:val="0"/>
          <w:szCs w:val="21"/>
          <w:highlight w:val="none"/>
        </w:rPr>
        <w:t>所需的货物及有关服务的投标，并向招标代理机构提交投标文件的当事人；</w:t>
      </w:r>
    </w:p>
    <w:p w14:paraId="0D6562D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14:paraId="3118FD2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）“中标人”指其投标被招标人接受，并与招标人签订合同的当事人；</w:t>
      </w:r>
    </w:p>
    <w:p w14:paraId="5078909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）“甲方”指在合同条款中指明的购买货物及有关服务的单位，即东莞市水务集团供水有限公司；</w:t>
      </w:r>
    </w:p>
    <w:p w14:paraId="4581E78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）“乙方”指在合同条款中指明的本合同项下提供货物及有关服务的公司或实体；</w:t>
      </w:r>
    </w:p>
    <w:p w14:paraId="695A9F6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）“招标文件”指包括招标公告和招标文件及其补充、变更和澄清等一系列文件；</w:t>
      </w:r>
    </w:p>
    <w:p w14:paraId="2B54594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）“投标文件”指投标人根据本招标文件向招标代理机构提交的全部文件；</w:t>
      </w:r>
    </w:p>
    <w:p w14:paraId="38DADE1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14:paraId="43BEEA8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）“合同”指由本次招标所产生的合同或合约文件；</w:t>
      </w:r>
    </w:p>
    <w:p w14:paraId="02BFA38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14:paraId="549B582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14:paraId="4D6C222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14</w:t>
      </w:r>
      <w:r>
        <w:rPr>
          <w:rFonts w:hint="eastAsia" w:ascii="宋体" w:hAnsi="宋体" w:eastAsia="宋体" w:cs="Times New Roman"/>
          <w:color w:val="auto"/>
          <w:kern w:val="0"/>
          <w:szCs w:val="21"/>
          <w:highlight w:val="none"/>
        </w:rPr>
        <w:t>）不含税价，即为《中华人民共和国增值税暂行条例》（国务院令第6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不含税价和不含税暂定合同价是指不含本采购项目投标人的销项税额，包含了投标人完成合同义务（含投标人代缴代扣、分包及委外服务、施工、采购货物等所产生的价税）的其他全部费用。本采购项目投标人的销项税额由招标人</w:t>
      </w:r>
      <w:r>
        <w:rPr>
          <w:rFonts w:hint="eastAsia" w:ascii="宋体" w:hAnsi="宋体" w:eastAsia="宋体" w:cs="宋体"/>
          <w:color w:val="auto"/>
          <w:kern w:val="0"/>
          <w:sz w:val="21"/>
          <w:szCs w:val="21"/>
          <w:highlight w:val="none"/>
          <w:lang w:eastAsia="zh-CN"/>
        </w:rPr>
        <w:t>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Times New Roman"/>
          <w:color w:val="auto"/>
          <w:kern w:val="0"/>
          <w:szCs w:val="21"/>
          <w:highlight w:val="none"/>
        </w:rPr>
        <w:t>承担，不计入投标报价。</w:t>
      </w:r>
    </w:p>
    <w:p w14:paraId="34F59233">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1C94BA4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9" w:name="_Toc29125_WPSOffice_Level3"/>
      <w:bookmarkStart w:id="80" w:name="_Toc18407"/>
      <w:bookmarkStart w:id="81" w:name="_Toc486167669"/>
      <w:bookmarkStart w:id="82" w:name="_Toc17998"/>
      <w:bookmarkStart w:id="83" w:name="_Toc450662855"/>
      <w:bookmarkStart w:id="84" w:name="_Toc2435"/>
      <w:bookmarkStart w:id="85" w:name="_Toc142508319"/>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79"/>
      <w:bookmarkEnd w:id="80"/>
      <w:bookmarkEnd w:id="81"/>
      <w:bookmarkEnd w:id="82"/>
      <w:bookmarkEnd w:id="83"/>
      <w:bookmarkEnd w:id="84"/>
      <w:bookmarkEnd w:id="85"/>
    </w:p>
    <w:p w14:paraId="3E8CB069">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5F180368">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2086CE9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86" w:name="_Toc19618"/>
      <w:bookmarkStart w:id="87" w:name="_Toc142508320"/>
      <w:bookmarkStart w:id="88" w:name="_Toc450662856"/>
      <w:bookmarkStart w:id="89" w:name="_Toc23483_WPSOffice_Level3"/>
      <w:bookmarkStart w:id="90" w:name="_Toc486167670"/>
      <w:bookmarkStart w:id="91" w:name="_Toc17243"/>
      <w:bookmarkStart w:id="92" w:name="_Toc26320"/>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86"/>
      <w:bookmarkEnd w:id="87"/>
      <w:bookmarkEnd w:id="88"/>
      <w:bookmarkEnd w:id="89"/>
      <w:bookmarkEnd w:id="90"/>
      <w:bookmarkEnd w:id="91"/>
      <w:bookmarkEnd w:id="92"/>
    </w:p>
    <w:p w14:paraId="5FE91F1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14:paraId="2880275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0F6E313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招标文件的修改、补充通知在广东省公共资源交易平台（ygp.gdzwfw.gov.cn）、</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45"/>
          <w:rFonts w:ascii="宋体" w:hAnsi="宋体" w:eastAsia="宋体" w:cs="Times New Roman"/>
          <w:color w:val="auto"/>
          <w:sz w:val="21"/>
          <w:szCs w:val="21"/>
          <w:highlight w:val="none"/>
        </w:rPr>
        <w:t>www.dgswjt.cn）</w:t>
      </w:r>
      <w:r>
        <w:rPr>
          <w:rStyle w:val="45"/>
          <w:rFonts w:ascii="宋体" w:hAnsi="宋体" w:eastAsia="宋体" w:cs="Times New Roman"/>
          <w:color w:val="auto"/>
          <w:sz w:val="21"/>
          <w:szCs w:val="21"/>
          <w:highlight w:val="none"/>
          <w:lang w:val="zh-CN"/>
        </w:rPr>
        <w:t>、</w:t>
      </w:r>
      <w:r>
        <w:rPr>
          <w:rStyle w:val="45"/>
          <w:rFonts w:hint="eastAsia" w:ascii="宋体" w:hAnsi="宋体" w:eastAsia="宋体" w:cs="Times New Roman"/>
          <w:bCs/>
          <w:color w:val="auto"/>
          <w:kern w:val="0"/>
          <w:sz w:val="21"/>
          <w:szCs w:val="21"/>
          <w:highlight w:val="none"/>
        </w:rPr>
        <w:t>招标代理</w:t>
      </w:r>
      <w:r>
        <w:rPr>
          <w:rStyle w:val="45"/>
          <w:rFonts w:hint="eastAsia" w:ascii="宋体" w:hAnsi="宋体" w:eastAsia="宋体" w:cs="Times New Roman"/>
          <w:bCs/>
          <w:color w:val="auto"/>
          <w:kern w:val="0"/>
          <w:sz w:val="21"/>
          <w:szCs w:val="21"/>
          <w:highlight w:val="none"/>
          <w:lang w:val="en-US" w:eastAsia="zh-CN"/>
        </w:rPr>
        <w:t>机构</w:t>
      </w:r>
      <w:r>
        <w:rPr>
          <w:rStyle w:val="45"/>
          <w:rFonts w:hint="eastAsia" w:ascii="宋体" w:hAnsi="宋体" w:eastAsia="宋体" w:cs="Times New Roman"/>
          <w:bCs/>
          <w:color w:val="auto"/>
          <w:kern w:val="0"/>
          <w:sz w:val="21"/>
          <w:szCs w:val="21"/>
          <w:highlight w:val="none"/>
        </w:rPr>
        <w:t>网站（www.dashengtd.com</w:t>
      </w:r>
      <w:r>
        <w:rPr>
          <w:rStyle w:val="45"/>
          <w:rFonts w:ascii="宋体" w:hAnsi="宋体" w:eastAsia="宋体" w:cs="Times New Roman"/>
          <w:bCs/>
          <w:color w:val="auto"/>
          <w:kern w:val="0"/>
          <w:sz w:val="21"/>
          <w:szCs w:val="21"/>
          <w:highlight w:val="none"/>
        </w:rPr>
        <w:t>）</w:t>
      </w:r>
      <w:r>
        <w:rPr>
          <w:rStyle w:val="45"/>
          <w:rFonts w:ascii="宋体" w:hAnsi="宋体" w:eastAsia="宋体" w:cs="Times New Roman"/>
          <w:bCs/>
          <w:color w:val="auto"/>
          <w:kern w:val="0"/>
          <w:sz w:val="21"/>
          <w:szCs w:val="21"/>
          <w:highlight w:val="none"/>
        </w:rPr>
        <w:fldChar w:fldCharType="end"/>
      </w:r>
      <w:r>
        <w:rPr>
          <w:rFonts w:hint="eastAsia" w:ascii="宋体" w:hAnsi="宋体" w:eastAsia="宋体" w:cs="宋体"/>
          <w:color w:val="auto"/>
          <w:szCs w:val="21"/>
          <w:highlight w:val="none"/>
          <w:lang w:val="zh-CN"/>
        </w:rPr>
        <w:t>公布，请各投标人密切留意。</w:t>
      </w:r>
    </w:p>
    <w:p w14:paraId="0BD62A2D">
      <w:pPr>
        <w:autoSpaceDE w:val="0"/>
        <w:autoSpaceDN w:val="0"/>
        <w:adjustRightInd w:val="0"/>
        <w:spacing w:line="360" w:lineRule="auto"/>
        <w:ind w:left="357" w:leftChars="-100" w:hanging="567"/>
        <w:rPr>
          <w:rFonts w:ascii="宋体" w:hAnsi="宋体" w:eastAsia="宋体" w:cs="宋体"/>
          <w:color w:val="auto"/>
          <w:szCs w:val="21"/>
          <w:highlight w:val="none"/>
        </w:rPr>
      </w:pPr>
    </w:p>
    <w:p w14:paraId="751FF13A">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93" w:name="_Toc17379"/>
      <w:bookmarkStart w:id="94" w:name="_Toc140596880"/>
      <w:bookmarkStart w:id="95" w:name="_Toc450662857"/>
      <w:bookmarkStart w:id="96" w:name="_Toc29659_WPSOffice_Level2"/>
      <w:bookmarkStart w:id="97" w:name="_Toc6039"/>
      <w:bookmarkStart w:id="98" w:name="_Toc486167671"/>
      <w:bookmarkStart w:id="99" w:name="_Toc2222"/>
      <w:bookmarkStart w:id="100" w:name="_Toc142508321"/>
      <w:r>
        <w:rPr>
          <w:rFonts w:hint="eastAsia" w:ascii="宋体" w:hAnsi="宋体" w:eastAsia="宋体" w:cs="宋体"/>
          <w:b/>
          <w:bCs/>
          <w:color w:val="auto"/>
          <w:kern w:val="44"/>
          <w:szCs w:val="21"/>
          <w:highlight w:val="none"/>
          <w:lang w:val="zh-CN"/>
        </w:rPr>
        <w:t>三、投标文件的编制</w:t>
      </w:r>
      <w:bookmarkEnd w:id="93"/>
      <w:bookmarkEnd w:id="94"/>
      <w:bookmarkEnd w:id="95"/>
      <w:bookmarkEnd w:id="96"/>
      <w:bookmarkEnd w:id="97"/>
      <w:bookmarkEnd w:id="98"/>
      <w:bookmarkEnd w:id="99"/>
      <w:bookmarkEnd w:id="100"/>
    </w:p>
    <w:p w14:paraId="126A451F">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1" w:name="_Toc25773"/>
      <w:bookmarkStart w:id="102" w:name="_Toc142508322"/>
      <w:bookmarkStart w:id="103" w:name="_Toc10015_WPSOffice_Level3"/>
      <w:bookmarkStart w:id="104" w:name="_Toc486167672"/>
      <w:bookmarkStart w:id="105" w:name="_Toc16966"/>
      <w:bookmarkStart w:id="106" w:name="_Toc32367"/>
      <w:bookmarkStart w:id="107" w:name="_Toc450662858"/>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01"/>
      <w:bookmarkEnd w:id="102"/>
      <w:bookmarkEnd w:id="103"/>
      <w:bookmarkEnd w:id="104"/>
      <w:bookmarkEnd w:id="105"/>
      <w:bookmarkEnd w:id="106"/>
      <w:bookmarkEnd w:id="107"/>
    </w:p>
    <w:p w14:paraId="39BB11EF">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2E41ED3E">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39B96AF3">
      <w:pPr>
        <w:autoSpaceDE w:val="0"/>
        <w:autoSpaceDN w:val="0"/>
        <w:adjustRightInd w:val="0"/>
        <w:spacing w:line="360" w:lineRule="auto"/>
        <w:rPr>
          <w:rFonts w:ascii="宋体" w:hAnsi="宋体" w:eastAsia="宋体" w:cs="宋体"/>
          <w:color w:val="auto"/>
          <w:szCs w:val="21"/>
          <w:highlight w:val="none"/>
          <w:lang w:val="zh-CN"/>
        </w:rPr>
      </w:pPr>
    </w:p>
    <w:p w14:paraId="520B3117">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08" w:name="_Toc28882"/>
      <w:bookmarkStart w:id="109" w:name="_Toc1879"/>
      <w:bookmarkStart w:id="110" w:name="_Toc24916_WPSOffice_Level3"/>
      <w:bookmarkStart w:id="111" w:name="_Toc486167673"/>
      <w:bookmarkStart w:id="112" w:name="_Toc450662859"/>
      <w:bookmarkStart w:id="113" w:name="_Toc4729"/>
      <w:bookmarkStart w:id="114" w:name="_Toc142508323"/>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08"/>
      <w:bookmarkEnd w:id="109"/>
      <w:bookmarkEnd w:id="110"/>
      <w:bookmarkEnd w:id="111"/>
      <w:bookmarkEnd w:id="112"/>
      <w:bookmarkEnd w:id="113"/>
      <w:bookmarkEnd w:id="114"/>
    </w:p>
    <w:p w14:paraId="0BFCE31E">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14:paraId="1A64CE0D">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14:paraId="643C3AFE">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1BBF0026">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65CD5797">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6FA4CBA6">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14:paraId="5F228384">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w:t>
      </w:r>
    </w:p>
    <w:p w14:paraId="0E1AAAB2">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14:paraId="6F895AE8">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14:paraId="505BABB2">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开户许可证复印件（基本存款账户）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14:paraId="70F67997">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14:paraId="5337F731">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s="Times New Roman"/>
          <w:color w:val="auto"/>
          <w:szCs w:val="21"/>
          <w:highlight w:val="none"/>
          <w:lang w:val="zh-CN"/>
        </w:rPr>
        <w:t>4</w:t>
      </w:r>
      <w:r>
        <w:rPr>
          <w:rFonts w:hint="eastAsia" w:ascii="宋体" w:hAnsi="宋体" w:eastAsia="宋体" w:cs="宋体"/>
          <w:color w:val="auto"/>
          <w:szCs w:val="21"/>
          <w:highlight w:val="none"/>
        </w:rPr>
        <w:t>）</w:t>
      </w:r>
      <w:r>
        <w:rPr>
          <w:rFonts w:hint="eastAsia" w:ascii="宋体" w:hAnsi="宋体" w:eastAsia="宋体"/>
          <w:color w:val="auto"/>
          <w:szCs w:val="21"/>
          <w:highlight w:val="none"/>
        </w:rPr>
        <w:t>资格业绩【投标人提供一份</w:t>
      </w:r>
      <w:r>
        <w:rPr>
          <w:rFonts w:hint="default" w:ascii="宋体" w:hAnsi="宋体" w:eastAsia="宋体"/>
          <w:color w:val="auto"/>
          <w:szCs w:val="21"/>
          <w:highlight w:val="none"/>
          <w:lang w:val="en-US" w:eastAsia="zh-CN"/>
        </w:rPr>
        <w:t>2022年1月1日</w:t>
      </w:r>
      <w:r>
        <w:rPr>
          <w:rFonts w:hint="eastAsia" w:ascii="宋体" w:hAnsi="宋体" w:eastAsia="宋体"/>
          <w:color w:val="auto"/>
          <w:szCs w:val="21"/>
          <w:highlight w:val="none"/>
        </w:rPr>
        <w:t>以来</w:t>
      </w:r>
      <w:r>
        <w:rPr>
          <w:rFonts w:hint="eastAsia" w:ascii="宋体" w:hAnsi="宋体" w:eastAsia="宋体" w:cs="宋体"/>
          <w:b/>
          <w:color w:val="auto"/>
          <w:szCs w:val="21"/>
          <w:highlight w:val="none"/>
          <w:lang w:val="en-US" w:eastAsia="zh-CN"/>
        </w:rPr>
        <w:t>办公用品或后勤物资供货</w:t>
      </w:r>
      <w:r>
        <w:rPr>
          <w:rFonts w:hint="eastAsia" w:ascii="宋体" w:hAnsi="宋体" w:eastAsia="宋体" w:cs="宋体"/>
          <w:b/>
          <w:color w:val="auto"/>
          <w:szCs w:val="21"/>
          <w:highlight w:val="none"/>
        </w:rPr>
        <w:t>业绩</w:t>
      </w:r>
      <w:r>
        <w:rPr>
          <w:rFonts w:hint="eastAsia" w:ascii="宋体" w:hAnsi="宋体" w:eastAsia="宋体"/>
          <w:color w:val="auto"/>
          <w:szCs w:val="21"/>
          <w:highlight w:val="none"/>
        </w:rPr>
        <w:t>（合同签订日期为</w:t>
      </w:r>
      <w:r>
        <w:rPr>
          <w:rFonts w:hint="default" w:ascii="宋体" w:hAnsi="宋体" w:eastAsia="宋体"/>
          <w:color w:val="auto"/>
          <w:szCs w:val="21"/>
          <w:highlight w:val="none"/>
          <w:lang w:val="en-US" w:eastAsia="zh-CN"/>
        </w:rPr>
        <w:t>2022年1月1日</w:t>
      </w:r>
      <w:r>
        <w:rPr>
          <w:rFonts w:hint="eastAsia" w:ascii="宋体" w:hAnsi="宋体" w:eastAsia="宋体"/>
          <w:color w:val="auto"/>
          <w:szCs w:val="21"/>
          <w:highlight w:val="none"/>
        </w:rPr>
        <w:t>或以后），资格业绩证明材料提交要求详见招标文件第六篇投标文件格式</w:t>
      </w:r>
      <w:r>
        <w:rPr>
          <w:rFonts w:hint="eastAsia" w:ascii="宋体" w:hAnsi="宋体" w:eastAsia="宋体"/>
          <w:color w:val="auto"/>
          <w:szCs w:val="21"/>
          <w:highlight w:val="none"/>
          <w:u w:val="single"/>
          <w:lang w:val="en-US" w:eastAsia="zh-CN"/>
        </w:rPr>
        <w:t>5</w:t>
      </w:r>
      <w:r>
        <w:rPr>
          <w:rFonts w:hint="eastAsia" w:ascii="宋体" w:hAnsi="宋体" w:eastAsia="宋体"/>
          <w:color w:val="auto"/>
          <w:szCs w:val="21"/>
          <w:highlight w:val="none"/>
          <w:u w:val="single"/>
        </w:rPr>
        <w:t>.4</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w:t>
      </w:r>
    </w:p>
    <w:p w14:paraId="2BFE7A52">
      <w:pPr>
        <w:autoSpaceDE w:val="0"/>
        <w:autoSpaceDN w:val="0"/>
        <w:adjustRightInd w:val="0"/>
        <w:spacing w:line="360" w:lineRule="auto"/>
        <w:ind w:left="913" w:hanging="913" w:hangingChars="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17F8B557">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14:paraId="1FF015CB">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14:paraId="5B0133EC">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14:paraId="24E2626A">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14:paraId="42493E5F">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val="zh-CN"/>
        </w:rPr>
        <w:t>）投标保证金汇入情况说明；</w:t>
      </w:r>
    </w:p>
    <w:p w14:paraId="51AB43E8">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auto"/>
          <w:szCs w:val="21"/>
          <w:highlight w:val="none"/>
          <w:lang w:val="en-US" w:eastAsia="zh-CN"/>
        </w:rPr>
        <w:t>及有关</w:t>
      </w:r>
      <w:r>
        <w:rPr>
          <w:rFonts w:hint="eastAsia" w:ascii="宋体" w:hAnsi="宋体" w:eastAsia="宋体" w:cs="宋体"/>
          <w:color w:val="auto"/>
          <w:szCs w:val="21"/>
          <w:highlight w:val="none"/>
          <w:lang w:val="zh-CN"/>
        </w:rPr>
        <w:t>服务能力的有关其它商务文件（不做强制要求）。</w:t>
      </w:r>
    </w:p>
    <w:p w14:paraId="214E351D">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745C1D16">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7C12B393">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14:paraId="2EB14855">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投标品牌</w:t>
      </w:r>
      <w:r>
        <w:rPr>
          <w:rFonts w:hint="eastAsia" w:ascii="宋体" w:hAnsi="宋体" w:eastAsia="宋体" w:cs="宋体"/>
          <w:color w:val="auto"/>
          <w:kern w:val="0"/>
          <w:szCs w:val="21"/>
          <w:highlight w:val="none"/>
          <w:lang w:val="en-US" w:eastAsia="zh-CN"/>
        </w:rPr>
        <w:t>表</w:t>
      </w:r>
      <w:r>
        <w:rPr>
          <w:rFonts w:hint="eastAsia" w:ascii="宋体" w:hAnsi="宋体" w:eastAsia="宋体" w:cs="宋体"/>
          <w:color w:val="auto"/>
          <w:kern w:val="0"/>
          <w:szCs w:val="21"/>
          <w:highlight w:val="none"/>
          <w:lang w:eastAsia="zh-CN"/>
        </w:rPr>
        <w:t>；</w:t>
      </w:r>
    </w:p>
    <w:p w14:paraId="22FBB837">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）售后服务质量保证和承诺；</w:t>
      </w:r>
    </w:p>
    <w:p w14:paraId="0966D9AD">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）投标人认为有必要提供的其它材料（不做强制要求）。</w:t>
      </w:r>
    </w:p>
    <w:p w14:paraId="4A3424C2">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14:paraId="004D0699">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14:paraId="48F0EEAF">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14:paraId="0D771037">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6707C085">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22C41066">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1C73AFF3">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w:t>
      </w:r>
      <w:r>
        <w:rPr>
          <w:rFonts w:hint="eastAsia" w:ascii="宋体" w:hAnsi="宋体" w:eastAsia="宋体" w:cs="宋体"/>
          <w:b/>
          <w:color w:val="auto"/>
          <w:szCs w:val="21"/>
          <w:highlight w:val="none"/>
          <w:u w:val="single"/>
          <w:lang w:val="en-US" w:eastAsia="zh-CN"/>
        </w:rPr>
        <w:t>签字、盖章真实，</w:t>
      </w:r>
      <w:r>
        <w:rPr>
          <w:rFonts w:hint="eastAsia" w:ascii="宋体" w:hAnsi="宋体" w:eastAsia="宋体" w:cs="宋体"/>
          <w:b/>
          <w:color w:val="auto"/>
          <w:szCs w:val="21"/>
          <w:highlight w:val="none"/>
          <w:u w:val="single"/>
          <w:lang w:val="zh-CN"/>
        </w:rPr>
        <w:t>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64362625">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772AD53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15" w:name="_Toc8675_WPSOffice_Level3"/>
      <w:bookmarkStart w:id="116" w:name="_Toc6234"/>
      <w:bookmarkStart w:id="117" w:name="_Toc18697"/>
      <w:bookmarkStart w:id="118" w:name="_Toc142508324"/>
      <w:bookmarkStart w:id="119" w:name="_Toc450662860"/>
      <w:bookmarkStart w:id="120" w:name="_Toc28739"/>
      <w:bookmarkStart w:id="121" w:name="_Toc486167674"/>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15"/>
      <w:bookmarkEnd w:id="116"/>
      <w:bookmarkEnd w:id="117"/>
      <w:bookmarkEnd w:id="118"/>
      <w:bookmarkEnd w:id="119"/>
      <w:bookmarkEnd w:id="120"/>
      <w:bookmarkEnd w:id="121"/>
    </w:p>
    <w:p w14:paraId="7A94F37B">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733FEFF3">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705713D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22" w:name="_Toc6905"/>
      <w:bookmarkStart w:id="123" w:name="_Toc4385_WPSOffice_Level3"/>
      <w:bookmarkStart w:id="124" w:name="_Toc30740"/>
      <w:bookmarkStart w:id="125" w:name="_Toc142508325"/>
      <w:bookmarkStart w:id="126" w:name="_Toc486167675"/>
      <w:bookmarkStart w:id="127" w:name="_Toc28822"/>
      <w:bookmarkStart w:id="128" w:name="_Toc450662861"/>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22"/>
      <w:bookmarkEnd w:id="123"/>
      <w:bookmarkEnd w:id="124"/>
      <w:bookmarkEnd w:id="125"/>
      <w:bookmarkEnd w:id="126"/>
      <w:bookmarkEnd w:id="127"/>
      <w:bookmarkEnd w:id="128"/>
    </w:p>
    <w:p w14:paraId="457455F5">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本项目的投标报价采用填报投标折扣系数的方式</w:t>
      </w:r>
      <w:r>
        <w:rPr>
          <w:rFonts w:hint="eastAsia" w:ascii="宋体" w:hAnsi="宋体" w:eastAsia="宋体" w:cs="Times New Roman"/>
          <w:b/>
          <w:color w:val="auto"/>
          <w:szCs w:val="21"/>
          <w:highlight w:val="none"/>
          <w:lang w:val="zh-CN"/>
        </w:rPr>
        <w:t>，任何有选择的或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231AE79E">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4E4C1EE6">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2AB32FD9">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本项目的投标报价采用统一折扣系数报价，合同履约过程中以实际供货数量进行结算，采购清单中办公用品及后勤物资不含税中标综合单价按以下方式计算：不含税中标综合单价=不含税预算综合单价×中标折扣系数，以实际供货数量进行结算，不含税中标综合单价出现小数点，保留小数点后两位，从小数点后第3位四舍五入。</w:t>
      </w:r>
      <w:r>
        <w:rPr>
          <w:rFonts w:hint="eastAsia" w:ascii="宋体" w:hAnsi="宋体" w:eastAsia="宋体" w:cs="Times New Roman"/>
          <w:b/>
          <w:color w:val="auto"/>
          <w:szCs w:val="21"/>
          <w:highlight w:val="none"/>
          <w:u w:val="single"/>
          <w:lang w:val="zh-CN"/>
        </w:rPr>
        <w:t>本项目</w:t>
      </w:r>
      <w:r>
        <w:rPr>
          <w:rFonts w:hint="eastAsia" w:ascii="宋体" w:hAnsi="宋体" w:eastAsia="宋体" w:cs="Times New Roman"/>
          <w:b/>
          <w:color w:val="auto"/>
          <w:szCs w:val="21"/>
          <w:highlight w:val="none"/>
          <w:u w:val="single"/>
          <w:lang w:val="en-US" w:eastAsia="zh-CN"/>
        </w:rPr>
        <w:t>的价格</w:t>
      </w:r>
      <w:r>
        <w:rPr>
          <w:rFonts w:hint="eastAsia" w:ascii="宋体" w:hAnsi="宋体" w:eastAsia="宋体" w:cs="Times New Roman"/>
          <w:b/>
          <w:color w:val="auto"/>
          <w:szCs w:val="21"/>
          <w:highlight w:val="none"/>
          <w:u w:val="single"/>
          <w:lang w:val="zh-CN"/>
        </w:rPr>
        <w:t>为不含税价，即为《中华人民共和国增值税暂行条例》（国务院令第6</w:t>
      </w:r>
      <w:r>
        <w:rPr>
          <w:rFonts w:ascii="宋体" w:hAnsi="宋体" w:eastAsia="宋体" w:cs="Times New Roman"/>
          <w:b/>
          <w:color w:val="auto"/>
          <w:szCs w:val="21"/>
          <w:highlight w:val="none"/>
          <w:u w:val="single"/>
          <w:lang w:val="zh-CN"/>
        </w:rPr>
        <w:t>91</w:t>
      </w:r>
      <w:r>
        <w:rPr>
          <w:rFonts w:hint="eastAsia" w:ascii="宋体" w:hAnsi="宋体" w:eastAsia="宋体" w:cs="Times New Roman"/>
          <w:b/>
          <w:color w:val="auto"/>
          <w:szCs w:val="21"/>
          <w:highlight w:val="none"/>
          <w:u w:val="single"/>
          <w:lang w:val="zh-CN"/>
        </w:rPr>
        <w:t>号修订版）规定的销售额</w:t>
      </w:r>
      <w:r>
        <w:rPr>
          <w:rFonts w:hint="eastAsia" w:ascii="宋体" w:hAnsi="宋体" w:eastAsia="宋体" w:cs="Times New Roman"/>
          <w:color w:val="auto"/>
          <w:szCs w:val="21"/>
          <w:highlight w:val="none"/>
          <w:lang w:val="zh-CN"/>
        </w:rPr>
        <w:t>。本招标文件所称的不含税价和不含税</w:t>
      </w:r>
      <w:r>
        <w:rPr>
          <w:rFonts w:hint="eastAsia" w:ascii="宋体" w:hAnsi="宋体" w:eastAsia="宋体" w:cs="Times New Roman"/>
          <w:color w:val="auto"/>
          <w:szCs w:val="21"/>
          <w:highlight w:val="none"/>
          <w:lang w:val="en-US" w:eastAsia="zh-CN"/>
        </w:rPr>
        <w:t>暂定</w:t>
      </w:r>
      <w:r>
        <w:rPr>
          <w:rFonts w:hint="eastAsia" w:ascii="宋体" w:hAnsi="宋体" w:eastAsia="宋体" w:cs="Times New Roman"/>
          <w:color w:val="auto"/>
          <w:szCs w:val="21"/>
          <w:highlight w:val="none"/>
          <w:lang w:val="zh-CN"/>
        </w:rPr>
        <w:t>合同价是指不含本采购项目投标人的销项税额，包含了投标人完成合同义务（含投标人代缴代扣、分包及委外服务、安装、采购货物等所产生的价税）的其他全部费用。本采购项目的销项税额由招标人</w:t>
      </w:r>
      <w:r>
        <w:rPr>
          <w:rFonts w:hint="eastAsia" w:ascii="宋体" w:hAnsi="宋体" w:eastAsia="宋体" w:cs="宋体"/>
          <w:color w:val="auto"/>
          <w:kern w:val="0"/>
          <w:sz w:val="21"/>
          <w:szCs w:val="21"/>
          <w:highlight w:val="none"/>
          <w:lang w:eastAsia="zh-CN"/>
        </w:rPr>
        <w:t>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Times New Roman"/>
          <w:color w:val="auto"/>
          <w:szCs w:val="21"/>
          <w:highlight w:val="none"/>
          <w:lang w:val="zh-CN"/>
        </w:rPr>
        <w:t>承担，不计入</w:t>
      </w:r>
      <w:r>
        <w:rPr>
          <w:rFonts w:hint="eastAsia" w:ascii="宋体" w:hAnsi="宋体" w:eastAsia="宋体" w:cs="Times New Roman"/>
          <w:color w:val="auto"/>
          <w:szCs w:val="21"/>
          <w:highlight w:val="none"/>
          <w:lang w:val="en-US" w:eastAsia="zh-CN"/>
        </w:rPr>
        <w:t>价格</w:t>
      </w:r>
      <w:r>
        <w:rPr>
          <w:rFonts w:hint="eastAsia" w:ascii="宋体" w:hAnsi="宋体" w:eastAsia="宋体" w:cs="Times New Roman"/>
          <w:color w:val="auto"/>
          <w:szCs w:val="21"/>
          <w:highlight w:val="none"/>
          <w:lang w:val="zh-CN"/>
        </w:rPr>
        <w:t>。</w:t>
      </w:r>
      <w:r>
        <w:rPr>
          <w:rFonts w:hint="eastAsia" w:ascii="宋体" w:hAnsi="宋体" w:eastAsia="宋体" w:cs="宋体"/>
          <w:b w:val="0"/>
          <w:bCs w:val="0"/>
          <w:color w:val="auto"/>
          <w:szCs w:val="21"/>
          <w:highlight w:val="none"/>
          <w:lang w:val="zh-CN"/>
        </w:rPr>
        <w:t>供货价格均包括但不限于以下内容涉及的费用：</w:t>
      </w:r>
    </w:p>
    <w:p w14:paraId="50E70FE4">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（1）货物及用户需求书采购清单中要求每项货物配备的附件、备品备件的采购、制造、检测、试验、送货、装卸（含二次搬运至招标人指定仓储地点）、包装费、运费、保险、现场仓储等相关服务的全部费用；</w:t>
      </w:r>
    </w:p>
    <w:p w14:paraId="03E71918">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（2）免费的质保服务，包括但不限于免费质量问题处理或更换失效产品；</w:t>
      </w:r>
    </w:p>
    <w:p w14:paraId="24B59FCA">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）货物验收合格前发生的安全事故所产生的一切费用；</w:t>
      </w:r>
    </w:p>
    <w:p w14:paraId="3A48C4B7">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）合理利润、乙方销项税额以外的税费等；</w:t>
      </w:r>
    </w:p>
    <w:p w14:paraId="53007C0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）法律法规、商业公认、招标文件规定由投标人承担的其他直接及间接费用。</w:t>
      </w:r>
    </w:p>
    <w:p w14:paraId="1EC2F86D">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14:paraId="2F89DBCA">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6EAC1E34">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合同项下，招标人需要的货物及</w:t>
      </w:r>
      <w:r>
        <w:rPr>
          <w:rFonts w:hint="eastAsia" w:ascii="宋体" w:hAnsi="宋体" w:eastAsia="宋体" w:cs="Times New Roman"/>
          <w:b/>
          <w:bCs/>
          <w:color w:val="auto"/>
          <w:szCs w:val="21"/>
          <w:highlight w:val="none"/>
          <w:lang w:val="en-US" w:eastAsia="zh-CN"/>
        </w:rPr>
        <w:t>有关</w:t>
      </w:r>
      <w:r>
        <w:rPr>
          <w:rFonts w:hint="eastAsia" w:ascii="宋体" w:hAnsi="宋体" w:eastAsia="宋体" w:cs="Times New Roman"/>
          <w:b/>
          <w:bCs/>
          <w:color w:val="auto"/>
          <w:szCs w:val="21"/>
          <w:highlight w:val="none"/>
          <w:lang w:val="zh-CN"/>
        </w:rPr>
        <w:t>服务所需的费用，投标人都应计入投标报价总价。</w:t>
      </w:r>
    </w:p>
    <w:p w14:paraId="4E28AC5F">
      <w:pPr>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投标人的折扣系数报价不得超过1，且不能为0或负数，折扣系数报价最多保留小数点后两位。投标人未按招标文件要求进行折扣系数报价的，该投标人的投标文件将被视为无效投标。</w:t>
      </w:r>
      <w:r>
        <w:rPr>
          <w:rFonts w:hint="eastAsia" w:ascii="宋体" w:hAnsi="宋体" w:eastAsia="宋体" w:cs="宋体"/>
          <w:b/>
          <w:color w:val="auto"/>
          <w:szCs w:val="21"/>
          <w:highlight w:val="none"/>
          <w:u w:val="single"/>
          <w:lang w:val="zh-CN"/>
        </w:rPr>
        <w:t>本项目的不含税</w:t>
      </w:r>
      <w:r>
        <w:rPr>
          <w:rFonts w:hint="eastAsia" w:ascii="宋体" w:hAnsi="宋体" w:eastAsia="宋体" w:cs="宋体"/>
          <w:b/>
          <w:color w:val="auto"/>
          <w:szCs w:val="21"/>
          <w:highlight w:val="none"/>
          <w:u w:val="single"/>
          <w:lang w:val="en-US" w:eastAsia="zh-CN"/>
        </w:rPr>
        <w:t>暂定采购金额</w:t>
      </w:r>
      <w:r>
        <w:rPr>
          <w:rFonts w:hint="eastAsia" w:ascii="宋体" w:hAnsi="宋体" w:eastAsia="宋体" w:cs="Times New Roman"/>
          <w:b/>
          <w:bCs/>
          <w:color w:val="auto"/>
          <w:szCs w:val="21"/>
          <w:highlight w:val="none"/>
          <w:u w:val="single"/>
          <w:lang w:val="zh-CN"/>
        </w:rPr>
        <w:t>为</w:t>
      </w:r>
      <w:r>
        <w:rPr>
          <w:rFonts w:hint="eastAsia" w:ascii="宋体" w:hAnsi="宋体" w:eastAsia="宋体" w:cs="Times New Roman"/>
          <w:b/>
          <w:bCs/>
          <w:color w:val="auto"/>
          <w:szCs w:val="21"/>
          <w:highlight w:val="none"/>
          <w:u w:val="single"/>
          <w:lang w:val="en-US" w:eastAsia="zh-CN"/>
        </w:rPr>
        <w:t>2,153,704.63</w:t>
      </w:r>
      <w:r>
        <w:rPr>
          <w:rFonts w:hint="eastAsia" w:ascii="宋体" w:hAnsi="宋体" w:eastAsia="宋体" w:cs="Times New Roman"/>
          <w:b/>
          <w:bCs/>
          <w:color w:val="auto"/>
          <w:szCs w:val="21"/>
          <w:highlight w:val="none"/>
          <w:u w:val="single"/>
          <w:lang w:val="zh-CN"/>
        </w:rPr>
        <w:t>元（大写</w:t>
      </w:r>
      <w:r>
        <w:rPr>
          <w:rFonts w:hint="eastAsia" w:ascii="宋体" w:hAnsi="宋体" w:eastAsia="宋体" w:cs="宋体"/>
          <w:b/>
          <w:color w:val="auto"/>
          <w:szCs w:val="21"/>
          <w:highlight w:val="none"/>
          <w:u w:val="single"/>
          <w:lang w:val="zh-CN"/>
        </w:rPr>
        <w:t>：人民币</w:t>
      </w:r>
      <w:r>
        <w:rPr>
          <w:rFonts w:hint="eastAsia" w:ascii="宋体" w:hAnsi="宋体" w:eastAsia="宋体" w:cs="宋体"/>
          <w:b/>
          <w:color w:val="auto"/>
          <w:szCs w:val="21"/>
          <w:highlight w:val="none"/>
          <w:u w:val="single"/>
          <w:lang w:val="en-US" w:eastAsia="zh-CN"/>
        </w:rPr>
        <w:t>贰佰壹拾伍万叁仟柒佰零肆元陆角叁分</w:t>
      </w:r>
      <w:r>
        <w:rPr>
          <w:rFonts w:hint="eastAsia" w:ascii="宋体" w:hAnsi="宋体" w:eastAsia="宋体" w:cs="宋体"/>
          <w:b/>
          <w:color w:val="auto"/>
          <w:szCs w:val="21"/>
          <w:highlight w:val="none"/>
          <w:u w:val="single"/>
          <w:lang w:val="zh-CN"/>
        </w:rPr>
        <w:t>）。</w:t>
      </w:r>
    </w:p>
    <w:p w14:paraId="7A43FF18">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14:paraId="2A006BB1">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129" w:name="_Toc142508326"/>
      <w:bookmarkStart w:id="130" w:name="_Toc14068"/>
      <w:bookmarkStart w:id="131" w:name="_Toc450662862"/>
      <w:bookmarkStart w:id="132" w:name="_Toc30042_WPSOffice_Level3"/>
      <w:bookmarkStart w:id="133" w:name="_Toc28777"/>
      <w:bookmarkStart w:id="134" w:name="_Toc12103"/>
      <w:bookmarkStart w:id="135" w:name="_Toc486167676"/>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29"/>
      <w:bookmarkEnd w:id="130"/>
      <w:bookmarkEnd w:id="131"/>
      <w:bookmarkEnd w:id="132"/>
      <w:bookmarkEnd w:id="133"/>
      <w:bookmarkEnd w:id="134"/>
      <w:bookmarkEnd w:id="135"/>
    </w:p>
    <w:p w14:paraId="4ECBE99A">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lang w:val="en-US" w:eastAsia="zh-CN"/>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3CB6C25A">
      <w:pPr>
        <w:autoSpaceDE w:val="0"/>
        <w:autoSpaceDN w:val="0"/>
        <w:adjustRightInd w:val="0"/>
        <w:spacing w:line="360" w:lineRule="auto"/>
        <w:ind w:left="265" w:leftChars="119" w:hanging="15"/>
        <w:rPr>
          <w:rFonts w:ascii="宋体" w:hAnsi="宋体" w:eastAsia="宋体" w:cs="宋体"/>
          <w:color w:val="auto"/>
          <w:szCs w:val="21"/>
          <w:highlight w:val="none"/>
        </w:rPr>
      </w:pPr>
    </w:p>
    <w:p w14:paraId="243A804F">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6" w:name="_Toc142508327"/>
      <w:bookmarkStart w:id="137" w:name="_Toc450662863"/>
      <w:bookmarkStart w:id="138" w:name="_Toc9411_WPSOffice_Level3"/>
      <w:bookmarkStart w:id="139" w:name="_Toc25596"/>
      <w:bookmarkStart w:id="140" w:name="_Toc12674"/>
      <w:bookmarkStart w:id="141" w:name="_Toc21258"/>
      <w:bookmarkStart w:id="142" w:name="_Toc486167677"/>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36"/>
      <w:bookmarkEnd w:id="137"/>
      <w:bookmarkEnd w:id="138"/>
      <w:bookmarkEnd w:id="139"/>
      <w:bookmarkEnd w:id="140"/>
      <w:bookmarkEnd w:id="141"/>
      <w:bookmarkEnd w:id="142"/>
    </w:p>
    <w:p w14:paraId="5936940C">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0DC98374">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20C7D7D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53CAEC3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773A138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56F3DA2A">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676D63C6">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0749C5D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3" w:name="_Toc26154"/>
      <w:bookmarkStart w:id="144" w:name="_Toc142508328"/>
      <w:bookmarkStart w:id="145" w:name="_Toc9116"/>
      <w:bookmarkStart w:id="146" w:name="_Toc30441"/>
      <w:bookmarkStart w:id="147" w:name="_Toc27771_WPSOffice_Level3"/>
      <w:bookmarkStart w:id="148" w:name="_Toc486167678"/>
      <w:bookmarkStart w:id="149" w:name="_Toc450662864"/>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bookmarkEnd w:id="143"/>
      <w:bookmarkEnd w:id="144"/>
      <w:bookmarkEnd w:id="145"/>
      <w:bookmarkEnd w:id="146"/>
      <w:bookmarkEnd w:id="147"/>
      <w:bookmarkEnd w:id="148"/>
      <w:bookmarkEnd w:id="149"/>
    </w:p>
    <w:p w14:paraId="25C6F02F">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条规定，投标人须提交证明其拟供货物的合格性并符合招标文件规定的声明文件，作为投标文件的一部分。</w:t>
      </w:r>
    </w:p>
    <w:p w14:paraId="0BDE7184">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w:t>
      </w:r>
    </w:p>
    <w:p w14:paraId="1892A47E">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w:t>
      </w:r>
      <w:r>
        <w:rPr>
          <w:rFonts w:hint="eastAsia" w:ascii="宋体" w:hAnsi="宋体" w:eastAsia="宋体" w:cs="Times New Roman"/>
          <w:b/>
          <w:color w:val="auto"/>
          <w:szCs w:val="21"/>
          <w:highlight w:val="none"/>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auto"/>
          <w:szCs w:val="21"/>
          <w:highlight w:val="none"/>
          <w:lang w:val="zh-CN"/>
        </w:rPr>
        <w:t>凡标有“</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”的地方均被视为重要的技术指标要求或性能要求。投标</w:t>
      </w:r>
      <w:r>
        <w:rPr>
          <w:rFonts w:hint="eastAsia" w:ascii="宋体" w:hAnsi="宋体" w:eastAsia="宋体" w:cs="Times New Roman"/>
          <w:b/>
          <w:color w:val="auto"/>
          <w:szCs w:val="21"/>
          <w:highlight w:val="none"/>
          <w:lang w:val="zh-CN"/>
        </w:rPr>
        <w:t>人</w:t>
      </w:r>
      <w:r>
        <w:rPr>
          <w:rFonts w:ascii="宋体" w:hAnsi="宋体" w:eastAsia="宋体" w:cs="Times New Roman"/>
          <w:b/>
          <w:color w:val="auto"/>
          <w:szCs w:val="21"/>
          <w:highlight w:val="none"/>
          <w:lang w:val="zh-CN"/>
        </w:rPr>
        <w:t>要特别加以注意，必须对此回答并完全满足这些要求</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否则若有一项带“</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”的指标未响应或不满足，将按</w:t>
      </w:r>
      <w:r>
        <w:rPr>
          <w:rFonts w:hint="eastAsia" w:ascii="宋体" w:hAnsi="宋体" w:eastAsia="宋体" w:cs="Times New Roman"/>
          <w:b/>
          <w:color w:val="auto"/>
          <w:szCs w:val="21"/>
          <w:highlight w:val="none"/>
          <w:lang w:val="zh-CN"/>
        </w:rPr>
        <w:t>无效投标</w:t>
      </w:r>
      <w:r>
        <w:rPr>
          <w:rFonts w:ascii="宋体" w:hAnsi="宋体" w:eastAsia="宋体" w:cs="Times New Roman"/>
          <w:b/>
          <w:color w:val="auto"/>
          <w:szCs w:val="21"/>
          <w:highlight w:val="none"/>
          <w:lang w:val="zh-CN"/>
        </w:rPr>
        <w:t>处理</w:t>
      </w:r>
      <w:r>
        <w:rPr>
          <w:rFonts w:hint="eastAsia" w:ascii="宋体" w:hAnsi="宋体" w:eastAsia="宋体" w:cs="宋体"/>
          <w:b/>
          <w:color w:val="auto"/>
          <w:szCs w:val="21"/>
          <w:highlight w:val="none"/>
          <w:lang w:val="zh-CN"/>
        </w:rPr>
        <w:t>。</w:t>
      </w:r>
    </w:p>
    <w:p w14:paraId="6A576638">
      <w:pPr>
        <w:autoSpaceDE w:val="0"/>
        <w:autoSpaceDN w:val="0"/>
        <w:adjustRightInd w:val="0"/>
        <w:spacing w:line="360" w:lineRule="auto"/>
        <w:ind w:left="392" w:leftChars="-100" w:hanging="602" w:hangingChars="251"/>
        <w:rPr>
          <w:rFonts w:ascii="宋体" w:hAnsi="宋体" w:eastAsia="宋体" w:cs="Times New Roman"/>
          <w:color w:val="auto"/>
          <w:kern w:val="0"/>
          <w:sz w:val="24"/>
          <w:szCs w:val="24"/>
          <w:highlight w:val="none"/>
        </w:rPr>
      </w:pPr>
    </w:p>
    <w:p w14:paraId="62EA0F0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0" w:name="_Toc21008"/>
      <w:bookmarkStart w:id="151" w:name="_Toc24774"/>
      <w:bookmarkStart w:id="152" w:name="_Toc4163"/>
      <w:bookmarkStart w:id="153" w:name="_Toc142508329"/>
      <w:bookmarkStart w:id="154" w:name="_Toc486167679"/>
      <w:bookmarkStart w:id="155" w:name="_Toc5356_WPSOffice_Level3"/>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50"/>
      <w:bookmarkEnd w:id="151"/>
      <w:bookmarkEnd w:id="152"/>
      <w:bookmarkEnd w:id="153"/>
      <w:bookmarkEnd w:id="154"/>
      <w:bookmarkEnd w:id="155"/>
    </w:p>
    <w:p w14:paraId="74302E31">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w:t>
      </w:r>
      <w:r>
        <w:rPr>
          <w:rFonts w:hint="eastAsia" w:ascii="宋体" w:hAnsi="宋体" w:eastAsia="宋体" w:cs="宋体"/>
          <w:b/>
          <w:bCs/>
          <w:color w:val="auto"/>
          <w:kern w:val="0"/>
          <w:szCs w:val="21"/>
          <w:highlight w:val="none"/>
          <w:u w:val="single"/>
          <w:lang w:val="en-US" w:eastAsia="zh-CN"/>
        </w:rPr>
        <w:t>提交</w:t>
      </w:r>
      <w:r>
        <w:rPr>
          <w:rFonts w:hint="eastAsia" w:ascii="宋体" w:hAnsi="宋体" w:eastAsia="宋体" w:cs="宋体"/>
          <w:b/>
          <w:bCs/>
          <w:color w:val="auto"/>
          <w:kern w:val="0"/>
          <w:szCs w:val="21"/>
          <w:highlight w:val="none"/>
          <w:u w:val="single"/>
          <w:lang w:val="zh-CN"/>
        </w:rPr>
        <w:t>投标保证金</w:t>
      </w:r>
      <w:r>
        <w:rPr>
          <w:rFonts w:hint="eastAsia" w:ascii="宋体" w:hAnsi="宋体" w:eastAsia="宋体" w:cs="宋体"/>
          <w:b/>
          <w:bCs/>
          <w:color w:val="auto"/>
          <w:kern w:val="0"/>
          <w:szCs w:val="21"/>
          <w:highlight w:val="none"/>
          <w:u w:val="single"/>
          <w:lang w:val="en-US" w:eastAsia="zh-CN"/>
        </w:rPr>
        <w:t>42000.00</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val="en-US" w:eastAsia="zh-CN"/>
        </w:rPr>
        <w:t>肆万贰仟元整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14:paraId="00CC2556">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1CC5EA9E">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48534CD5">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14:paraId="181AF59A">
      <w:pPr>
        <w:autoSpaceDE w:val="0"/>
        <w:autoSpaceDN w:val="0"/>
        <w:adjustRightInd w:val="0"/>
        <w:spacing w:line="360" w:lineRule="auto"/>
        <w:ind w:left="225" w:leftChars="107" w:firstLine="489" w:firstLineChars="233"/>
        <w:jc w:val="left"/>
        <w:rPr>
          <w:rFonts w:hint="eastAsia" w:ascii="宋体" w:hAnsi="宋体" w:eastAsia="宋体" w:cs="Times New Roman"/>
          <w:color w:val="auto"/>
          <w:kern w:val="0"/>
          <w:szCs w:val="21"/>
          <w:highlight w:val="none"/>
          <w:lang w:val="zh-CN" w:eastAsia="zh-CN"/>
        </w:rPr>
      </w:pPr>
      <w:r>
        <w:rPr>
          <w:rFonts w:hint="eastAsia" w:ascii="宋体" w:hAnsi="宋体" w:eastAsia="宋体" w:cs="Times New Roman"/>
          <w:color w:val="auto"/>
          <w:kern w:val="0"/>
          <w:szCs w:val="21"/>
          <w:highlight w:val="none"/>
          <w:lang w:val="zh-CN"/>
        </w:rPr>
        <w:t>开户名称：东莞市水务集团供水有限公司</w:t>
      </w:r>
    </w:p>
    <w:p w14:paraId="31213F6E">
      <w:pPr>
        <w:autoSpaceDE w:val="0"/>
        <w:autoSpaceDN w:val="0"/>
        <w:adjustRightInd w:val="0"/>
        <w:spacing w:line="360" w:lineRule="auto"/>
        <w:ind w:left="225" w:leftChars="107" w:firstLine="489" w:firstLineChars="233"/>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lang w:val="zh-CN"/>
        </w:rPr>
        <w:t>开户银行：工商银行东莞城区支行</w:t>
      </w:r>
    </w:p>
    <w:p w14:paraId="3573F84F">
      <w:pPr>
        <w:autoSpaceDE w:val="0"/>
        <w:autoSpaceDN w:val="0"/>
        <w:adjustRightInd w:val="0"/>
        <w:spacing w:line="360" w:lineRule="auto"/>
        <w:ind w:left="225" w:leftChars="107" w:firstLine="489" w:firstLineChars="233"/>
        <w:jc w:val="left"/>
        <w:rPr>
          <w:rFonts w:ascii="宋体" w:hAnsi="宋体" w:eastAsia="宋体" w:cs="Times New Roman"/>
          <w:b/>
          <w:bCs/>
          <w:color w:val="auto"/>
          <w:kern w:val="0"/>
          <w:szCs w:val="21"/>
          <w:highlight w:val="none"/>
          <w:u w:val="single"/>
        </w:rPr>
      </w:pPr>
      <w:r>
        <w:rPr>
          <w:rFonts w:hint="eastAsia" w:ascii="宋体" w:hAnsi="宋体" w:eastAsia="宋体" w:cs="Times New Roman"/>
          <w:color w:val="auto"/>
          <w:kern w:val="0"/>
          <w:szCs w:val="21"/>
          <w:highlight w:val="none"/>
          <w:lang w:val="zh-CN"/>
        </w:rPr>
        <w:t>银行账号：2010020119000060928</w:t>
      </w:r>
    </w:p>
    <w:p w14:paraId="13C0B92F">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1F179377">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55875985">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14:paraId="23A9C5A0">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w:t>
      </w:r>
      <w:r>
        <w:rPr>
          <w:rFonts w:hint="eastAsia" w:ascii="宋体" w:hAnsi="宋体" w:eastAsia="宋体" w:cs="宋体"/>
          <w:color w:val="auto"/>
          <w:kern w:val="0"/>
          <w:szCs w:val="21"/>
          <w:highlight w:val="none"/>
          <w:lang w:eastAsia="zh-CN"/>
        </w:rPr>
        <w:t>本项目的书面</w:t>
      </w:r>
      <w:r>
        <w:rPr>
          <w:rFonts w:hint="eastAsia" w:ascii="宋体" w:hAnsi="宋体" w:eastAsia="宋体" w:cs="宋体"/>
          <w:color w:val="auto"/>
          <w:kern w:val="0"/>
          <w:szCs w:val="21"/>
          <w:highlight w:val="none"/>
        </w:rPr>
        <w:t>合同签订后5日内退还。</w:t>
      </w:r>
    </w:p>
    <w:p w14:paraId="745777E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14:paraId="41C99D5C">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52C9FC27">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77DCB349">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222E3E4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6D8574B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5CC9333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095C8DF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14:paraId="04D35284">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25585EE1">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275A07C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6" w:name="_Toc10550"/>
      <w:bookmarkStart w:id="157" w:name="_Toc2461"/>
      <w:bookmarkStart w:id="158" w:name="_Toc450662865"/>
      <w:bookmarkStart w:id="159" w:name="_Toc22649_WPSOffice_Level3"/>
      <w:bookmarkStart w:id="160" w:name="_Toc486167680"/>
      <w:bookmarkStart w:id="161" w:name="_Toc2942"/>
      <w:bookmarkStart w:id="162" w:name="_Toc142508330"/>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156"/>
      <w:bookmarkEnd w:id="157"/>
      <w:bookmarkEnd w:id="158"/>
      <w:bookmarkEnd w:id="159"/>
      <w:bookmarkEnd w:id="160"/>
      <w:bookmarkEnd w:id="161"/>
      <w:bookmarkEnd w:id="162"/>
    </w:p>
    <w:p w14:paraId="35E327A0">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613F6CA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5B86C2B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0E3196FC">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0B0B13B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3" w:name="_Toc26283"/>
      <w:bookmarkStart w:id="164" w:name="_Toc486167681"/>
      <w:bookmarkStart w:id="165" w:name="_Toc25637_WPSOffice_Level3"/>
      <w:bookmarkStart w:id="166" w:name="_Toc13311"/>
      <w:bookmarkStart w:id="167" w:name="_Toc450662866"/>
      <w:bookmarkStart w:id="168" w:name="_Toc358"/>
      <w:bookmarkStart w:id="169" w:name="_Toc142508331"/>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163"/>
      <w:bookmarkEnd w:id="164"/>
      <w:bookmarkEnd w:id="165"/>
      <w:bookmarkEnd w:id="166"/>
      <w:bookmarkEnd w:id="167"/>
      <w:bookmarkEnd w:id="168"/>
      <w:bookmarkEnd w:id="169"/>
    </w:p>
    <w:p w14:paraId="509F87E1">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14:paraId="4755F989">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en-US" w:eastAsia="zh-CN"/>
        </w:rPr>
        <w:t>法定代表人授权书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14:paraId="22C6B368">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14:paraId="74DE92A4">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14:paraId="04374E03">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14:paraId="7101A91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14:paraId="6DF9033D">
      <w:pPr>
        <w:autoSpaceDE w:val="0"/>
        <w:autoSpaceDN w:val="0"/>
        <w:adjustRightInd w:val="0"/>
        <w:jc w:val="left"/>
        <w:rPr>
          <w:rFonts w:ascii="宋体" w:hAnsi="宋体" w:eastAsia="宋体" w:cs="宋体"/>
          <w:color w:val="auto"/>
          <w:kern w:val="0"/>
          <w:sz w:val="24"/>
          <w:szCs w:val="24"/>
          <w:highlight w:val="none"/>
        </w:rPr>
      </w:pPr>
      <w:bookmarkStart w:id="170" w:name="_Toc450662867"/>
    </w:p>
    <w:p w14:paraId="42931A18">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171" w:name="_Toc7949"/>
      <w:bookmarkStart w:id="172" w:name="_Toc486167682"/>
      <w:bookmarkStart w:id="173" w:name="_Toc142508332"/>
      <w:bookmarkStart w:id="174" w:name="_Toc22356_WPSOffice_Level2"/>
      <w:bookmarkStart w:id="175" w:name="_Toc11345"/>
      <w:bookmarkStart w:id="176" w:name="_Toc17608"/>
      <w:bookmarkStart w:id="177" w:name="_Toc140596891"/>
      <w:r>
        <w:rPr>
          <w:rFonts w:hint="eastAsia" w:ascii="宋体" w:hAnsi="宋体" w:eastAsia="宋体" w:cs="宋体"/>
          <w:b/>
          <w:bCs/>
          <w:color w:val="auto"/>
          <w:kern w:val="44"/>
          <w:szCs w:val="21"/>
          <w:highlight w:val="none"/>
          <w:lang w:val="zh-CN"/>
        </w:rPr>
        <w:t>四、投标文件的递交</w:t>
      </w:r>
      <w:bookmarkEnd w:id="170"/>
      <w:bookmarkEnd w:id="171"/>
      <w:bookmarkEnd w:id="172"/>
      <w:bookmarkEnd w:id="173"/>
      <w:bookmarkEnd w:id="174"/>
      <w:bookmarkEnd w:id="175"/>
      <w:bookmarkEnd w:id="176"/>
      <w:bookmarkEnd w:id="177"/>
    </w:p>
    <w:p w14:paraId="6848FFB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8" w:name="_Toc142508333"/>
      <w:bookmarkStart w:id="179" w:name="_Toc486167683"/>
      <w:bookmarkStart w:id="180" w:name="_Toc9900"/>
      <w:bookmarkStart w:id="181" w:name="_Toc31579"/>
      <w:bookmarkStart w:id="182" w:name="_Toc14132"/>
      <w:bookmarkStart w:id="183" w:name="_Toc450662868"/>
      <w:bookmarkStart w:id="184" w:name="_Toc12192_WPSOffice_Level3"/>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178"/>
      <w:bookmarkEnd w:id="179"/>
      <w:bookmarkEnd w:id="180"/>
      <w:bookmarkEnd w:id="181"/>
      <w:bookmarkEnd w:id="182"/>
      <w:bookmarkEnd w:id="183"/>
      <w:bookmarkEnd w:id="184"/>
    </w:p>
    <w:p w14:paraId="478BA62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14:paraId="48014E05">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14:paraId="30E72B1D">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14:paraId="6D6D8410">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2279D48B">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14:paraId="4F41B1D1">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14:paraId="48E5BF61">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14:paraId="02009AE0">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14:paraId="5E21ECEC">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14:paraId="0D6C90F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5" w:name="_Toc3384"/>
      <w:bookmarkStart w:id="186" w:name="_Toc29665_WPSOffice_Level3"/>
      <w:bookmarkStart w:id="187" w:name="_Toc450662869"/>
      <w:bookmarkStart w:id="188" w:name="_Toc142508334"/>
      <w:bookmarkStart w:id="189" w:name="_Toc32205"/>
      <w:bookmarkStart w:id="190" w:name="_Toc23301"/>
      <w:bookmarkStart w:id="191" w:name="_Toc486167684"/>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185"/>
      <w:bookmarkEnd w:id="186"/>
      <w:bookmarkEnd w:id="187"/>
      <w:bookmarkEnd w:id="188"/>
      <w:bookmarkEnd w:id="189"/>
      <w:bookmarkEnd w:id="190"/>
      <w:bookmarkEnd w:id="191"/>
    </w:p>
    <w:p w14:paraId="14689ED1">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14:paraId="2428354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14:paraId="7B27C45A">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4EF930F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192" w:name="_Toc22431_WPSOffice_Level3"/>
      <w:bookmarkStart w:id="193" w:name="_Toc19193"/>
      <w:bookmarkStart w:id="194" w:name="_Toc23091"/>
      <w:bookmarkStart w:id="195" w:name="_Toc486167685"/>
      <w:bookmarkStart w:id="196" w:name="_Toc450662870"/>
      <w:bookmarkStart w:id="197" w:name="_Toc6684"/>
      <w:bookmarkStart w:id="198" w:name="_Toc142508335"/>
      <w:r>
        <w:rPr>
          <w:rFonts w:hint="eastAsia" w:ascii="宋体" w:hAnsi="宋体" w:eastAsia="宋体" w:cs="宋体"/>
          <w:color w:val="auto"/>
          <w:szCs w:val="21"/>
          <w:highlight w:val="none"/>
          <w:lang w:val="zh-CN"/>
        </w:rPr>
        <w:t>20 迟交的投标文件</w:t>
      </w:r>
      <w:bookmarkEnd w:id="192"/>
      <w:bookmarkEnd w:id="193"/>
      <w:bookmarkEnd w:id="194"/>
      <w:bookmarkEnd w:id="195"/>
      <w:bookmarkEnd w:id="196"/>
      <w:bookmarkEnd w:id="197"/>
      <w:bookmarkEnd w:id="198"/>
    </w:p>
    <w:p w14:paraId="23B4808A">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30E433B8">
      <w:pPr>
        <w:autoSpaceDE w:val="0"/>
        <w:autoSpaceDN w:val="0"/>
        <w:adjustRightInd w:val="0"/>
        <w:jc w:val="left"/>
        <w:rPr>
          <w:rFonts w:ascii="宋体" w:hAnsi="宋体" w:eastAsia="宋体" w:cs="宋体"/>
          <w:color w:val="auto"/>
          <w:kern w:val="0"/>
          <w:sz w:val="24"/>
          <w:szCs w:val="24"/>
          <w:highlight w:val="none"/>
        </w:rPr>
      </w:pPr>
    </w:p>
    <w:p w14:paraId="238008A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9" w:name="_Toc486167686"/>
      <w:bookmarkStart w:id="200" w:name="_Toc16964"/>
      <w:bookmarkStart w:id="201" w:name="_Toc142508336"/>
      <w:bookmarkStart w:id="202" w:name="_Toc450662871"/>
      <w:bookmarkStart w:id="203" w:name="_Toc4883_WPSOffice_Level3"/>
      <w:bookmarkStart w:id="204" w:name="_Toc20088"/>
      <w:bookmarkStart w:id="205" w:name="_Toc15452"/>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199"/>
      <w:bookmarkEnd w:id="200"/>
      <w:bookmarkEnd w:id="201"/>
      <w:bookmarkEnd w:id="202"/>
      <w:bookmarkEnd w:id="203"/>
      <w:bookmarkEnd w:id="204"/>
      <w:bookmarkEnd w:id="205"/>
    </w:p>
    <w:p w14:paraId="54F4F97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6F6973E9">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14:paraId="0B8B8ADC">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14:paraId="572A15B7">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14:paraId="0260F445">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0AB82C77">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06" w:name="_Toc450662872"/>
      <w:bookmarkStart w:id="207" w:name="_Toc6702"/>
      <w:bookmarkStart w:id="208" w:name="_Toc18224"/>
      <w:bookmarkStart w:id="209" w:name="_Toc142508337"/>
      <w:bookmarkStart w:id="210" w:name="_Toc1049_WPSOffice_Level2"/>
      <w:bookmarkStart w:id="211" w:name="_Toc27648"/>
      <w:bookmarkStart w:id="212" w:name="_Toc486167687"/>
      <w:bookmarkStart w:id="213" w:name="_Toc140596896"/>
      <w:r>
        <w:rPr>
          <w:rFonts w:hint="eastAsia" w:ascii="宋体" w:hAnsi="宋体" w:eastAsia="宋体" w:cs="宋体"/>
          <w:b/>
          <w:bCs/>
          <w:color w:val="auto"/>
          <w:kern w:val="44"/>
          <w:szCs w:val="21"/>
          <w:highlight w:val="none"/>
          <w:lang w:val="zh-CN"/>
        </w:rPr>
        <w:t>五、开标与评标</w:t>
      </w:r>
      <w:bookmarkEnd w:id="206"/>
      <w:bookmarkEnd w:id="207"/>
      <w:bookmarkEnd w:id="208"/>
      <w:bookmarkEnd w:id="209"/>
      <w:bookmarkEnd w:id="210"/>
      <w:bookmarkEnd w:id="211"/>
      <w:bookmarkEnd w:id="212"/>
      <w:bookmarkEnd w:id="213"/>
    </w:p>
    <w:p w14:paraId="55DFB68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4" w:name="_Toc450662873"/>
      <w:bookmarkStart w:id="215" w:name="_Toc29881"/>
      <w:bookmarkStart w:id="216" w:name="_Toc144_WPSOffice_Level3"/>
      <w:bookmarkStart w:id="217" w:name="_Toc486167688"/>
      <w:bookmarkStart w:id="218" w:name="_Toc7200"/>
      <w:bookmarkStart w:id="219" w:name="_Toc7078"/>
      <w:bookmarkStart w:id="220" w:name="_Toc142508338"/>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214"/>
      <w:bookmarkEnd w:id="215"/>
      <w:bookmarkEnd w:id="216"/>
      <w:bookmarkEnd w:id="217"/>
      <w:bookmarkEnd w:id="218"/>
      <w:bookmarkEnd w:id="219"/>
      <w:bookmarkEnd w:id="220"/>
    </w:p>
    <w:p w14:paraId="60108E39">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14:paraId="1518BDE4">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5D04DCE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14:paraId="23C056A6">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投标报价表内当以数字表示的报价系数与以文字表示的报价系数不一致时，以文字表示的报价系数为准。投标报价表内折扣系数报价</w:t>
      </w:r>
      <w:r>
        <w:rPr>
          <w:rFonts w:hint="eastAsia" w:ascii="宋体" w:hAnsi="宋体" w:eastAsia="宋体" w:cs="宋体"/>
          <w:color w:val="auto"/>
          <w:szCs w:val="21"/>
          <w:highlight w:val="none"/>
          <w:lang w:val="en-US" w:eastAsia="zh-CN"/>
        </w:rPr>
        <w:t>最多</w:t>
      </w:r>
      <w:r>
        <w:rPr>
          <w:rFonts w:hint="eastAsia" w:ascii="宋体" w:hAnsi="宋体" w:eastAsia="宋体" w:cs="宋体"/>
          <w:color w:val="auto"/>
          <w:szCs w:val="21"/>
          <w:highlight w:val="none"/>
          <w:lang w:val="zh-CN"/>
        </w:rPr>
        <w:t>保留小数点后两位。对不同文字文本投标文件的解释发生异议的，以中文文本为准。</w:t>
      </w:r>
    </w:p>
    <w:p w14:paraId="18A8847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2372DDC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6D46BFD9">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1D14793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1" w:name="_Toc486167689"/>
      <w:bookmarkStart w:id="222" w:name="_Toc25818"/>
      <w:bookmarkStart w:id="223" w:name="_Toc142508339"/>
      <w:bookmarkStart w:id="224" w:name="_Toc11072"/>
      <w:bookmarkStart w:id="225" w:name="_Toc450662874"/>
      <w:bookmarkStart w:id="226" w:name="_Toc12165_WPSOffice_Level3"/>
      <w:bookmarkStart w:id="227" w:name="_Toc2038"/>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221"/>
      <w:bookmarkEnd w:id="222"/>
      <w:bookmarkEnd w:id="223"/>
      <w:bookmarkEnd w:id="224"/>
      <w:bookmarkEnd w:id="225"/>
      <w:bookmarkEnd w:id="226"/>
      <w:bookmarkEnd w:id="227"/>
    </w:p>
    <w:p w14:paraId="7D746CA9">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2156F75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456B238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7E25143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8" w:name="_Toc833"/>
      <w:bookmarkStart w:id="229" w:name="_Toc15565_WPSOffice_Level3"/>
      <w:bookmarkStart w:id="230" w:name="_Toc450662875"/>
      <w:bookmarkStart w:id="231" w:name="_Toc142508340"/>
      <w:bookmarkStart w:id="232" w:name="_Toc3748"/>
      <w:bookmarkStart w:id="233" w:name="_Toc28201"/>
      <w:bookmarkStart w:id="234" w:name="_Toc486167690"/>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228"/>
      <w:bookmarkEnd w:id="229"/>
      <w:bookmarkEnd w:id="230"/>
      <w:bookmarkEnd w:id="231"/>
      <w:bookmarkEnd w:id="232"/>
      <w:bookmarkEnd w:id="233"/>
      <w:bookmarkEnd w:id="234"/>
    </w:p>
    <w:p w14:paraId="1655752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53606F9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6C1FECD1">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170E8FE5">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35" w:name="_Toc31399"/>
      <w:bookmarkStart w:id="236" w:name="_Toc142508341"/>
      <w:bookmarkStart w:id="237" w:name="_Toc28910_WPSOffice_Level3"/>
      <w:bookmarkStart w:id="238" w:name="_Toc14693"/>
      <w:bookmarkStart w:id="239" w:name="_Toc486167691"/>
      <w:bookmarkStart w:id="240" w:name="_Toc450662876"/>
      <w:bookmarkStart w:id="241" w:name="_Toc830"/>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235"/>
      <w:bookmarkEnd w:id="236"/>
      <w:bookmarkEnd w:id="237"/>
      <w:bookmarkEnd w:id="238"/>
      <w:bookmarkEnd w:id="239"/>
      <w:bookmarkEnd w:id="240"/>
      <w:bookmarkEnd w:id="241"/>
    </w:p>
    <w:p w14:paraId="465BF929">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74E41CFE">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52A68D1A">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73E59A5D">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42" w:name="_Toc338_WPSOffice_Level3"/>
      <w:bookmarkStart w:id="243" w:name="_Toc142508342"/>
      <w:bookmarkStart w:id="244" w:name="_Toc486167692"/>
      <w:bookmarkStart w:id="245" w:name="_Toc10130"/>
      <w:bookmarkStart w:id="246" w:name="_Toc450662877"/>
      <w:bookmarkStart w:id="247" w:name="_Toc9436"/>
      <w:bookmarkStart w:id="248" w:name="_Toc8292"/>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242"/>
      <w:bookmarkEnd w:id="243"/>
      <w:bookmarkEnd w:id="244"/>
      <w:bookmarkEnd w:id="245"/>
      <w:bookmarkEnd w:id="246"/>
      <w:bookmarkEnd w:id="247"/>
      <w:bookmarkEnd w:id="248"/>
    </w:p>
    <w:p w14:paraId="3EBBBAC6">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0D3113CB">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249"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49"/>
    <w:p w14:paraId="4F72C5DC">
      <w:pPr>
        <w:tabs>
          <w:tab w:val="left" w:pos="525"/>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lang w:val="zh-CN"/>
        </w:rPr>
      </w:pPr>
      <w:bookmarkStart w:id="250" w:name="_Toc18368_WPSOffice_Level3"/>
      <w:bookmarkStart w:id="251" w:name="_Toc142508343"/>
      <w:bookmarkStart w:id="252" w:name="_Toc522047355"/>
      <w:bookmarkStart w:id="253" w:name="_Toc521918096"/>
    </w:p>
    <w:p w14:paraId="7AA711E1">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4" w:name="_Toc26392"/>
      <w:bookmarkStart w:id="255" w:name="_Toc22208"/>
      <w:bookmarkStart w:id="256" w:name="_Toc15022"/>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250"/>
      <w:bookmarkEnd w:id="251"/>
      <w:bookmarkEnd w:id="252"/>
      <w:bookmarkEnd w:id="253"/>
      <w:bookmarkEnd w:id="254"/>
      <w:bookmarkEnd w:id="255"/>
      <w:bookmarkEnd w:id="256"/>
    </w:p>
    <w:p w14:paraId="1C212B8F">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2E571BF3">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132A54B5">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1BC38CB2">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4F7DAE9E">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02CF0D86">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71F2DF6C">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57" w:name="_Toc522047356"/>
      <w:bookmarkStart w:id="258" w:name="_Toc521918097"/>
    </w:p>
    <w:p w14:paraId="4F1281B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9" w:name="_Toc21460_WPSOffice_Level3"/>
      <w:bookmarkStart w:id="260" w:name="_Toc142508344"/>
      <w:bookmarkStart w:id="261" w:name="_Toc31279"/>
      <w:bookmarkStart w:id="262" w:name="_Toc24916"/>
      <w:bookmarkStart w:id="263" w:name="_Toc18255"/>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257"/>
      <w:bookmarkEnd w:id="258"/>
      <w:bookmarkEnd w:id="259"/>
      <w:bookmarkEnd w:id="260"/>
      <w:bookmarkEnd w:id="261"/>
      <w:bookmarkEnd w:id="262"/>
      <w:bookmarkEnd w:id="263"/>
    </w:p>
    <w:p w14:paraId="45A910F8">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4F935F7F">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14:paraId="521EE3C5">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6ACD0447">
      <w:pPr>
        <w:tabs>
          <w:tab w:val="left" w:pos="360"/>
        </w:tabs>
        <w:autoSpaceDE w:val="0"/>
        <w:autoSpaceDN w:val="0"/>
        <w:adjustRightInd w:val="0"/>
        <w:spacing w:line="360" w:lineRule="auto"/>
        <w:ind w:left="330" w:leftChars="-100" w:right="44" w:rightChars="21" w:hanging="540"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若本次招标过程中有效投标人不足三个时，公开招标失败。</w:t>
      </w:r>
    </w:p>
    <w:p w14:paraId="31C8CAAC">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2AA45AE2">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4" w:name="_Toc32498_WPSOffice_Level3"/>
      <w:bookmarkStart w:id="265" w:name="_Toc15841"/>
      <w:bookmarkStart w:id="266" w:name="_Toc142508345"/>
      <w:bookmarkStart w:id="267" w:name="_Toc10642"/>
      <w:bookmarkStart w:id="268" w:name="_Toc466882017"/>
      <w:bookmarkStart w:id="269" w:name="_Toc465358969"/>
      <w:bookmarkStart w:id="270" w:name="_Toc25047"/>
      <w:bookmarkStart w:id="271" w:name="_Toc486167694"/>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264"/>
      <w:bookmarkEnd w:id="265"/>
      <w:bookmarkEnd w:id="266"/>
      <w:bookmarkEnd w:id="267"/>
      <w:bookmarkEnd w:id="268"/>
      <w:bookmarkEnd w:id="269"/>
      <w:bookmarkEnd w:id="270"/>
      <w:bookmarkEnd w:id="271"/>
    </w:p>
    <w:p w14:paraId="5179C64F">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招标代理机构在招标公告发布媒介公示中标候选人，公示期不得少于3日（最后一日是节假日或公休日的，应顺延到节假日或公休日后第一个工作日）。投标人或者其他利害关系人对评标结果有异议的，应当在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7D05BA77">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338BF623">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最后一日是节假日或公休日的，应顺延到节假日或公休日后第一个工作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018DF5F3">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7B85506D">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4B3C851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02FD3F96">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202EED43">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120BFE6E">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6A2234FE">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1710C536">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00D4727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2E80A9D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16A825CD">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033043EC">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1014515C">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272" w:name="_Toc142508346"/>
      <w:bookmarkStart w:id="273" w:name="_Toc465358970"/>
      <w:bookmarkStart w:id="274" w:name="_Toc26138"/>
      <w:bookmarkStart w:id="275" w:name="_Toc466882018"/>
      <w:bookmarkStart w:id="276" w:name="_Toc1848_WPSOffice_Level3"/>
      <w:bookmarkStart w:id="277" w:name="_Toc486167695"/>
      <w:bookmarkStart w:id="278" w:name="_Toc4325"/>
      <w:bookmarkStart w:id="279" w:name="_Toc1562"/>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272"/>
      <w:bookmarkEnd w:id="273"/>
      <w:bookmarkEnd w:id="274"/>
      <w:bookmarkEnd w:id="275"/>
      <w:bookmarkEnd w:id="276"/>
      <w:bookmarkEnd w:id="277"/>
      <w:bookmarkEnd w:id="278"/>
      <w:bookmarkEnd w:id="279"/>
    </w:p>
    <w:p w14:paraId="4666ECDD">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7D0B9688">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1E96F2BF">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14:paraId="2423E160">
      <w:pPr>
        <w:autoSpaceDE w:val="0"/>
        <w:autoSpaceDN w:val="0"/>
        <w:adjustRightInd w:val="0"/>
        <w:snapToGrid w:val="0"/>
        <w:spacing w:line="360" w:lineRule="auto"/>
        <w:jc w:val="left"/>
        <w:rPr>
          <w:rFonts w:ascii="宋体" w:hAnsi="宋体" w:eastAsia="宋体" w:cs="宋体"/>
          <w:color w:val="auto"/>
          <w:szCs w:val="21"/>
          <w:highlight w:val="none"/>
        </w:rPr>
      </w:pPr>
      <w:bookmarkStart w:id="280" w:name="_Toc466882019"/>
      <w:bookmarkStart w:id="281" w:name="_Toc465358971"/>
    </w:p>
    <w:p w14:paraId="65F7946E">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282" w:name="_Toc142508347"/>
      <w:bookmarkStart w:id="283" w:name="_Toc18728"/>
      <w:bookmarkStart w:id="284" w:name="_Toc486167696"/>
      <w:bookmarkStart w:id="285" w:name="_Toc10867_WPSOffice_Level3"/>
      <w:bookmarkStart w:id="286" w:name="_Toc14140"/>
      <w:bookmarkStart w:id="287" w:name="_Toc26035"/>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280"/>
      <w:bookmarkEnd w:id="281"/>
      <w:bookmarkEnd w:id="282"/>
      <w:bookmarkEnd w:id="283"/>
      <w:bookmarkEnd w:id="284"/>
      <w:bookmarkEnd w:id="285"/>
      <w:bookmarkEnd w:id="286"/>
      <w:bookmarkEnd w:id="287"/>
    </w:p>
    <w:p w14:paraId="1FC22D6B">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368D4EF3">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288" w:name="_Toc450662880"/>
    </w:p>
    <w:p w14:paraId="255D9A65">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89" w:name="_Toc140596907"/>
      <w:bookmarkStart w:id="290" w:name="_Toc18316"/>
      <w:bookmarkStart w:id="291" w:name="_Toc142508348"/>
      <w:bookmarkStart w:id="292" w:name="_Toc23395"/>
      <w:bookmarkStart w:id="293" w:name="_Toc19646"/>
      <w:bookmarkStart w:id="294" w:name="_Toc16848_WPSOffice_Level2"/>
      <w:bookmarkStart w:id="295" w:name="_Toc486167697"/>
      <w:r>
        <w:rPr>
          <w:rFonts w:hint="eastAsia" w:ascii="宋体" w:hAnsi="宋体" w:eastAsia="宋体" w:cs="宋体"/>
          <w:b/>
          <w:bCs/>
          <w:color w:val="auto"/>
          <w:kern w:val="44"/>
          <w:szCs w:val="21"/>
          <w:highlight w:val="none"/>
          <w:lang w:val="zh-CN"/>
        </w:rPr>
        <w:t>六、授予合同</w:t>
      </w:r>
      <w:bookmarkEnd w:id="288"/>
      <w:bookmarkEnd w:id="289"/>
      <w:bookmarkEnd w:id="290"/>
      <w:bookmarkEnd w:id="291"/>
      <w:bookmarkEnd w:id="292"/>
      <w:bookmarkEnd w:id="293"/>
      <w:bookmarkEnd w:id="294"/>
      <w:bookmarkEnd w:id="295"/>
    </w:p>
    <w:p w14:paraId="6D5B49D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96" w:name="_Toc25540"/>
      <w:bookmarkStart w:id="297" w:name="_Toc21588"/>
      <w:bookmarkStart w:id="298" w:name="_Toc486167698"/>
      <w:bookmarkStart w:id="299" w:name="_Toc142508349"/>
      <w:bookmarkStart w:id="300" w:name="_Toc450662881"/>
      <w:bookmarkStart w:id="301" w:name="_Toc6401_WPSOffice_Level3"/>
      <w:bookmarkStart w:id="302" w:name="_Toc6064"/>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296"/>
      <w:bookmarkEnd w:id="297"/>
      <w:bookmarkEnd w:id="298"/>
      <w:bookmarkEnd w:id="299"/>
      <w:bookmarkEnd w:id="300"/>
      <w:bookmarkEnd w:id="301"/>
      <w:bookmarkEnd w:id="302"/>
    </w:p>
    <w:p w14:paraId="597CCAA5">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w:t>
      </w:r>
      <w:r>
        <w:rPr>
          <w:rFonts w:hint="eastAsia" w:ascii="宋体" w:hAnsi="宋体" w:eastAsia="宋体" w:cs="宋体"/>
          <w:color w:val="auto"/>
          <w:kern w:val="0"/>
          <w:sz w:val="21"/>
          <w:szCs w:val="21"/>
          <w:highlight w:val="none"/>
          <w:lang w:eastAsia="zh-CN"/>
        </w:rPr>
        <w:t>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宋体"/>
          <w:color w:val="auto"/>
          <w:szCs w:val="21"/>
          <w:highlight w:val="none"/>
          <w:lang w:val="zh-CN"/>
        </w:rPr>
        <w:t>最为有利的投标人。</w:t>
      </w:r>
    </w:p>
    <w:p w14:paraId="66BF6208">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1A72A3D3">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641CDB6A">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03" w:name="_Toc450662885"/>
    </w:p>
    <w:p w14:paraId="79F33F5A">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04" w:name="_Toc16874"/>
      <w:bookmarkStart w:id="305" w:name="_Toc24266"/>
      <w:bookmarkStart w:id="306" w:name="_Toc6726_WPSOffice_Level3"/>
      <w:bookmarkStart w:id="307" w:name="_Toc30848"/>
      <w:bookmarkStart w:id="308" w:name="_Toc486167699"/>
      <w:bookmarkStart w:id="309" w:name="_Toc142508350"/>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303"/>
      <w:bookmarkEnd w:id="304"/>
      <w:bookmarkEnd w:id="305"/>
      <w:bookmarkEnd w:id="306"/>
      <w:bookmarkEnd w:id="307"/>
      <w:bookmarkEnd w:id="308"/>
      <w:bookmarkEnd w:id="309"/>
    </w:p>
    <w:p w14:paraId="6401D6A5">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10"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556174E3">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042D9F22">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1148E20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11" w:name="_Toc32732"/>
      <w:bookmarkStart w:id="312" w:name="_Toc486167700"/>
      <w:bookmarkStart w:id="313" w:name="_Toc142508351"/>
      <w:bookmarkStart w:id="314" w:name="_Toc9694_WPSOffice_Level3"/>
      <w:bookmarkStart w:id="315" w:name="_Toc24946"/>
      <w:bookmarkStart w:id="316" w:name="_Toc15739"/>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310"/>
      <w:bookmarkEnd w:id="311"/>
      <w:bookmarkEnd w:id="312"/>
      <w:bookmarkEnd w:id="313"/>
      <w:bookmarkEnd w:id="314"/>
      <w:bookmarkEnd w:id="315"/>
      <w:bookmarkEnd w:id="316"/>
    </w:p>
    <w:p w14:paraId="7C450FAB">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3A1CCB91">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34.2 在签署合同前，招标人可对中标人投标报价明细及附表内的算术性错误进行修正，修正原则为：</w:t>
      </w:r>
    </w:p>
    <w:p w14:paraId="0E90392B">
      <w:pPr>
        <w:autoSpaceDE/>
        <w:autoSpaceDN/>
        <w:adjustRightInd w:val="0"/>
        <w:snapToGrid w:val="0"/>
        <w:spacing w:line="360" w:lineRule="auto"/>
        <w:ind w:left="411" w:leftChars="170" w:hanging="54" w:hangingChars="26"/>
        <w:jc w:val="left"/>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val="zh-CN"/>
        </w:rPr>
        <w:t>）当以数字表示的报价系数与以文字表示的报价系数不一致时，以文字表示的报价系数为准。</w:t>
      </w:r>
    </w:p>
    <w:p w14:paraId="0639AF70">
      <w:pPr>
        <w:autoSpaceDE/>
        <w:autoSpaceDN/>
        <w:adjustRightInd w:val="0"/>
        <w:snapToGrid w:val="0"/>
        <w:spacing w:line="360" w:lineRule="auto"/>
        <w:ind w:left="411" w:leftChars="170" w:hanging="54" w:hangingChars="26"/>
        <w:jc w:val="left"/>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val="zh-CN"/>
        </w:rPr>
        <w:t>）按前述修正原则排序依次进行修正至唯一值后的报价表经双方确认后，作为合同文件的组成部分。</w:t>
      </w:r>
    </w:p>
    <w:p w14:paraId="178A36EA">
      <w:pPr>
        <w:tabs>
          <w:tab w:val="left" w:pos="360"/>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rPr>
      </w:pPr>
      <w:bookmarkStart w:id="317" w:name="_Toc10513_WPSOffice_Level3"/>
      <w:bookmarkStart w:id="318" w:name="_Toc450662887"/>
      <w:bookmarkStart w:id="319" w:name="_Toc142508352"/>
      <w:bookmarkStart w:id="320" w:name="_Toc486167701"/>
    </w:p>
    <w:p w14:paraId="69F1485C">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21" w:name="_Toc18874"/>
      <w:bookmarkStart w:id="322" w:name="_Toc8873"/>
      <w:bookmarkStart w:id="323" w:name="_Toc24297"/>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317"/>
      <w:bookmarkEnd w:id="318"/>
      <w:bookmarkEnd w:id="319"/>
      <w:bookmarkEnd w:id="320"/>
      <w:bookmarkEnd w:id="321"/>
      <w:bookmarkEnd w:id="322"/>
      <w:bookmarkEnd w:id="323"/>
    </w:p>
    <w:p w14:paraId="614C4B4D">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324" w:name="_Toc466882025"/>
      <w:bookmarkStart w:id="325" w:name="_Toc465358977"/>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w:t>
      </w:r>
      <w:r>
        <w:rPr>
          <w:rFonts w:hint="eastAsia" w:ascii="宋体" w:hAnsi="宋体" w:eastAsia="宋体" w:cs="Times New Roman"/>
          <w:b/>
          <w:bCs/>
          <w:color w:val="auto"/>
          <w:szCs w:val="21"/>
          <w:highlight w:val="none"/>
          <w:u w:val="single"/>
          <w:lang w:val="en-US" w:eastAsia="zh-CN"/>
        </w:rPr>
        <w:t>不含税</w:t>
      </w:r>
      <w:r>
        <w:rPr>
          <w:rFonts w:hint="eastAsia" w:ascii="宋体" w:hAnsi="宋体" w:eastAsia="宋体" w:cs="Times New Roman"/>
          <w:b/>
          <w:bCs/>
          <w:color w:val="auto"/>
          <w:szCs w:val="21"/>
          <w:highlight w:val="none"/>
          <w:u w:val="single"/>
          <w:lang w:val="zh-CN"/>
        </w:rPr>
        <w:t>暂定合同价的5%，采用不可撤销银行履约保函形式的金额为</w:t>
      </w:r>
      <w:r>
        <w:rPr>
          <w:rFonts w:hint="eastAsia" w:ascii="宋体" w:hAnsi="宋体" w:eastAsia="宋体" w:cs="Times New Roman"/>
          <w:b/>
          <w:bCs/>
          <w:color w:val="auto"/>
          <w:szCs w:val="21"/>
          <w:highlight w:val="none"/>
          <w:u w:val="single"/>
          <w:lang w:val="en-US" w:eastAsia="zh-CN"/>
        </w:rPr>
        <w:t>不含税</w:t>
      </w:r>
      <w:r>
        <w:rPr>
          <w:rFonts w:hint="eastAsia" w:ascii="宋体" w:hAnsi="宋体" w:eastAsia="宋体" w:cs="Times New Roman"/>
          <w:b/>
          <w:bCs/>
          <w:color w:val="auto"/>
          <w:szCs w:val="21"/>
          <w:highlight w:val="none"/>
          <w:u w:val="single"/>
          <w:lang w:val="zh-CN"/>
        </w:rPr>
        <w:t>暂定合同价的8%，采用</w:t>
      </w:r>
      <w:r>
        <w:rPr>
          <w:rFonts w:hint="eastAsia" w:ascii="宋体" w:hAnsi="宋体" w:eastAsia="宋体" w:cs="Times New Roman"/>
          <w:b/>
          <w:bCs/>
          <w:color w:val="auto"/>
          <w:szCs w:val="21"/>
          <w:highlight w:val="none"/>
          <w:u w:val="single"/>
          <w:lang w:val="en-US" w:eastAsia="zh-CN"/>
        </w:rPr>
        <w:t>履约保证保险</w:t>
      </w:r>
      <w:r>
        <w:rPr>
          <w:rFonts w:hint="eastAsia" w:ascii="宋体" w:hAnsi="宋体" w:eastAsia="宋体" w:cs="Times New Roman"/>
          <w:b/>
          <w:bCs/>
          <w:color w:val="auto"/>
          <w:szCs w:val="21"/>
          <w:highlight w:val="none"/>
          <w:u w:val="single"/>
          <w:lang w:val="zh-CN"/>
        </w:rPr>
        <w:t>形式的金额为</w:t>
      </w:r>
      <w:r>
        <w:rPr>
          <w:rFonts w:hint="eastAsia" w:ascii="宋体" w:hAnsi="宋体" w:eastAsia="宋体" w:cs="Times New Roman"/>
          <w:b/>
          <w:bCs/>
          <w:color w:val="auto"/>
          <w:szCs w:val="21"/>
          <w:highlight w:val="none"/>
          <w:u w:val="single"/>
          <w:lang w:val="en-US" w:eastAsia="zh-CN"/>
        </w:rPr>
        <w:t>不含税</w:t>
      </w:r>
      <w:r>
        <w:rPr>
          <w:rFonts w:hint="eastAsia" w:ascii="宋体" w:hAnsi="宋体" w:eastAsia="宋体" w:cs="Times New Roman"/>
          <w:b/>
          <w:bCs/>
          <w:color w:val="auto"/>
          <w:szCs w:val="21"/>
          <w:highlight w:val="none"/>
          <w:u w:val="single"/>
          <w:lang w:val="zh-CN"/>
        </w:rPr>
        <w:t>暂定合同价的8%，采用担保公司履约担保书形式的金额为</w:t>
      </w:r>
      <w:r>
        <w:rPr>
          <w:rFonts w:hint="eastAsia" w:ascii="宋体" w:hAnsi="宋体" w:eastAsia="宋体" w:cs="Times New Roman"/>
          <w:b/>
          <w:bCs/>
          <w:color w:val="auto"/>
          <w:szCs w:val="21"/>
          <w:highlight w:val="none"/>
          <w:u w:val="single"/>
          <w:lang w:val="en-US" w:eastAsia="zh-CN"/>
        </w:rPr>
        <w:t>不含税</w:t>
      </w:r>
      <w:r>
        <w:rPr>
          <w:rFonts w:hint="eastAsia" w:ascii="宋体" w:hAnsi="宋体" w:eastAsia="宋体" w:cs="Times New Roman"/>
          <w:b/>
          <w:bCs/>
          <w:color w:val="auto"/>
          <w:szCs w:val="21"/>
          <w:highlight w:val="none"/>
          <w:u w:val="single"/>
          <w:lang w:val="zh-CN"/>
        </w:rPr>
        <w:t>暂定合同价的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给招标人造成的损失超过履约担保数额的，中标人还应当对超过部分予以赔偿，招标人并依法追究中标人的相应责任。</w:t>
      </w:r>
    </w:p>
    <w:p w14:paraId="6876D93A">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履约担保用于补偿招标人因中标人不能完全履行其合同义务而蒙受的损失或其他合同约定的事项。如发生下列任一情况时，招标人有权依合同追究违约责任外，同时有权</w:t>
      </w:r>
      <w:r>
        <w:rPr>
          <w:rFonts w:hint="eastAsia" w:ascii="宋体" w:hAnsi="宋体" w:eastAsia="宋体" w:cs="宋体"/>
          <w:color w:val="auto"/>
          <w:sz w:val="21"/>
          <w:szCs w:val="21"/>
          <w:highlight w:val="none"/>
          <w:lang w:eastAsia="zh-Hans"/>
        </w:rPr>
        <w:t>按比例（具体比例由</w:t>
      </w:r>
      <w:r>
        <w:rPr>
          <w:rFonts w:hint="eastAsia" w:ascii="宋体" w:hAnsi="宋体" w:eastAsia="宋体" w:cs="Times New Roman"/>
          <w:color w:val="auto"/>
          <w:kern w:val="0"/>
          <w:szCs w:val="21"/>
          <w:highlight w:val="none"/>
        </w:rPr>
        <w:t>招标人</w:t>
      </w:r>
      <w:r>
        <w:rPr>
          <w:rFonts w:hint="eastAsia" w:ascii="宋体" w:hAnsi="宋体" w:eastAsia="宋体" w:cs="宋体"/>
          <w:color w:val="auto"/>
          <w:sz w:val="21"/>
          <w:szCs w:val="21"/>
          <w:highlight w:val="none"/>
          <w:lang w:eastAsia="zh-Hans"/>
        </w:rPr>
        <w:t>自行决定）</w:t>
      </w:r>
      <w:r>
        <w:rPr>
          <w:rFonts w:hint="eastAsia" w:ascii="宋体" w:hAnsi="宋体" w:eastAsia="宋体" w:cs="Times New Roman"/>
          <w:color w:val="auto"/>
          <w:kern w:val="0"/>
          <w:szCs w:val="21"/>
          <w:highlight w:val="none"/>
        </w:rPr>
        <w:t>提取履约担保并进行相应处理</w:t>
      </w:r>
      <w:r>
        <w:rPr>
          <w:rFonts w:hint="eastAsia" w:ascii="宋体" w:hAnsi="宋体" w:eastAsia="宋体" w:cs="宋体"/>
          <w:color w:val="auto"/>
          <w:kern w:val="0"/>
          <w:szCs w:val="21"/>
          <w:highlight w:val="none"/>
        </w:rPr>
        <w:t>：</w:t>
      </w:r>
    </w:p>
    <w:p w14:paraId="05496DD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中标人将合同项下中标人的权利义务全部转让给第三方，或未经招标人书面同意将部分权利义务转让给第三方的，招标人有权没收其履约担保。</w:t>
      </w:r>
    </w:p>
    <w:p w14:paraId="6F1E8C2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怠于履行合同义务，经招标人通知或要求承担违约金后仍拒不改正的，招标人可依法没收或适当扣除其履约担保。</w:t>
      </w:r>
    </w:p>
    <w:p w14:paraId="27C1968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招标人有权使用履约担保予以支付或作出相应处理，由此产生的一切法律后果由中标人承担。</w:t>
      </w:r>
    </w:p>
    <w:p w14:paraId="64014AF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0089C1D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0C0EF0B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0C03AF86">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14:paraId="7573127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43F4440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履约担保书）形式提供履约担保的，投标前应当自行向其拟申请开具保函的银行（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w:t>
      </w:r>
      <w:r>
        <w:rPr>
          <w:rFonts w:ascii="宋体" w:hAnsi="宋体" w:eastAsia="宋体" w:cs="Times New Roman"/>
          <w:color w:val="auto"/>
          <w:kern w:val="0"/>
          <w:szCs w:val="21"/>
          <w:highlight w:val="none"/>
        </w:rPr>
        <w:t>，须事先经招标人的书面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4136DB9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w:t>
      </w:r>
      <w:r>
        <w:rPr>
          <w:rFonts w:hint="eastAsia" w:ascii="宋体" w:hAnsi="宋体" w:eastAsia="宋体" w:cs="Times New Roman"/>
          <w:color w:val="auto"/>
          <w:kern w:val="0"/>
          <w:szCs w:val="21"/>
          <w:highlight w:val="none"/>
          <w:lang w:val="en-US" w:eastAsia="zh-CN"/>
        </w:rPr>
        <w:t>东莞</w:t>
      </w:r>
      <w:r>
        <w:rPr>
          <w:rFonts w:hint="eastAsia" w:ascii="宋体" w:hAnsi="宋体" w:eastAsia="宋体" w:cs="Times New Roman"/>
          <w:color w:val="auto"/>
          <w:kern w:val="0"/>
          <w:szCs w:val="21"/>
          <w:highlight w:val="none"/>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auto"/>
          <w:kern w:val="0"/>
          <w:szCs w:val="21"/>
          <w:highlight w:val="none"/>
        </w:rPr>
        <w:t>。</w:t>
      </w:r>
    </w:p>
    <w:p w14:paraId="29307CD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担保公司履约担保书</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未按招标人要求重新提供的，招标人有权要求中标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3A47D77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招标人有权按需补足的金额要求中标人承担违约金，并要求限期补足。如中标人仍不补足的，招标人有权单方解除合同，违约金可直接从未付合同款或履约担保中扣除。</w:t>
      </w:r>
    </w:p>
    <w:p w14:paraId="70D12D3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r>
        <w:rPr>
          <w:rFonts w:hint="eastAsia" w:ascii="宋体" w:hAnsi="宋体" w:eastAsia="宋体" w:cs="Times New Roman"/>
          <w:color w:val="auto"/>
          <w:kern w:val="2"/>
          <w:szCs w:val="21"/>
          <w:highlight w:val="none"/>
          <w:lang w:val="zh-CN"/>
        </w:rPr>
        <w:t>不可撤销银行履约保函（或履约保证保险或担保公司履约担保书）应从合同签订之日起至合同期限届满并完成全部供货（含最终验收合格）及履行完毕相关服务义务且结算完毕之后二十八（28）日内保持有效。</w:t>
      </w:r>
    </w:p>
    <w:p w14:paraId="4984B4DC">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14:paraId="6063E9E9">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587020DE">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r>
        <w:rPr>
          <w:rFonts w:hint="eastAsia" w:ascii="宋体" w:hAnsi="宋体" w:eastAsia="宋体" w:cs="宋体"/>
          <w:b/>
          <w:color w:val="auto"/>
          <w:kern w:val="0"/>
          <w:szCs w:val="21"/>
          <w:highlight w:val="none"/>
          <w:u w:val="single"/>
        </w:rPr>
        <w:t>（特别提醒，本账户非投标保证金账户）</w:t>
      </w:r>
    </w:p>
    <w:p w14:paraId="46B1BC87">
      <w:pPr>
        <w:autoSpaceDE w:val="0"/>
        <w:autoSpaceDN w:val="0"/>
        <w:adjustRightInd w:val="0"/>
        <w:snapToGrid w:val="0"/>
        <w:spacing w:line="360" w:lineRule="auto"/>
        <w:ind w:firstLine="632" w:firstLineChars="300"/>
        <w:jc w:val="left"/>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东莞市水务集团供水有限公司</w:t>
      </w:r>
    </w:p>
    <w:p w14:paraId="32E39C2C">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开户名称：东莞市水务集团供水有限公司</w:t>
      </w:r>
    </w:p>
    <w:p w14:paraId="47B6BA57">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银行账号：</w:t>
      </w:r>
      <w:r>
        <w:rPr>
          <w:rFonts w:hint="eastAsia" w:ascii="宋体" w:hAnsi="宋体" w:eastAsia="宋体" w:cs="宋体"/>
          <w:b/>
          <w:color w:val="auto"/>
          <w:kern w:val="0"/>
          <w:szCs w:val="21"/>
          <w:highlight w:val="none"/>
        </w:rPr>
        <w:t>4400 1778 8080 5999 9998</w:t>
      </w:r>
    </w:p>
    <w:p w14:paraId="373F5D36">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w:t>
      </w:r>
      <w:r>
        <w:rPr>
          <w:rFonts w:hint="eastAsia" w:ascii="宋体" w:hAnsi="宋体" w:eastAsia="宋体" w:cs="宋体"/>
          <w:b/>
          <w:color w:val="auto"/>
          <w:kern w:val="0"/>
          <w:szCs w:val="21"/>
          <w:highlight w:val="none"/>
        </w:rPr>
        <w:t>建行东莞分行营业部</w:t>
      </w:r>
    </w:p>
    <w:p w14:paraId="002D5E39">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交给招标人，由招标人在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5E01971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中标人以履约保证金（银行转账形式）提供履约担保的在从合同签订之日起至合同期限届满并完成全部供货（含最终验收合格）及履行完毕相关服务义务且结算完毕之后二十八（28）日内</w:t>
      </w:r>
      <w:r>
        <w:rPr>
          <w:rFonts w:ascii="宋体" w:hAnsi="宋体" w:eastAsia="宋体" w:cs="宋体"/>
          <w:color w:val="auto"/>
          <w:kern w:val="0"/>
          <w:szCs w:val="21"/>
          <w:highlight w:val="none"/>
        </w:rPr>
        <w:t>后</w:t>
      </w:r>
      <w:r>
        <w:rPr>
          <w:rFonts w:hint="eastAsia" w:ascii="宋体" w:hAnsi="宋体" w:eastAsia="宋体" w:cs="宋体"/>
          <w:color w:val="auto"/>
          <w:kern w:val="0"/>
          <w:szCs w:val="21"/>
          <w:highlight w:val="none"/>
        </w:rPr>
        <w:t>，经招标人确认，中标人可向招标人提交退回履约担保的申请。招标人审核无异议后，办理履约担保退还手续，退回时一律以银行转账的形式无息退回到中标人的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w:t>
      </w:r>
      <w:r>
        <w:rPr>
          <w:rFonts w:hint="eastAsia" w:ascii="宋体" w:hAnsi="宋体" w:eastAsia="宋体" w:cs="宋体"/>
          <w:color w:val="auto"/>
          <w:kern w:val="0"/>
          <w:szCs w:val="21"/>
          <w:highlight w:val="none"/>
        </w:rPr>
        <w:t>户。</w:t>
      </w:r>
    </w:p>
    <w:p w14:paraId="195ADA38">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1F6DA1EE">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26" w:name="_Toc7962"/>
      <w:bookmarkStart w:id="327" w:name="_Toc21389"/>
      <w:bookmarkStart w:id="328" w:name="_Toc486167702"/>
      <w:bookmarkStart w:id="329" w:name="_Toc13033"/>
      <w:bookmarkStart w:id="330" w:name="_Toc142508353"/>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324"/>
      <w:bookmarkEnd w:id="325"/>
      <w:bookmarkEnd w:id="326"/>
      <w:bookmarkEnd w:id="327"/>
      <w:bookmarkEnd w:id="328"/>
      <w:bookmarkEnd w:id="329"/>
      <w:bookmarkEnd w:id="330"/>
    </w:p>
    <w:p w14:paraId="59C1FCFF">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在合同约定的范围内，招标人有权根据项目实际情况及有关法律法规、政策的规定对采购范围进行变更调整，变更采购范围后，投标人应遵照执行。</w:t>
      </w:r>
    </w:p>
    <w:p w14:paraId="37400BF2">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31" w:name="_Toc450662888"/>
    </w:p>
    <w:p w14:paraId="600EF7F2">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32" w:name="_Toc28921_WPSOffice_Level3"/>
      <w:bookmarkStart w:id="333" w:name="_Toc486167703"/>
      <w:bookmarkStart w:id="334" w:name="_Toc11444"/>
      <w:bookmarkStart w:id="335" w:name="_Toc14372"/>
      <w:bookmarkStart w:id="336" w:name="_Toc142508354"/>
      <w:bookmarkStart w:id="337" w:name="_Toc3026"/>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331"/>
      <w:bookmarkEnd w:id="332"/>
      <w:bookmarkEnd w:id="333"/>
      <w:bookmarkEnd w:id="334"/>
      <w:bookmarkEnd w:id="335"/>
      <w:bookmarkEnd w:id="336"/>
      <w:bookmarkEnd w:id="337"/>
    </w:p>
    <w:p w14:paraId="6A98AB83">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本项目中标服务费由招标人向招标代理机构支付。</w:t>
      </w:r>
    </w:p>
    <w:p w14:paraId="754EF5E4">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38" w:name="_Toc450662889"/>
    </w:p>
    <w:p w14:paraId="088B6908">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39" w:name="_Toc142508355"/>
      <w:bookmarkStart w:id="340" w:name="_Toc486167704"/>
      <w:bookmarkStart w:id="341" w:name="_Toc11664"/>
      <w:bookmarkStart w:id="342" w:name="_Toc6764_WPSOffice_Level3"/>
      <w:bookmarkStart w:id="343" w:name="_Toc26292"/>
      <w:bookmarkStart w:id="344" w:name="_Toc16761"/>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338"/>
      <w:bookmarkEnd w:id="339"/>
      <w:bookmarkEnd w:id="340"/>
      <w:bookmarkEnd w:id="341"/>
      <w:bookmarkEnd w:id="342"/>
      <w:bookmarkEnd w:id="343"/>
      <w:bookmarkEnd w:id="344"/>
    </w:p>
    <w:p w14:paraId="4C22822A">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en-US" w:eastAsia="zh-CN"/>
        </w:rPr>
        <w:t xml:space="preserve"> </w:t>
      </w:r>
      <w:r>
        <w:rPr>
          <w:rFonts w:hint="eastAsia" w:ascii="宋体" w:hAnsi="宋体" w:eastAsia="宋体" w:cs="Times New Roman"/>
          <w:color w:val="auto"/>
          <w:szCs w:val="21"/>
          <w:highlight w:val="none"/>
          <w:lang w:val="zh-CN"/>
        </w:rPr>
        <w:t>该项目获得中标的中标人在执行合同过程中，向招标人</w:t>
      </w:r>
      <w:r>
        <w:rPr>
          <w:rFonts w:hint="eastAsia" w:ascii="宋体" w:hAnsi="宋体" w:eastAsia="宋体" w:cs="宋体"/>
          <w:color w:val="auto"/>
          <w:kern w:val="0"/>
          <w:sz w:val="21"/>
          <w:szCs w:val="21"/>
          <w:highlight w:val="none"/>
          <w:lang w:eastAsia="zh-CN"/>
        </w:rPr>
        <w:t>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Times New Roman"/>
          <w:color w:val="auto"/>
          <w:szCs w:val="21"/>
          <w:highlight w:val="none"/>
          <w:lang w:val="zh-CN"/>
        </w:rPr>
        <w:t>出具的发票必须是由中标人开具，不得以其他单位或个人名义出具，本项目中标人向招标人</w:t>
      </w:r>
      <w:r>
        <w:rPr>
          <w:rFonts w:hint="eastAsia" w:ascii="宋体" w:hAnsi="宋体" w:eastAsia="宋体" w:cs="宋体"/>
          <w:color w:val="auto"/>
          <w:kern w:val="0"/>
          <w:sz w:val="21"/>
          <w:szCs w:val="21"/>
          <w:highlight w:val="none"/>
          <w:lang w:eastAsia="zh-CN"/>
        </w:rPr>
        <w:t>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Times New Roman"/>
          <w:color w:val="auto"/>
          <w:szCs w:val="21"/>
          <w:highlight w:val="none"/>
          <w:lang w:val="zh-CN"/>
        </w:rPr>
        <w:t>出具的发票类型为增值税普通发票。</w:t>
      </w:r>
      <w:bookmarkStart w:id="345" w:name="_Toc31106_WPSOffice_Level3"/>
      <w:bookmarkStart w:id="346" w:name="_Toc486167705"/>
    </w:p>
    <w:p w14:paraId="38CCBB99">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3B1A66B5">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347" w:name="_Toc142508356"/>
      <w:bookmarkStart w:id="348" w:name="_Toc16304"/>
      <w:bookmarkStart w:id="349" w:name="_Toc17751"/>
      <w:bookmarkStart w:id="350" w:name="_Toc4658"/>
      <w:r>
        <w:rPr>
          <w:rFonts w:ascii="宋体" w:hAnsi="宋体" w:eastAsia="宋体" w:cs="宋体"/>
          <w:b/>
          <w:color w:val="auto"/>
          <w:szCs w:val="21"/>
          <w:highlight w:val="none"/>
        </w:rPr>
        <w:t>39 招标相关补充约定</w:t>
      </w:r>
      <w:bookmarkEnd w:id="347"/>
      <w:bookmarkEnd w:id="348"/>
      <w:bookmarkEnd w:id="349"/>
      <w:bookmarkEnd w:id="350"/>
    </w:p>
    <w:p w14:paraId="1C305B7B">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lang w:val="en-US" w:eastAsia="zh-CN"/>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lang w:val="en-US" w:eastAsia="zh-CN"/>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7A51591E">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39DC2D9D">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351" w:name="_Toc25568"/>
      <w:bookmarkStart w:id="352" w:name="_Toc26725"/>
      <w:bookmarkStart w:id="353" w:name="_Toc10481"/>
      <w:bookmarkStart w:id="354" w:name="_Toc142508357"/>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345"/>
      <w:bookmarkEnd w:id="346"/>
      <w:bookmarkEnd w:id="351"/>
      <w:bookmarkEnd w:id="352"/>
      <w:bookmarkEnd w:id="353"/>
      <w:bookmarkEnd w:id="354"/>
    </w:p>
    <w:p w14:paraId="7231B042">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355" w:name="_Toc22400"/>
      <w:bookmarkStart w:id="356" w:name="_Toc4217"/>
      <w:bookmarkStart w:id="357" w:name="_Toc486167706"/>
      <w:bookmarkStart w:id="358" w:name="_Toc142508358"/>
      <w:bookmarkStart w:id="359" w:name="_Toc28218"/>
      <w:bookmarkStart w:id="360" w:name="_Toc27939_WPSOffice_Level1"/>
      <w:bookmarkStart w:id="361" w:name="_Toc450662891"/>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355"/>
      <w:bookmarkEnd w:id="356"/>
      <w:bookmarkEnd w:id="357"/>
      <w:bookmarkEnd w:id="358"/>
      <w:bookmarkEnd w:id="359"/>
      <w:bookmarkEnd w:id="360"/>
      <w:bookmarkEnd w:id="361"/>
    </w:p>
    <w:p w14:paraId="7BAE7F41">
      <w:pPr>
        <w:spacing w:line="360" w:lineRule="auto"/>
        <w:rPr>
          <w:rFonts w:ascii="宋体" w:hAnsi="宋体" w:eastAsia="宋体" w:cs="Times New Roman"/>
          <w:color w:val="auto"/>
          <w:szCs w:val="21"/>
          <w:highlight w:val="none"/>
        </w:rPr>
      </w:pPr>
    </w:p>
    <w:p w14:paraId="28616178">
      <w:pPr>
        <w:autoSpaceDE w:val="0"/>
        <w:autoSpaceDN w:val="0"/>
        <w:adjustRightInd w:val="0"/>
        <w:spacing w:line="360" w:lineRule="auto"/>
        <w:jc w:val="left"/>
        <w:rPr>
          <w:rFonts w:hint="eastAsia" w:ascii="宋体" w:hAnsi="宋体" w:eastAsia="宋体" w:cs="宋体"/>
          <w:b/>
          <w:color w:val="auto"/>
          <w:kern w:val="0"/>
          <w:sz w:val="21"/>
          <w:szCs w:val="21"/>
          <w:highlight w:val="none"/>
        </w:rPr>
      </w:pPr>
      <w:bookmarkStart w:id="362" w:name="_Toc447045089"/>
      <w:bookmarkStart w:id="363" w:name="_Toc447044478"/>
      <w:bookmarkStart w:id="364" w:name="_Toc447044602"/>
      <w:r>
        <w:rPr>
          <w:rFonts w:hint="eastAsia" w:ascii="宋体" w:hAnsi="宋体" w:eastAsia="宋体" w:cs="宋体"/>
          <w:b/>
          <w:color w:val="auto"/>
          <w:kern w:val="0"/>
          <w:sz w:val="21"/>
          <w:szCs w:val="21"/>
          <w:highlight w:val="none"/>
        </w:rPr>
        <w:t>一、项目信息</w:t>
      </w:r>
    </w:p>
    <w:p w14:paraId="5745BFF8">
      <w:pPr>
        <w:autoSpaceDE w:val="0"/>
        <w:autoSpaceDN w:val="0"/>
        <w:adjustRightInd w:val="0"/>
        <w:spacing w:line="360" w:lineRule="auto"/>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招标人</w:t>
      </w:r>
      <w:r>
        <w:rPr>
          <w:rFonts w:hint="eastAsia" w:ascii="宋体" w:hAnsi="宋体" w:eastAsia="宋体" w:cs="宋体"/>
          <w:color w:val="auto"/>
          <w:kern w:val="0"/>
          <w:sz w:val="21"/>
          <w:szCs w:val="21"/>
          <w:highlight w:val="none"/>
        </w:rPr>
        <w:t>：东莞市水务集团</w:t>
      </w:r>
      <w:r>
        <w:rPr>
          <w:rFonts w:hint="eastAsia" w:ascii="宋体" w:hAnsi="宋体" w:eastAsia="宋体" w:cs="宋体"/>
          <w:color w:val="auto"/>
          <w:kern w:val="0"/>
          <w:sz w:val="21"/>
          <w:szCs w:val="21"/>
          <w:highlight w:val="none"/>
          <w:lang w:val="en-US" w:eastAsia="zh-CN"/>
        </w:rPr>
        <w:t>供</w:t>
      </w:r>
      <w:r>
        <w:rPr>
          <w:rFonts w:hint="eastAsia" w:ascii="宋体" w:hAnsi="宋体" w:eastAsia="宋体" w:cs="宋体"/>
          <w:color w:val="auto"/>
          <w:kern w:val="0"/>
          <w:sz w:val="21"/>
          <w:szCs w:val="21"/>
          <w:highlight w:val="none"/>
        </w:rPr>
        <w:t>水有限公司</w:t>
      </w:r>
    </w:p>
    <w:p w14:paraId="356E4D19">
      <w:pPr>
        <w:autoSpaceDE w:val="0"/>
        <w:autoSpaceDN w:val="0"/>
        <w:adjustRightInd w:val="0"/>
        <w:spacing w:line="360" w:lineRule="auto"/>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r>
        <w:rPr>
          <w:rFonts w:hint="eastAsia" w:ascii="宋体" w:hAnsi="宋体" w:eastAsia="宋体" w:cs="宋体"/>
          <w:color w:val="auto"/>
          <w:kern w:val="0"/>
          <w:sz w:val="21"/>
          <w:szCs w:val="21"/>
          <w:highlight w:val="none"/>
          <w:lang w:val="en-US" w:eastAsia="zh-CN"/>
        </w:rPr>
        <w:t>东莞市水务集团供水有限公司2025年度办公用品及后勤物资采购项目（重新招标）</w:t>
      </w:r>
    </w:p>
    <w:p w14:paraId="076D51D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p>
    <w:p w14:paraId="4B6BE975">
      <w:pPr>
        <w:autoSpaceDE w:val="0"/>
        <w:autoSpaceDN w:val="0"/>
        <w:adjustRightInd w:val="0"/>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二、货物采购需求</w:t>
      </w:r>
    </w:p>
    <w:p w14:paraId="0C1801BA">
      <w:pPr>
        <w:autoSpaceDE w:val="0"/>
        <w:autoSpaceDN w:val="0"/>
        <w:adjustRightInd w:val="0"/>
        <w:spacing w:line="360" w:lineRule="auto"/>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（一）采购物资及用量：详见附件《</w:t>
      </w:r>
      <w:r>
        <w:rPr>
          <w:rFonts w:hint="eastAsia" w:ascii="宋体" w:hAnsi="宋体" w:eastAsia="宋体" w:cs="宋体"/>
          <w:color w:val="auto"/>
          <w:kern w:val="0"/>
          <w:sz w:val="21"/>
          <w:szCs w:val="21"/>
          <w:highlight w:val="none"/>
          <w:lang w:val="en-US" w:eastAsia="zh-CN"/>
        </w:rPr>
        <w:t>东莞市水务集团供水有限公司2025年度</w:t>
      </w:r>
      <w:r>
        <w:rPr>
          <w:rFonts w:hint="eastAsia" w:ascii="宋体" w:hAnsi="宋体" w:eastAsia="宋体" w:cs="宋体"/>
          <w:color w:val="auto"/>
          <w:kern w:val="0"/>
          <w:sz w:val="21"/>
          <w:szCs w:val="21"/>
          <w:highlight w:val="none"/>
        </w:rPr>
        <w:t>办公用品及后勤物资需求清单》。</w:t>
      </w:r>
    </w:p>
    <w:p w14:paraId="152EFD2E">
      <w:pPr>
        <w:autoSpaceDE w:val="0"/>
        <w:autoSpaceDN w:val="0"/>
        <w:adjustRightInd w:val="0"/>
        <w:spacing w:line="360" w:lineRule="auto"/>
        <w:ind w:firstLine="420" w:firstLineChars="200"/>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（二）</w:t>
      </w:r>
      <w:r>
        <w:rPr>
          <w:rFonts w:hint="eastAsia" w:ascii="宋体" w:hAnsi="宋体" w:eastAsia="宋体" w:cs="宋体"/>
          <w:color w:val="auto"/>
          <w:kern w:val="0"/>
          <w:sz w:val="21"/>
          <w:szCs w:val="21"/>
          <w:highlight w:val="none"/>
          <w:lang w:eastAsia="zh-CN"/>
        </w:rPr>
        <w:t>不含税暂定采购金额</w:t>
      </w:r>
      <w:r>
        <w:rPr>
          <w:rFonts w:hint="eastAsia" w:ascii="宋体" w:hAnsi="宋体" w:eastAsia="宋体" w:cs="宋体"/>
          <w:color w:val="auto"/>
          <w:kern w:val="0"/>
          <w:sz w:val="21"/>
          <w:szCs w:val="21"/>
          <w:highlight w:val="none"/>
        </w:rPr>
        <w:t>：</w:t>
      </w:r>
      <w:r>
        <w:rPr>
          <w:rFonts w:hint="eastAsia" w:ascii="宋体" w:hAnsi="宋体" w:eastAsia="宋体" w:cs="Times New Roman"/>
          <w:b w:val="0"/>
          <w:bCs w:val="0"/>
          <w:color w:val="auto"/>
          <w:szCs w:val="21"/>
          <w:highlight w:val="none"/>
          <w:u w:val="single"/>
          <w:lang w:val="en-US" w:eastAsia="zh-CN"/>
        </w:rPr>
        <w:t>2,153,704.63</w:t>
      </w:r>
      <w:r>
        <w:rPr>
          <w:rFonts w:hint="eastAsia" w:ascii="宋体" w:hAnsi="宋体" w:eastAsia="宋体" w:cs="宋体"/>
          <w:color w:val="auto"/>
          <w:kern w:val="0"/>
          <w:sz w:val="21"/>
          <w:szCs w:val="21"/>
          <w:highlight w:val="none"/>
          <w:lang w:val="en-US" w:eastAsia="zh-CN"/>
        </w:rPr>
        <w:t>元。</w:t>
      </w:r>
    </w:p>
    <w:p w14:paraId="23411DFA">
      <w:pPr>
        <w:autoSpaceDE w:val="0"/>
        <w:autoSpaceDN w:val="0"/>
        <w:adjustRightInd w:val="0"/>
        <w:spacing w:line="360" w:lineRule="auto"/>
        <w:ind w:firstLine="420" w:firstLineChars="200"/>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（三）本次采购数量为暂定数量，仅为便于计算暂定合同价使用，不作为招标人最终采购数量的保证。实际需求数量以招标人各</w:t>
      </w:r>
      <w:r>
        <w:rPr>
          <w:rFonts w:hint="eastAsia" w:ascii="宋体" w:hAnsi="宋体" w:eastAsia="宋体" w:cs="宋体"/>
          <w:color w:val="auto"/>
          <w:kern w:val="0"/>
          <w:sz w:val="21"/>
          <w:szCs w:val="21"/>
          <w:highlight w:val="none"/>
          <w:lang w:val="en-US" w:eastAsia="zh-CN"/>
        </w:rPr>
        <w:t>分公司</w:t>
      </w:r>
      <w:r>
        <w:rPr>
          <w:rFonts w:hint="eastAsia" w:ascii="宋体" w:hAnsi="宋体" w:eastAsia="宋体" w:cs="宋体"/>
          <w:color w:val="auto"/>
          <w:kern w:val="0"/>
          <w:sz w:val="21"/>
          <w:szCs w:val="21"/>
          <w:highlight w:val="none"/>
        </w:rPr>
        <w:t>/厂区具体供货通知为准，按实结算。综合单价不随数量的变化而增减。</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不得因招标人实际采购数量的减少或增加而要求提供任何形式的补偿或赔偿，或者要求招标人按暂定数量采购相应货物。合同履约过程中，如招标人有新增的水厂及办公场所需要供货的，按不含税中标综合单价按实结算。</w:t>
      </w:r>
    </w:p>
    <w:p w14:paraId="112527B7">
      <w:pPr>
        <w:autoSpaceDE w:val="0"/>
        <w:autoSpaceDN w:val="0"/>
        <w:adjustRightInd w:val="0"/>
        <w:spacing w:line="360" w:lineRule="auto"/>
        <w:ind w:firstLine="420" w:firstLineChars="200"/>
        <w:jc w:val="both"/>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四</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供货</w:t>
      </w:r>
      <w:r>
        <w:rPr>
          <w:rFonts w:hint="eastAsia" w:ascii="宋体" w:hAnsi="宋体" w:eastAsia="宋体" w:cs="宋体"/>
          <w:color w:val="auto"/>
          <w:kern w:val="0"/>
          <w:sz w:val="21"/>
          <w:szCs w:val="21"/>
          <w:highlight w:val="none"/>
        </w:rPr>
        <w:t>期：</w:t>
      </w:r>
      <w:r>
        <w:rPr>
          <w:rFonts w:hint="eastAsia" w:ascii="宋体" w:hAnsi="宋体" w:eastAsia="宋体" w:cs="宋体"/>
          <w:color w:val="auto"/>
          <w:kern w:val="0"/>
          <w:sz w:val="21"/>
          <w:szCs w:val="21"/>
          <w:highlight w:val="none"/>
          <w:lang w:val="en-US" w:eastAsia="zh-CN"/>
        </w:rPr>
        <w:t>自合同签订之日起一年，具体供货开始日期以招标人书面通知为准。</w:t>
      </w:r>
    </w:p>
    <w:p w14:paraId="4A06F8F2">
      <w:pPr>
        <w:autoSpaceDE w:val="0"/>
        <w:autoSpaceDN w:val="0"/>
        <w:adjustRightInd w:val="0"/>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三、交货及验收要求</w:t>
      </w:r>
    </w:p>
    <w:p w14:paraId="71E98304">
      <w:pPr>
        <w:widowControl/>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（一）交货期：每次自接到</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宋体"/>
          <w:color w:val="auto"/>
          <w:kern w:val="0"/>
          <w:sz w:val="21"/>
          <w:szCs w:val="21"/>
          <w:highlight w:val="none"/>
        </w:rPr>
        <w:t>供货通知后，需在10个工作日内按</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宋体"/>
          <w:color w:val="auto"/>
          <w:kern w:val="0"/>
          <w:sz w:val="21"/>
          <w:szCs w:val="21"/>
          <w:highlight w:val="none"/>
        </w:rPr>
        <w:t>该次发出供货清单送达并经</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宋体"/>
          <w:color w:val="auto"/>
          <w:kern w:val="0"/>
          <w:sz w:val="21"/>
          <w:szCs w:val="21"/>
          <w:highlight w:val="none"/>
        </w:rPr>
        <w:t>验收合格，对于部分货源不充足需要订购的设备，</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需跟</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宋体"/>
          <w:color w:val="auto"/>
          <w:kern w:val="0"/>
          <w:sz w:val="21"/>
          <w:szCs w:val="21"/>
          <w:highlight w:val="none"/>
        </w:rPr>
        <w:t>进行沟通并经</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宋体"/>
          <w:color w:val="auto"/>
          <w:kern w:val="0"/>
          <w:sz w:val="21"/>
          <w:szCs w:val="21"/>
          <w:highlight w:val="none"/>
          <w:lang w:val="en-US" w:eastAsia="zh-CN"/>
        </w:rPr>
        <w:t>书面</w:t>
      </w:r>
      <w:r>
        <w:rPr>
          <w:rFonts w:hint="eastAsia" w:ascii="宋体" w:hAnsi="宋体" w:eastAsia="宋体" w:cs="宋体"/>
          <w:color w:val="auto"/>
          <w:kern w:val="0"/>
          <w:sz w:val="21"/>
          <w:szCs w:val="21"/>
          <w:highlight w:val="none"/>
        </w:rPr>
        <w:t>同意后，可延长交货期。</w:t>
      </w:r>
    </w:p>
    <w:p w14:paraId="1E46B0F3">
      <w:pPr>
        <w:widowControl/>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（二）交货地点：东莞市辖区各镇街范围内。</w:t>
      </w:r>
    </w:p>
    <w:p w14:paraId="38BCB574">
      <w:pPr>
        <w:widowControl/>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（三）货物到达交货地点后，</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含</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宋体"/>
          <w:color w:val="auto"/>
          <w:kern w:val="0"/>
          <w:sz w:val="21"/>
          <w:szCs w:val="21"/>
          <w:highlight w:val="none"/>
        </w:rPr>
        <w:t>委托的第三方}、</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代表共同验货。招标人</w:t>
      </w:r>
      <w:r>
        <w:rPr>
          <w:rFonts w:hint="eastAsia" w:ascii="宋体" w:hAnsi="宋体" w:eastAsia="宋体" w:cs="宋体"/>
          <w:color w:val="auto"/>
          <w:kern w:val="0"/>
          <w:sz w:val="21"/>
          <w:szCs w:val="21"/>
          <w:highlight w:val="none"/>
          <w:lang w:eastAsia="zh-CN"/>
        </w:rPr>
        <w:t>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公司、投标人</w:t>
      </w:r>
      <w:r>
        <w:rPr>
          <w:rFonts w:hint="eastAsia" w:ascii="宋体" w:hAnsi="宋体" w:eastAsia="宋体" w:cs="宋体"/>
          <w:color w:val="auto"/>
          <w:kern w:val="0"/>
          <w:sz w:val="21"/>
          <w:szCs w:val="21"/>
          <w:highlight w:val="none"/>
        </w:rPr>
        <w:t>按照附件《</w:t>
      </w:r>
      <w:r>
        <w:rPr>
          <w:rFonts w:hint="eastAsia" w:ascii="宋体" w:hAnsi="宋体" w:eastAsia="宋体" w:cs="宋体"/>
          <w:color w:val="auto"/>
          <w:kern w:val="0"/>
          <w:sz w:val="21"/>
          <w:szCs w:val="21"/>
          <w:highlight w:val="none"/>
          <w:lang w:val="en-US" w:eastAsia="zh-CN"/>
        </w:rPr>
        <w:t>东莞市水务集团供水有限公司2025年度</w:t>
      </w:r>
      <w:r>
        <w:rPr>
          <w:rFonts w:hint="eastAsia" w:ascii="宋体" w:hAnsi="宋体" w:eastAsia="宋体" w:cs="宋体"/>
          <w:color w:val="auto"/>
          <w:kern w:val="0"/>
          <w:sz w:val="21"/>
          <w:szCs w:val="21"/>
          <w:highlight w:val="none"/>
        </w:rPr>
        <w:t>办公用品及后勤物资需求清单》的规格要求对相应办公用品</w:t>
      </w:r>
      <w:r>
        <w:rPr>
          <w:rFonts w:hint="eastAsia" w:ascii="宋体" w:hAnsi="宋体" w:eastAsia="宋体" w:cs="宋体"/>
          <w:color w:val="auto"/>
          <w:kern w:val="0"/>
          <w:sz w:val="21"/>
          <w:szCs w:val="21"/>
          <w:highlight w:val="none"/>
          <w:lang w:val="en-US" w:eastAsia="zh-CN"/>
        </w:rPr>
        <w:t>及后勤物资</w:t>
      </w:r>
      <w:r>
        <w:rPr>
          <w:rFonts w:hint="eastAsia" w:ascii="宋体" w:hAnsi="宋体" w:eastAsia="宋体" w:cs="宋体"/>
          <w:color w:val="auto"/>
          <w:kern w:val="0"/>
          <w:sz w:val="21"/>
          <w:szCs w:val="21"/>
          <w:highlight w:val="none"/>
        </w:rPr>
        <w:t>进行验收，并签字确认。</w:t>
      </w:r>
    </w:p>
    <w:p w14:paraId="2C40B207">
      <w:pPr>
        <w:autoSpaceDE w:val="0"/>
        <w:autoSpaceDN w:val="0"/>
        <w:adjustRightInd w:val="0"/>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四、报价及款项支付</w:t>
      </w:r>
    </w:p>
    <w:p w14:paraId="5D770D79">
      <w:pPr>
        <w:autoSpaceDE w:val="0"/>
        <w:autoSpaceDN w:val="0"/>
        <w:adjustRightInd w:val="0"/>
        <w:spacing w:line="360" w:lineRule="auto"/>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（一）综合单价包含完成供货的全部费用，包括但不限于货物及用户需求书采购清单中要求每项货物配备的附件、备品备件的采购、制造、检测、试验、送货、装卸（含二次搬运至</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宋体"/>
          <w:color w:val="auto"/>
          <w:kern w:val="0"/>
          <w:sz w:val="21"/>
          <w:szCs w:val="21"/>
          <w:highlight w:val="none"/>
        </w:rPr>
        <w:t>指定仓储地点）、包装费、运费、保险、现场仓储、税费等相关服务的全部费用。</w:t>
      </w:r>
    </w:p>
    <w:p w14:paraId="77A851CF">
      <w:pPr>
        <w:autoSpaceDE w:val="0"/>
        <w:autoSpaceDN w:val="0"/>
        <w:adjustRightInd w:val="0"/>
        <w:spacing w:line="360" w:lineRule="auto"/>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（二）合同签订后，每个季度全部货物交货完毕并经</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宋体"/>
          <w:color w:val="auto"/>
          <w:kern w:val="0"/>
          <w:sz w:val="21"/>
          <w:szCs w:val="21"/>
          <w:highlight w:val="none"/>
        </w:rPr>
        <w:t>最终验收合格的，</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按</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宋体"/>
          <w:color w:val="auto"/>
          <w:kern w:val="0"/>
          <w:sz w:val="21"/>
          <w:szCs w:val="21"/>
          <w:highlight w:val="none"/>
        </w:rPr>
        <w:t>名称开具并提供有效的增值税</w:t>
      </w:r>
      <w:r>
        <w:rPr>
          <w:rFonts w:hint="eastAsia" w:ascii="宋体" w:hAnsi="宋体" w:eastAsia="宋体" w:cs="宋体"/>
          <w:color w:val="auto"/>
          <w:kern w:val="0"/>
          <w:sz w:val="21"/>
          <w:szCs w:val="21"/>
          <w:highlight w:val="none"/>
          <w:lang w:eastAsia="zh-CN"/>
        </w:rPr>
        <w:t>普通</w:t>
      </w:r>
      <w:r>
        <w:rPr>
          <w:rFonts w:hint="eastAsia" w:ascii="宋体" w:hAnsi="宋体" w:eastAsia="宋体" w:cs="宋体"/>
          <w:color w:val="auto"/>
          <w:kern w:val="0"/>
          <w:sz w:val="21"/>
          <w:szCs w:val="21"/>
          <w:highlight w:val="none"/>
        </w:rPr>
        <w:t>发票后</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个工作日内，</w:t>
      </w:r>
      <w:r>
        <w:rPr>
          <w:rFonts w:hint="eastAsia" w:ascii="宋体" w:hAnsi="宋体" w:eastAsia="宋体" w:cs="宋体"/>
          <w:color w:val="auto"/>
          <w:kern w:val="0"/>
          <w:sz w:val="21"/>
          <w:szCs w:val="21"/>
          <w:highlight w:val="none"/>
          <w:lang w:eastAsia="zh-CN"/>
        </w:rPr>
        <w:t>招标人或招标人权属子（分）公司结合《供应商履约评价表》得分向投标人支付此季度对应的价款。</w:t>
      </w:r>
      <w:r>
        <w:rPr>
          <w:rFonts w:hint="eastAsia" w:ascii="宋体" w:hAnsi="宋体" w:eastAsia="宋体" w:cs="宋体"/>
          <w:color w:val="auto"/>
          <w:kern w:val="0"/>
          <w:sz w:val="21"/>
          <w:szCs w:val="21"/>
          <w:highlight w:val="none"/>
        </w:rPr>
        <w:t>自</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完成合同采购清单的所有货物配送之日起，质保期为</w:t>
      </w:r>
      <w:r>
        <w:rPr>
          <w:rFonts w:hint="eastAsia" w:ascii="宋体" w:hAnsi="宋体" w:eastAsia="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个月。</w:t>
      </w:r>
    </w:p>
    <w:p w14:paraId="24A800FD">
      <w:pPr>
        <w:autoSpaceDE w:val="0"/>
        <w:autoSpaceDN w:val="0"/>
        <w:adjustRightInd w:val="0"/>
        <w:spacing w:line="360" w:lineRule="auto"/>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逾期提供请款资料及发票或提交资料不符合</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宋体"/>
          <w:color w:val="auto"/>
          <w:kern w:val="0"/>
          <w:sz w:val="21"/>
          <w:szCs w:val="21"/>
          <w:highlight w:val="none"/>
        </w:rPr>
        <w:t>要求的，</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宋体"/>
          <w:color w:val="auto"/>
          <w:kern w:val="0"/>
          <w:sz w:val="21"/>
          <w:szCs w:val="21"/>
          <w:highlight w:val="none"/>
        </w:rPr>
        <w:t>付款时间顺延，并不承担逾期付款违约责任。由于</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提供的发票不符合税法规定，给</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宋体"/>
          <w:color w:val="auto"/>
          <w:kern w:val="0"/>
          <w:sz w:val="21"/>
          <w:szCs w:val="21"/>
          <w:highlight w:val="none"/>
        </w:rPr>
        <w:t>造成的损失由</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承担赔偿责任。</w:t>
      </w:r>
    </w:p>
    <w:p w14:paraId="188E2B24">
      <w:pPr>
        <w:autoSpaceDE w:val="0"/>
        <w:autoSpaceDN w:val="0"/>
        <w:adjustRightInd w:val="0"/>
        <w:spacing w:line="360" w:lineRule="auto"/>
        <w:jc w:val="both"/>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五、其他要求</w:t>
      </w:r>
    </w:p>
    <w:p w14:paraId="03BE565B">
      <w:pPr>
        <w:autoSpaceDE w:val="0"/>
        <w:autoSpaceDN w:val="0"/>
        <w:adjustRightInd w:val="0"/>
        <w:spacing w:line="360" w:lineRule="auto"/>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w:t>
      </w:r>
      <w:r>
        <w:rPr>
          <w:rFonts w:hint="eastAsia" w:ascii="宋体" w:hAnsi="宋体" w:eastAsia="宋体" w:cs="宋体"/>
          <w:b/>
          <w:color w:val="auto"/>
          <w:kern w:val="0"/>
          <w:sz w:val="21"/>
          <w:szCs w:val="21"/>
          <w:highlight w:val="none"/>
        </w:rPr>
        <w:t>投标人所供货物的品牌可参考推荐品牌或投标人所供货物的品牌其质量同等或优于推荐品牌。投标人所供货物的品牌其质量同等或优于推荐品牌的，本合同项下的综合单价或总价均不作出变更。</w:t>
      </w:r>
    </w:p>
    <w:p w14:paraId="28E379ED">
      <w:pPr>
        <w:autoSpaceDE w:val="0"/>
        <w:autoSpaceDN w:val="0"/>
        <w:adjustRightInd w:val="0"/>
        <w:spacing w:line="360" w:lineRule="auto"/>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w:t>
      </w:r>
      <w:r>
        <w:rPr>
          <w:rFonts w:hint="eastAsia" w:ascii="宋体" w:hAnsi="宋体" w:eastAsia="宋体" w:cs="宋体"/>
          <w:b/>
          <w:color w:val="auto"/>
          <w:kern w:val="0"/>
          <w:sz w:val="21"/>
          <w:szCs w:val="21"/>
          <w:highlight w:val="none"/>
          <w:lang w:eastAsia="zh-CN"/>
        </w:rPr>
        <w:t>投标人</w:t>
      </w:r>
      <w:r>
        <w:rPr>
          <w:rFonts w:hint="eastAsia" w:ascii="宋体" w:hAnsi="宋体" w:eastAsia="宋体" w:cs="宋体"/>
          <w:b/>
          <w:color w:val="auto"/>
          <w:kern w:val="0"/>
          <w:sz w:val="21"/>
          <w:szCs w:val="21"/>
          <w:highlight w:val="none"/>
        </w:rPr>
        <w:t>所提供的货物必须保证其产品使用质量，满足</w:t>
      </w:r>
      <w:r>
        <w:rPr>
          <w:rFonts w:hint="eastAsia" w:ascii="宋体" w:hAnsi="宋体" w:eastAsia="宋体" w:cs="宋体"/>
          <w:b/>
          <w:color w:val="auto"/>
          <w:kern w:val="0"/>
          <w:sz w:val="21"/>
          <w:szCs w:val="21"/>
          <w:highlight w:val="none"/>
          <w:lang w:eastAsia="zh-CN"/>
        </w:rPr>
        <w:t>招标人或招标人</w:t>
      </w:r>
      <w:r>
        <w:rPr>
          <w:rFonts w:hint="eastAsia" w:ascii="宋体" w:hAnsi="宋体" w:eastAsia="宋体" w:cs="宋体"/>
          <w:b/>
          <w:color w:val="auto"/>
          <w:kern w:val="0"/>
          <w:sz w:val="21"/>
          <w:szCs w:val="21"/>
          <w:highlight w:val="none"/>
          <w:lang w:val="en-US" w:eastAsia="zh-CN"/>
        </w:rPr>
        <w:t>权属子（分）</w:t>
      </w:r>
      <w:r>
        <w:rPr>
          <w:rFonts w:hint="eastAsia" w:ascii="宋体" w:hAnsi="宋体" w:eastAsia="宋体" w:cs="宋体"/>
          <w:b/>
          <w:color w:val="auto"/>
          <w:kern w:val="0"/>
          <w:sz w:val="21"/>
          <w:szCs w:val="21"/>
          <w:highlight w:val="none"/>
          <w:lang w:eastAsia="zh-CN"/>
        </w:rPr>
        <w:t>公司</w:t>
      </w:r>
      <w:r>
        <w:rPr>
          <w:rFonts w:hint="eastAsia" w:ascii="宋体" w:hAnsi="宋体" w:eastAsia="宋体" w:cs="宋体"/>
          <w:b/>
          <w:color w:val="auto"/>
          <w:kern w:val="0"/>
          <w:sz w:val="21"/>
          <w:szCs w:val="21"/>
          <w:highlight w:val="none"/>
        </w:rPr>
        <w:t>的实际使用需求。如在货物送货时发现货物破损或者发生质量问题，</w:t>
      </w:r>
      <w:r>
        <w:rPr>
          <w:rFonts w:hint="eastAsia" w:ascii="宋体" w:hAnsi="宋体" w:eastAsia="宋体" w:cs="宋体"/>
          <w:b/>
          <w:color w:val="auto"/>
          <w:kern w:val="0"/>
          <w:sz w:val="21"/>
          <w:szCs w:val="21"/>
          <w:highlight w:val="none"/>
          <w:lang w:eastAsia="zh-CN"/>
        </w:rPr>
        <w:t>招标人或招标人</w:t>
      </w:r>
      <w:r>
        <w:rPr>
          <w:rFonts w:hint="eastAsia" w:ascii="宋体" w:hAnsi="宋体" w:eastAsia="宋体" w:cs="宋体"/>
          <w:b/>
          <w:color w:val="auto"/>
          <w:kern w:val="0"/>
          <w:sz w:val="21"/>
          <w:szCs w:val="21"/>
          <w:highlight w:val="none"/>
          <w:lang w:val="en-US" w:eastAsia="zh-CN"/>
        </w:rPr>
        <w:t>权属子（分）</w:t>
      </w:r>
      <w:r>
        <w:rPr>
          <w:rFonts w:hint="eastAsia" w:ascii="宋体" w:hAnsi="宋体" w:eastAsia="宋体" w:cs="宋体"/>
          <w:b/>
          <w:color w:val="auto"/>
          <w:kern w:val="0"/>
          <w:sz w:val="21"/>
          <w:szCs w:val="21"/>
          <w:highlight w:val="none"/>
          <w:lang w:eastAsia="zh-CN"/>
        </w:rPr>
        <w:t>公司</w:t>
      </w:r>
      <w:r>
        <w:rPr>
          <w:rFonts w:hint="eastAsia" w:ascii="宋体" w:hAnsi="宋体" w:eastAsia="宋体" w:cs="宋体"/>
          <w:b/>
          <w:color w:val="auto"/>
          <w:kern w:val="0"/>
          <w:sz w:val="21"/>
          <w:szCs w:val="21"/>
          <w:highlight w:val="none"/>
        </w:rPr>
        <w:t xml:space="preserve">有权退换相应的货物。 </w:t>
      </w:r>
    </w:p>
    <w:p w14:paraId="2E3EEA5E">
      <w:pPr>
        <w:autoSpaceDE w:val="0"/>
        <w:autoSpaceDN w:val="0"/>
        <w:adjustRightInd w:val="0"/>
        <w:spacing w:line="360" w:lineRule="auto"/>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w:t>
      </w:r>
      <w:r>
        <w:rPr>
          <w:rFonts w:hint="eastAsia" w:ascii="宋体" w:hAnsi="宋体" w:eastAsia="宋体" w:cs="宋体"/>
          <w:color w:val="auto"/>
          <w:kern w:val="0"/>
          <w:sz w:val="21"/>
          <w:szCs w:val="21"/>
          <w:highlight w:val="none"/>
          <w:lang w:val="zh-CN"/>
        </w:rPr>
        <w:t>在合同规定的质保期内，当货物出现故障问题时，</w:t>
      </w:r>
      <w:r>
        <w:rPr>
          <w:rFonts w:hint="eastAsia" w:ascii="宋体" w:hAnsi="宋体" w:eastAsia="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lang w:val="zh-CN"/>
        </w:rPr>
        <w:t>接到</w:t>
      </w:r>
      <w:r>
        <w:rPr>
          <w:rFonts w:hint="eastAsia" w:ascii="宋体" w:hAnsi="宋体" w:eastAsia="宋体" w:cs="宋体"/>
          <w:color w:val="auto"/>
          <w:kern w:val="0"/>
          <w:sz w:val="21"/>
          <w:szCs w:val="21"/>
          <w:highlight w:val="none"/>
          <w:lang w:val="en-US" w:eastAsia="zh-CN"/>
        </w:rPr>
        <w:t>招标人或招标人权属子（分）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宋体"/>
          <w:color w:val="auto"/>
          <w:kern w:val="0"/>
          <w:sz w:val="21"/>
          <w:szCs w:val="21"/>
          <w:highlight w:val="none"/>
          <w:lang w:val="zh-CN"/>
        </w:rPr>
        <w:t>通知后4小时内响应，24小时内赶到现场维修或更换，保证货物的正常使用。</w:t>
      </w:r>
    </w:p>
    <w:p w14:paraId="07ED3517">
      <w:pPr>
        <w:autoSpaceDE w:val="0"/>
        <w:autoSpaceDN w:val="0"/>
        <w:adjustRightInd w:val="0"/>
        <w:spacing w:line="360" w:lineRule="auto"/>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四</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提供的货物必须是原厂生产的、非组装的、全新的、未使用过的产品（含零部件、配件、随机工具等），随机配备的所有配件必须为原厂原配，表面无划伤、无碰撞的痕迹。有原厂包装的，应附有合格证、货物出厂质量合格证明书、技术说明等。</w:t>
      </w:r>
    </w:p>
    <w:p w14:paraId="606A9A19">
      <w:pPr>
        <w:widowControl/>
        <w:autoSpaceDE w:val="0"/>
        <w:autoSpaceDN w:val="0"/>
        <w:adjustRightInd w:val="0"/>
        <w:spacing w:line="360" w:lineRule="auto"/>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按相应</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宋体"/>
          <w:color w:val="auto"/>
          <w:kern w:val="0"/>
          <w:sz w:val="21"/>
          <w:szCs w:val="21"/>
          <w:highlight w:val="none"/>
        </w:rPr>
        <w:t>采购需求清单提供增值税</w:t>
      </w:r>
      <w:r>
        <w:rPr>
          <w:rFonts w:hint="eastAsia" w:ascii="宋体" w:hAnsi="宋体" w:eastAsia="宋体" w:cs="宋体"/>
          <w:color w:val="auto"/>
          <w:kern w:val="0"/>
          <w:sz w:val="21"/>
          <w:szCs w:val="21"/>
          <w:highlight w:val="none"/>
          <w:lang w:eastAsia="zh-CN"/>
        </w:rPr>
        <w:t>普通</w:t>
      </w:r>
      <w:r>
        <w:rPr>
          <w:rFonts w:hint="eastAsia" w:ascii="宋体" w:hAnsi="宋体" w:eastAsia="宋体" w:cs="宋体"/>
          <w:color w:val="auto"/>
          <w:kern w:val="0"/>
          <w:sz w:val="21"/>
          <w:szCs w:val="21"/>
          <w:highlight w:val="none"/>
        </w:rPr>
        <w:t>发票、请款报告等请款资料，未按要求开发票的将无法支付货款。</w:t>
      </w:r>
      <w:bookmarkEnd w:id="362"/>
      <w:bookmarkEnd w:id="363"/>
      <w:bookmarkEnd w:id="364"/>
    </w:p>
    <w:p w14:paraId="5AD27F0E">
      <w:pPr>
        <w:autoSpaceDE w:val="0"/>
        <w:autoSpaceDN w:val="0"/>
        <w:adjustRightInd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p w14:paraId="2B8673CF">
      <w:pPr>
        <w:autoSpaceDE w:val="0"/>
        <w:autoSpaceDN w:val="0"/>
        <w:adjustRightInd w:val="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东莞市水务集团供水有限公司</w:t>
      </w: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5年度</w:t>
      </w:r>
      <w:r>
        <w:rPr>
          <w:rFonts w:hint="eastAsia" w:ascii="宋体" w:hAnsi="宋体" w:eastAsia="宋体" w:cs="宋体"/>
          <w:color w:val="auto"/>
          <w:kern w:val="0"/>
          <w:sz w:val="21"/>
          <w:szCs w:val="21"/>
          <w:highlight w:val="none"/>
        </w:rPr>
        <w:t>办公用品及后勤物资需求清单</w:t>
      </w:r>
    </w:p>
    <w:p w14:paraId="74646824">
      <w:pPr>
        <w:widowControl/>
        <w:autoSpaceDE/>
        <w:autoSpaceDN/>
        <w:adjustRightInd/>
        <w:spacing w:line="240" w:lineRule="auto"/>
        <w:jc w:val="left"/>
        <w:rPr>
          <w:rFonts w:hint="eastAsia" w:ascii="宋体" w:hAnsi="宋体" w:eastAsia="宋体" w:cs="宋体"/>
          <w:b w:val="0"/>
          <w:color w:val="auto"/>
          <w:kern w:val="0"/>
          <w:sz w:val="21"/>
          <w:szCs w:val="21"/>
          <w:highlight w:val="none"/>
          <w:lang w:bidi="ar"/>
        </w:rPr>
      </w:pP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417"/>
        <w:gridCol w:w="2016"/>
        <w:gridCol w:w="2966"/>
        <w:gridCol w:w="777"/>
        <w:gridCol w:w="520"/>
        <w:gridCol w:w="957"/>
        <w:gridCol w:w="1224"/>
        <w:gridCol w:w="977"/>
      </w:tblGrid>
      <w:tr w14:paraId="11645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9"/>
            <w:tcBorders>
              <w:top w:val="nil"/>
              <w:left w:val="nil"/>
              <w:bottom w:val="nil"/>
              <w:right w:val="nil"/>
            </w:tcBorders>
            <w:shd w:val="clear" w:color="auto" w:fill="auto"/>
            <w:noWrap/>
            <w:vAlign w:val="center"/>
          </w:tcPr>
          <w:p w14:paraId="0FE1D21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东莞市水务集团供水有限公司2025年度办公用品及后勤物资需求清单</w:t>
            </w:r>
          </w:p>
        </w:tc>
      </w:tr>
      <w:tr w14:paraId="7AF21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48" w:type="pct"/>
            <w:tcBorders>
              <w:top w:val="single" w:color="000000" w:sz="4" w:space="0"/>
              <w:left w:val="single" w:color="000000" w:sz="4" w:space="0"/>
              <w:bottom w:val="nil"/>
              <w:right w:val="single" w:color="000000" w:sz="4" w:space="0"/>
            </w:tcBorders>
            <w:shd w:val="clear" w:color="auto" w:fill="auto"/>
            <w:vAlign w:val="center"/>
          </w:tcPr>
          <w:p w14:paraId="31CABA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01" w:type="pct"/>
            <w:tcBorders>
              <w:top w:val="single" w:color="000000" w:sz="4" w:space="0"/>
              <w:left w:val="single" w:color="000000" w:sz="4" w:space="0"/>
              <w:bottom w:val="nil"/>
              <w:right w:val="single" w:color="000000" w:sz="4" w:space="0"/>
            </w:tcBorders>
            <w:shd w:val="clear" w:color="auto" w:fill="auto"/>
            <w:vAlign w:val="center"/>
          </w:tcPr>
          <w:p w14:paraId="41CB14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重要货物</w:t>
            </w:r>
          </w:p>
        </w:tc>
        <w:tc>
          <w:tcPr>
            <w:tcW w:w="972" w:type="pct"/>
            <w:tcBorders>
              <w:top w:val="single" w:color="000000" w:sz="4" w:space="0"/>
              <w:left w:val="single" w:color="000000" w:sz="4" w:space="0"/>
              <w:bottom w:val="nil"/>
              <w:right w:val="single" w:color="000000" w:sz="4" w:space="0"/>
            </w:tcBorders>
            <w:shd w:val="clear" w:color="auto" w:fill="auto"/>
            <w:vAlign w:val="center"/>
          </w:tcPr>
          <w:p w14:paraId="383056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1430" w:type="pct"/>
            <w:tcBorders>
              <w:top w:val="single" w:color="000000" w:sz="4" w:space="0"/>
              <w:left w:val="single" w:color="000000" w:sz="4" w:space="0"/>
              <w:bottom w:val="nil"/>
              <w:right w:val="single" w:color="000000" w:sz="4" w:space="0"/>
            </w:tcBorders>
            <w:shd w:val="clear" w:color="auto" w:fill="auto"/>
            <w:vAlign w:val="center"/>
          </w:tcPr>
          <w:p w14:paraId="5312FB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375" w:type="pct"/>
            <w:tcBorders>
              <w:top w:val="single" w:color="000000" w:sz="4" w:space="0"/>
              <w:left w:val="single" w:color="000000" w:sz="4" w:space="0"/>
              <w:bottom w:val="nil"/>
              <w:right w:val="single" w:color="000000" w:sz="4" w:space="0"/>
            </w:tcBorders>
            <w:shd w:val="clear" w:color="auto" w:fill="auto"/>
            <w:vAlign w:val="center"/>
          </w:tcPr>
          <w:p w14:paraId="1C3F2B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合计</w:t>
            </w:r>
          </w:p>
        </w:tc>
        <w:tc>
          <w:tcPr>
            <w:tcW w:w="250" w:type="pct"/>
            <w:tcBorders>
              <w:top w:val="single" w:color="000000" w:sz="4" w:space="0"/>
              <w:left w:val="single" w:color="000000" w:sz="4" w:space="0"/>
              <w:bottom w:val="nil"/>
              <w:right w:val="single" w:color="000000" w:sz="4" w:space="0"/>
            </w:tcBorders>
            <w:shd w:val="clear" w:color="auto" w:fill="auto"/>
            <w:vAlign w:val="center"/>
          </w:tcPr>
          <w:p w14:paraId="30F560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462" w:type="pct"/>
            <w:tcBorders>
              <w:top w:val="single" w:color="000000" w:sz="4" w:space="0"/>
              <w:left w:val="single" w:color="000000" w:sz="4" w:space="0"/>
              <w:bottom w:val="nil"/>
              <w:right w:val="single" w:color="000000" w:sz="4" w:space="0"/>
            </w:tcBorders>
            <w:shd w:val="clear" w:color="auto" w:fill="auto"/>
            <w:vAlign w:val="center"/>
          </w:tcPr>
          <w:p w14:paraId="3E542E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不含税全费用综合单价（元）</w:t>
            </w:r>
          </w:p>
        </w:tc>
        <w:tc>
          <w:tcPr>
            <w:tcW w:w="590" w:type="pct"/>
            <w:tcBorders>
              <w:top w:val="single" w:color="000000" w:sz="4" w:space="0"/>
              <w:left w:val="single" w:color="000000" w:sz="4" w:space="0"/>
              <w:bottom w:val="nil"/>
              <w:right w:val="single" w:color="000000" w:sz="4" w:space="0"/>
            </w:tcBorders>
            <w:shd w:val="clear" w:color="auto" w:fill="auto"/>
            <w:vAlign w:val="center"/>
          </w:tcPr>
          <w:p w14:paraId="1A38C7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不含税全费用综合合价（元）</w:t>
            </w:r>
          </w:p>
        </w:tc>
        <w:tc>
          <w:tcPr>
            <w:tcW w:w="469" w:type="pct"/>
            <w:tcBorders>
              <w:top w:val="single" w:color="000000" w:sz="4" w:space="0"/>
              <w:left w:val="single" w:color="000000" w:sz="4" w:space="0"/>
              <w:bottom w:val="nil"/>
              <w:right w:val="single" w:color="000000" w:sz="4" w:space="0"/>
            </w:tcBorders>
            <w:shd w:val="clear" w:color="auto" w:fill="auto"/>
            <w:vAlign w:val="center"/>
          </w:tcPr>
          <w:p w14:paraId="5FA0CD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推荐品牌</w:t>
            </w:r>
          </w:p>
        </w:tc>
      </w:tr>
      <w:tr w14:paraId="697C1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8964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一、办公用品（共226项）</w:t>
            </w:r>
          </w:p>
        </w:tc>
      </w:tr>
      <w:tr w14:paraId="6B93A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nil"/>
              <w:left w:val="single" w:color="000000" w:sz="4" w:space="0"/>
              <w:bottom w:val="single" w:color="000000" w:sz="4" w:space="0"/>
              <w:right w:val="single" w:color="000000" w:sz="4" w:space="0"/>
            </w:tcBorders>
            <w:shd w:val="clear" w:color="auto" w:fill="auto"/>
            <w:vAlign w:val="center"/>
          </w:tcPr>
          <w:p w14:paraId="48F62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1" w:type="pct"/>
            <w:tcBorders>
              <w:top w:val="nil"/>
              <w:left w:val="single" w:color="000000" w:sz="4" w:space="0"/>
              <w:bottom w:val="single" w:color="000000" w:sz="4" w:space="0"/>
              <w:right w:val="single" w:color="000000" w:sz="4" w:space="0"/>
            </w:tcBorders>
            <w:shd w:val="clear" w:color="auto" w:fill="auto"/>
            <w:vAlign w:val="center"/>
          </w:tcPr>
          <w:p w14:paraId="2DEEE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nil"/>
              <w:left w:val="single" w:color="000000" w:sz="4" w:space="0"/>
              <w:bottom w:val="single" w:color="000000" w:sz="4" w:space="0"/>
              <w:right w:val="single" w:color="000000" w:sz="4" w:space="0"/>
            </w:tcBorders>
            <w:shd w:val="clear" w:color="auto" w:fill="auto"/>
            <w:vAlign w:val="center"/>
          </w:tcPr>
          <w:p w14:paraId="0D2CF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文件夹</w:t>
            </w:r>
          </w:p>
        </w:tc>
        <w:tc>
          <w:tcPr>
            <w:tcW w:w="1430" w:type="pct"/>
            <w:tcBorders>
              <w:top w:val="nil"/>
              <w:left w:val="single" w:color="000000" w:sz="4" w:space="0"/>
              <w:bottom w:val="single" w:color="000000" w:sz="4" w:space="0"/>
              <w:right w:val="single" w:color="000000" w:sz="4" w:space="0"/>
            </w:tcBorders>
            <w:shd w:val="clear" w:color="auto" w:fill="auto"/>
            <w:vAlign w:val="center"/>
          </w:tcPr>
          <w:p w14:paraId="3320C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A4；加厚PP材质，0.7mm厚；双强力夹</w:t>
            </w:r>
          </w:p>
        </w:tc>
        <w:tc>
          <w:tcPr>
            <w:tcW w:w="375" w:type="pct"/>
            <w:tcBorders>
              <w:top w:val="nil"/>
              <w:left w:val="single" w:color="000000" w:sz="4" w:space="0"/>
              <w:bottom w:val="single" w:color="000000" w:sz="4" w:space="0"/>
              <w:right w:val="single" w:color="000000" w:sz="4" w:space="0"/>
            </w:tcBorders>
            <w:shd w:val="clear" w:color="auto" w:fill="auto"/>
            <w:vAlign w:val="center"/>
          </w:tcPr>
          <w:p w14:paraId="086E0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561 </w:t>
            </w:r>
          </w:p>
        </w:tc>
        <w:tc>
          <w:tcPr>
            <w:tcW w:w="250" w:type="pct"/>
            <w:tcBorders>
              <w:top w:val="nil"/>
              <w:left w:val="single" w:color="000000" w:sz="4" w:space="0"/>
              <w:bottom w:val="single" w:color="000000" w:sz="4" w:space="0"/>
              <w:right w:val="single" w:color="000000" w:sz="4" w:space="0"/>
            </w:tcBorders>
            <w:shd w:val="clear" w:color="auto" w:fill="auto"/>
            <w:vAlign w:val="center"/>
          </w:tcPr>
          <w:p w14:paraId="17F18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nil"/>
              <w:left w:val="single" w:color="000000" w:sz="4" w:space="0"/>
              <w:bottom w:val="single" w:color="000000" w:sz="4" w:space="0"/>
              <w:right w:val="single" w:color="000000" w:sz="4" w:space="0"/>
            </w:tcBorders>
            <w:shd w:val="clear" w:color="auto" w:fill="auto"/>
            <w:vAlign w:val="center"/>
          </w:tcPr>
          <w:p w14:paraId="2BC9A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4.43 </w:t>
            </w:r>
          </w:p>
        </w:tc>
        <w:tc>
          <w:tcPr>
            <w:tcW w:w="590" w:type="pct"/>
            <w:tcBorders>
              <w:top w:val="nil"/>
              <w:left w:val="single" w:color="000000" w:sz="4" w:space="0"/>
              <w:bottom w:val="single" w:color="000000" w:sz="4" w:space="0"/>
              <w:right w:val="single" w:color="000000" w:sz="4" w:space="0"/>
            </w:tcBorders>
            <w:shd w:val="clear" w:color="auto" w:fill="auto"/>
            <w:vAlign w:val="center"/>
          </w:tcPr>
          <w:p w14:paraId="5CCAF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2485.85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F726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w:t>
            </w:r>
          </w:p>
        </w:tc>
      </w:tr>
      <w:tr w14:paraId="41168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1A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30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D7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9B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A4；加厚PP材质，1.2mm厚；双强力夹</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D7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13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7E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A7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4801.97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9A1F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w:t>
            </w:r>
          </w:p>
        </w:tc>
      </w:tr>
      <w:tr w14:paraId="05685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DD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09490">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7B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两孔文件夹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13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PP塑料，防水，A4，两孔</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0E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109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94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99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90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825.14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1492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w:t>
            </w:r>
          </w:p>
        </w:tc>
      </w:tr>
      <w:tr w14:paraId="09B7C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A8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00E1D">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7E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11孔文件保护套</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26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加厚单个厚度0.12mm,A4   100个装/包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2E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3F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85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49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90.23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9440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得力、轩弘、酷办</w:t>
            </w:r>
          </w:p>
        </w:tc>
      </w:tr>
      <w:tr w14:paraId="53E02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3A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05603">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90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抽杆夹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1C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A4、抽杆为PVC材质、透明PP材料，10mm，可夹60张A4纸</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DF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763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54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19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0.94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64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718.52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625C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w:t>
            </w:r>
          </w:p>
        </w:tc>
      </w:tr>
      <w:tr w14:paraId="7DFA9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4D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6EE21">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7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抽杆夹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EA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A4、抽杆为PVC材质、透明PP材料，15mm，可夹100张A4纸，</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2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363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5E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BC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11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572.38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2779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39B31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2D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98838">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0C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抽杆报告夹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97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A4、抽杆为PVC材质、透明PP材料，25mm，可夹约200张A4纸，三角形抽杆</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0D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44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00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F2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81.61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78AD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w:t>
            </w:r>
          </w:p>
        </w:tc>
      </w:tr>
      <w:tr w14:paraId="34BB0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A6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36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B7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中性按钮笔</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FD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0.5mm；12支/盒，黑色或蓝色</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46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1376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05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32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13.93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D9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19165.48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5A61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得力、晨光、三菱</w:t>
            </w:r>
          </w:p>
        </w:tc>
      </w:tr>
      <w:tr w14:paraId="699C4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8C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12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95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中性按钮笔</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0F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0.5mm；12支/盒，红色</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43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3E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EB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4E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2628.37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6C6C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得力、晨光、百乐</w:t>
            </w:r>
          </w:p>
        </w:tc>
      </w:tr>
      <w:tr w14:paraId="5E682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BB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78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43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中性按钮笔</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8B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0.38mm；12支/盒，黑色</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20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60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7D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25.16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34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5333.03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07E5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得力、晨光、斑马</w:t>
            </w:r>
          </w:p>
        </w:tc>
      </w:tr>
      <w:tr w14:paraId="130D4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E2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66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DA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水性笔</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C5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0.5mm，10支/盒，黑色</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CB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02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C3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34.59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87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11796.79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6529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三菱、百乐、晨光</w:t>
            </w:r>
          </w:p>
        </w:tc>
      </w:tr>
      <w:tr w14:paraId="407A0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4D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BC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71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签字笔</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BB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0.5mm；12支/盒，黑色</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6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CA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F1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66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8770.44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66B0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w:t>
            </w:r>
          </w:p>
        </w:tc>
      </w:tr>
      <w:tr w14:paraId="141F1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7A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D4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C3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荧光笔</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40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5色，扁笔头4-5mm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13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5C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47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15.51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49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2482.00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9ADD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三菱、得力、斑马</w:t>
            </w:r>
          </w:p>
        </w:tc>
      </w:tr>
      <w:tr w14:paraId="70099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5D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F9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CE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铅笔</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94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2B；12支/盒</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49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BD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AB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6.25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56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1131.03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BB89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中华、得力、晨光</w:t>
            </w:r>
          </w:p>
        </w:tc>
      </w:tr>
      <w:tr w14:paraId="7BAC7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28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6D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FE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白板笔</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44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10支/盒，黑色/红色/蓝色</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DF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69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9D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2C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962.18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7159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w:t>
            </w:r>
          </w:p>
        </w:tc>
      </w:tr>
      <w:tr w14:paraId="53A62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6C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56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3A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2A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5号；24粒一盒</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C9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676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16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28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37.49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E5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25340.20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12A7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金霸王、南孚、品胜</w:t>
            </w:r>
          </w:p>
        </w:tc>
      </w:tr>
      <w:tr w14:paraId="54577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52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12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19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C2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7号；25粒一盒</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CF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9D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64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37.61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5B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15946.47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889A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金霸王、南孚、品胜</w:t>
            </w:r>
          </w:p>
        </w:tc>
      </w:tr>
      <w:tr w14:paraId="4AF14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F4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F06F5">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F2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22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9V　</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8C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90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5B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DB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1980.39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6FAC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金霸王、南孚、品胜</w:t>
            </w:r>
          </w:p>
        </w:tc>
      </w:tr>
      <w:tr w14:paraId="7D2BF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BB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BA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45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移动硬盘</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A5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2TB、USB3.0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4A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F7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3B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316.57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4D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25958.89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2F7E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希捷、东芝、西部数据</w:t>
            </w:r>
          </w:p>
        </w:tc>
      </w:tr>
      <w:tr w14:paraId="7FD44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1A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D3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01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U盘</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80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64GB，USB3.0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95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A9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83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44.03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3F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9773.84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7DC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金士顿、闪迪、东芝</w:t>
            </w:r>
          </w:p>
        </w:tc>
      </w:tr>
      <w:tr w14:paraId="017F4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3F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D4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DA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不锈钢长尾夹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43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32MM（3#）*12，不锈钢原色</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A1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8B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67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6C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390.99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ED5A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齐心、广博、得力、晨光</w:t>
            </w:r>
          </w:p>
        </w:tc>
      </w:tr>
      <w:tr w14:paraId="701BB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E1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1D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F2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不锈钢长尾夹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C4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25MM（4#）*24，不锈钢原色</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CF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DA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A2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7.55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CF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483.08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81C5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齐心、广博、得力、晨光</w:t>
            </w:r>
          </w:p>
        </w:tc>
      </w:tr>
      <w:tr w14:paraId="4489D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9C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73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6D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不锈钢长尾夹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FD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19MM（5#）*40，不锈钢原色</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91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31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22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6.24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C5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324.56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917D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齐心、广博、得力、晨光</w:t>
            </w:r>
          </w:p>
        </w:tc>
      </w:tr>
      <w:tr w14:paraId="245D1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00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4F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10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64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15mm；60只/筒；彩色烤漆；防腐防锈；优质金属</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16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889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67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1E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39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5665.51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B3D5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得力、晨光、金得利</w:t>
            </w:r>
          </w:p>
        </w:tc>
      </w:tr>
      <w:tr w14:paraId="0B267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2F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61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71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18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19mm；40只/筒；彩色烤漆；防腐防锈；优质金属</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3B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6B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F0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5B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4483.37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0DE2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得力、晨光、金得利</w:t>
            </w:r>
          </w:p>
        </w:tc>
      </w:tr>
      <w:tr w14:paraId="3A185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22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A2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9B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56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25mm；48只/筒；彩色烤漆；防腐防锈；优质金属</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E4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15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65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33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5489.19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2A82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得力、晨光、金得利</w:t>
            </w:r>
          </w:p>
        </w:tc>
      </w:tr>
      <w:tr w14:paraId="31551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0F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6D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72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78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32mm；24只/筒；彩色烤漆；防腐防锈；优质金属</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5E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1A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69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42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4889.25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38F2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得力、晨光、金得利</w:t>
            </w:r>
          </w:p>
        </w:tc>
      </w:tr>
      <w:tr w14:paraId="56187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80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4B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DF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B6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41mm；24个/盒；彩色烤漆；防腐防锈；优质金属</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29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319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87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12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12.37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43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3944.82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F5AB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得力、晨光、金得利</w:t>
            </w:r>
          </w:p>
        </w:tc>
      </w:tr>
      <w:tr w14:paraId="12732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F5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C2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BF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17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51mm；12只/筒；彩色烤漆；防腐防锈；优质金属</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43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20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70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64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3768.03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81D8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得力、晨光、金得利</w:t>
            </w:r>
          </w:p>
        </w:tc>
      </w:tr>
      <w:tr w14:paraId="2AEB2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7A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50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88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回形针</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38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彩色；29mm；160个/盒</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47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346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B3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D5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20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1081.04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0F41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得力、晨光、齐心、广博</w:t>
            </w:r>
          </w:p>
        </w:tc>
      </w:tr>
      <w:tr w14:paraId="01648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B7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B7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FC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回形针</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27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普通；29mm；100个/盒；镀镍防锈</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43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1534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42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8C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C8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1937.29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EEB2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得力、晨光、齐心、广博</w:t>
            </w:r>
          </w:p>
        </w:tc>
      </w:tr>
      <w:tr w14:paraId="45A29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A1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03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E1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计算器</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16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12位，电脑按键、双电源驱动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B5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36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8F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22.16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92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4652.66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7C87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w:t>
            </w:r>
          </w:p>
        </w:tc>
      </w:tr>
      <w:tr w14:paraId="0897F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C2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1D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D1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科学计算器</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74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函数计算器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28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CD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32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43.87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72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1798.79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05E5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卡西欧、晨光、得力</w:t>
            </w:r>
          </w:p>
        </w:tc>
      </w:tr>
      <w:tr w14:paraId="314E6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87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4C1E1">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C1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介刀</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AB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0.4*9.0*80mm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B2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116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CB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20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2.51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8C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291.30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785D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宝工、威力狮、得力</w:t>
            </w:r>
          </w:p>
        </w:tc>
      </w:tr>
      <w:tr w14:paraId="1C241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E6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FDB5B">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D6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8B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33225，大号，塑料</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B0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226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30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7D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2F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1422.13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5B2E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w:t>
            </w:r>
          </w:p>
        </w:tc>
      </w:tr>
      <w:tr w14:paraId="2DF2F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C9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2840F">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8F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99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160mm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3B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369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9E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DA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A4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1155.60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AAC2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w:t>
            </w:r>
          </w:p>
        </w:tc>
      </w:tr>
      <w:tr w14:paraId="70123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8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60CE2">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F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不锈钢剪刀</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BE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17.5CM*9CM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73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BC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2C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32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405.04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83F8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得力、齐心、广博</w:t>
            </w:r>
          </w:p>
        </w:tc>
      </w:tr>
      <w:tr w14:paraId="6AC4A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26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2A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84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皮笔记本</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3A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A5；100页；耐磨PU皮面，内页为70g米黄色道林纸</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6E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FC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87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5D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5655.35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3ADA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得力、齐心、广博</w:t>
            </w:r>
          </w:p>
        </w:tc>
      </w:tr>
      <w:tr w14:paraId="791A8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B1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7E1C3">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A7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笔记本</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BA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297*210mm；100页</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95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457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40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E2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E9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2298.57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7EBB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得力、齐心、广博</w:t>
            </w:r>
          </w:p>
        </w:tc>
      </w:tr>
      <w:tr w14:paraId="70740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E6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4F975">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88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笔记本</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6F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A5；60页</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0D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48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E3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D1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730.76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3410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得力、齐心、广博</w:t>
            </w:r>
          </w:p>
        </w:tc>
      </w:tr>
      <w:tr w14:paraId="10F90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DC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FFF8D">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4A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直尺</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B9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30cm；塑料</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31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256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1E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01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C2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405.53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6DC0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w:t>
            </w:r>
          </w:p>
        </w:tc>
      </w:tr>
      <w:tr w14:paraId="1EF8B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65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DEFCE">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78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钢尺</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67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80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E3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D8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5.05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29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510.21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7078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w:t>
            </w:r>
          </w:p>
        </w:tc>
      </w:tr>
      <w:tr w14:paraId="6C72D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65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D31E5">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4F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防水格子袋</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D7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A5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2441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57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D8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AF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3064.92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F688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得力、晨光、齐心、广博</w:t>
            </w:r>
          </w:p>
        </w:tc>
      </w:tr>
      <w:tr w14:paraId="4FCD6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E3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535C0">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F9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网格拉链袋</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D2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C0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2661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7D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72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06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6604.60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B4F6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得力、晨光、齐心、广博</w:t>
            </w:r>
          </w:p>
        </w:tc>
      </w:tr>
      <w:tr w14:paraId="5AF74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1D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053CC">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43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网格拉链袋</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3B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EA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D3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47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3.74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D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1291.99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19FE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得力、晨光、齐心、广博</w:t>
            </w:r>
          </w:p>
        </w:tc>
      </w:tr>
      <w:tr w14:paraId="1D1D1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19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E67EA">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31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2B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08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8C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6E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B7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814.81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481E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得力、晨光、齐心、广博</w:t>
            </w:r>
          </w:p>
        </w:tc>
      </w:tr>
      <w:tr w14:paraId="2E9CD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B8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99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DE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4D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标准309</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05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267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85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EC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DA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2007.57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23F2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得力、晨光、齐心、广博</w:t>
            </w:r>
          </w:p>
        </w:tc>
      </w:tr>
      <w:tr w14:paraId="6B9CC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4E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05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6F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28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厚层，重型；可订210页</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33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A1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9F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5E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3634.70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0322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得力、晨光、齐心、广博</w:t>
            </w:r>
          </w:p>
        </w:tc>
      </w:tr>
      <w:tr w14:paraId="79C11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07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3C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3A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装订机</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D6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带线装订，打孔厚度80mm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17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31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32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217.18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E9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2823.37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80B9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云广、得力、晨光</w:t>
            </w:r>
          </w:p>
        </w:tc>
      </w:tr>
      <w:tr w14:paraId="4F16D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FE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28101">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0D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订书针</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E2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G2127</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95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356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19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E4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0.63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78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223.50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31E7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w:t>
            </w:r>
          </w:p>
        </w:tc>
      </w:tr>
      <w:tr w14:paraId="7308B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07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3E244">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14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大订书针</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DC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D7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A9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03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F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311.39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0A44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w:t>
            </w:r>
          </w:p>
        </w:tc>
      </w:tr>
      <w:tr w14:paraId="38E9B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D8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4D0FC">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A2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大订书针</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E8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厚层1000pcs</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DD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64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34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B0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171.15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00B8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w:t>
            </w:r>
          </w:p>
        </w:tc>
      </w:tr>
      <w:tr w14:paraId="4E3BD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6E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A6B48">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34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不锈钢订书钉小号</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72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10#1000枚/盒，304不锈钢</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39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833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B6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42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3.15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7A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2620.87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3422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乐春天、兰台、盛泰</w:t>
            </w:r>
          </w:p>
        </w:tc>
      </w:tr>
      <w:tr w14:paraId="71C1F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DE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81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78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不锈钢订书钉</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99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 （24/6），304不锈钢</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A6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E2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4E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E1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3825.38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16EA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乐春天、兰台、盛泰</w:t>
            </w:r>
          </w:p>
        </w:tc>
      </w:tr>
      <w:tr w14:paraId="2FA58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6F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27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FB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不锈钢订书钉</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4E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（26/8）1000枚/盒，304不锈钢</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82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30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DF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6.35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E8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495.38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9B34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乐春天、兰台、盛泰</w:t>
            </w:r>
          </w:p>
        </w:tc>
      </w:tr>
      <w:tr w14:paraId="5C037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34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8C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6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不锈钢订书钉</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15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（23/13）1000枚/盒，304不锈钢</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14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117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4F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C0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7.55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11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883.14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1487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乐春天、兰台、盛泰</w:t>
            </w:r>
          </w:p>
        </w:tc>
      </w:tr>
      <w:tr w14:paraId="0358C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63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97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E6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不锈钢订书钉</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EF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（23/17）1000枚/盒，304不锈钢</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47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04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04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7.55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31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490.63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2DD8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乐春天、兰台、盛泰</w:t>
            </w:r>
          </w:p>
        </w:tc>
      </w:tr>
      <w:tr w14:paraId="5B8CD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EA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25789">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44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取订器</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D5128">
            <w:pPr>
              <w:jc w:val="center"/>
              <w:rPr>
                <w:rFonts w:hint="eastAsia" w:ascii="宋体" w:hAnsi="宋体" w:eastAsia="宋体" w:cs="宋体"/>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8F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233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09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0D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9B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583.41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B974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w:t>
            </w:r>
          </w:p>
        </w:tc>
      </w:tr>
      <w:tr w14:paraId="5860E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33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B6D76">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01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打孔机</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26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20页</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2E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65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42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15.83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80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189.92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4634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得力、晨光、三木</w:t>
            </w:r>
          </w:p>
        </w:tc>
      </w:tr>
      <w:tr w14:paraId="609CB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E0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C243B">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54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透明胶带</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B6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60mm*100y</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FF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62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4E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49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3532.56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9621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得力、晨光、可得优</w:t>
            </w:r>
          </w:p>
        </w:tc>
      </w:tr>
      <w:tr w14:paraId="6491A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16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76F28">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0B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透明胶带</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E2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18mm*30y</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AD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763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EF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DA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0.94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E0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718.52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4B92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得力、晨光、可得优</w:t>
            </w:r>
          </w:p>
        </w:tc>
      </w:tr>
      <w:tr w14:paraId="3CA95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C9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CEE83">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49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透明胶带</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09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45mm*60y</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F1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E6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E6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3.74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56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1375.44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838F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得力、晨光、可得优</w:t>
            </w:r>
          </w:p>
        </w:tc>
      </w:tr>
      <w:tr w14:paraId="48CCE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3C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39C0E">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7B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便利贴</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ED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76*51mm；100张/包；单色</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2C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9C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6A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F5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1067.26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11FE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得力、晨光、齐心、广博</w:t>
            </w:r>
          </w:p>
        </w:tc>
      </w:tr>
      <w:tr w14:paraId="1658A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32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844FE">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86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便利贴</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08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76mm*76mm；100张/包；单色</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06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1210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7A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55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1.91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E6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2305.41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6EA6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得力、晨光、齐心、广博</w:t>
            </w:r>
          </w:p>
        </w:tc>
      </w:tr>
      <w:tr w14:paraId="0E412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1A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5E231">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E4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便利标签</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2A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76*19mm；四色荧光色；4pcs*100张</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92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9E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4C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B2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1414.24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38DB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得力、晨光、齐心、广博</w:t>
            </w:r>
          </w:p>
        </w:tc>
      </w:tr>
      <w:tr w14:paraId="027EB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79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94BA3">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CF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索引标签指示贴</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F3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透明防水，3色N次贴荧光膜小号28*12mm300枚或中号28*25mm180枚或大号28*45mm100枚</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89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EC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96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7.45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63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774.38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F176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得力、晨光、齐心、白利金人</w:t>
            </w:r>
          </w:p>
        </w:tc>
      </w:tr>
      <w:tr w14:paraId="4B442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FE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C0E01">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94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告示贴</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C1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(英发15*50MM)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08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42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C4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C2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65.48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BE6F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w:t>
            </w:r>
          </w:p>
        </w:tc>
      </w:tr>
      <w:tr w14:paraId="1DA35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4D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B49D6">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16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不干胶标签纸</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25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23*49mm；60枚/包；红色</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1D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5B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BE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F4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88.71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B60B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得力、晨光、广博</w:t>
            </w:r>
          </w:p>
        </w:tc>
      </w:tr>
      <w:tr w14:paraId="78CB4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5F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DEEFC">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8A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不干胶标签纸</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81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23*33mm；80枚/包；蓝色</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CC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0A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0C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5C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53.36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4783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得力、晨光、广博</w:t>
            </w:r>
          </w:p>
        </w:tc>
      </w:tr>
      <w:tr w14:paraId="74FE4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58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CD16A">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0D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不干胶标签纸</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3A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25*30mm；90枚/包；红色/蓝色</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74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CC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F2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07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84.34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1503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得力、晨光、广博</w:t>
            </w:r>
          </w:p>
        </w:tc>
      </w:tr>
      <w:tr w14:paraId="0ED2E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8A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C2442">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01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不干胶标签纸</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A9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18*32mm；120枚/包；红色/蓝色</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E7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A8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D5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4D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93.46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D5D6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得力、晨光、广博</w:t>
            </w:r>
          </w:p>
        </w:tc>
      </w:tr>
      <w:tr w14:paraId="2ED32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A5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5E00D">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42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不干胶标签纸</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3B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25*38MM、白色、488贴/包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40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E8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42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1B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155.72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1A53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得力、晨光、广博</w:t>
            </w:r>
          </w:p>
        </w:tc>
      </w:tr>
      <w:tr w14:paraId="2C00F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AC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6EDF9">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97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不干胶标签纸</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0E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19*50MM、白色、450贴/包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C6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61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25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BE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154.44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39B1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得力、晨光、广博</w:t>
            </w:r>
          </w:p>
        </w:tc>
      </w:tr>
      <w:tr w14:paraId="59ABF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AE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7365E">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2F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热敏标签打印纸</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65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70mm*40mm，1000张（横版）</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1A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A2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F0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0E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445.00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D7E9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得力、诺码、昕维</w:t>
            </w:r>
          </w:p>
        </w:tc>
      </w:tr>
      <w:tr w14:paraId="43FAB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E1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945A0">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24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热敏标签打印纸</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E4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40mm*30mm，800张（横版）</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69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F4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68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A6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131.68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AF2F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得力、诺码、昕维</w:t>
            </w:r>
          </w:p>
        </w:tc>
      </w:tr>
      <w:tr w14:paraId="4DAFC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50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FBD7F">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E5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双头油性记号笔</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29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细头：0.5mm；粗头1.0mm，12支/盒，黑色</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B8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4F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6C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15.61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48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3716.30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4628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得力、晨光、斑马</w:t>
            </w:r>
          </w:p>
        </w:tc>
      </w:tr>
      <w:tr w14:paraId="6989D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F9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D9B08">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89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油性记号笔</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56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红色；10支装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A4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BA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B0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C9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1433.88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7611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得力、晨光、斑马</w:t>
            </w:r>
          </w:p>
        </w:tc>
      </w:tr>
      <w:tr w14:paraId="55201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D2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41F38">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2D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油性大头笔</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A5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黑色；10支装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96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DE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0D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17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2924.44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A95A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得力、晨光、斑马</w:t>
            </w:r>
          </w:p>
        </w:tc>
      </w:tr>
      <w:tr w14:paraId="7281F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6C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A09BA">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6B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油性大头笔</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DA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蓝色；10支装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F4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81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70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2B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990.19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D27F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得力、晨光、斑马</w:t>
            </w:r>
          </w:p>
        </w:tc>
      </w:tr>
      <w:tr w14:paraId="60191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F5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4E61E">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B2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油性大头笔</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5C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红色；10支装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80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BD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1E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57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1363.14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CAB9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得力、晨光、斑马</w:t>
            </w:r>
          </w:p>
        </w:tc>
      </w:tr>
      <w:tr w14:paraId="75B99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49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C0553">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CB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7号信封</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68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229*162mm，120g黄牛皮纸</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CA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8D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76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0.31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07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156.95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2858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得力、晨光、广博</w:t>
            </w:r>
          </w:p>
        </w:tc>
      </w:tr>
      <w:tr w14:paraId="38BF7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1D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CCB2A">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1F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9号信封</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77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324×229mm（A4）、120g黄牛皮纸</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B1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777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DA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37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0.31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8C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243.90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AFAE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得力、晨光、广博</w:t>
            </w:r>
          </w:p>
        </w:tc>
      </w:tr>
      <w:tr w14:paraId="45FC5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69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7E0CA">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22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88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A4 310*220*50mm，牛皮纸</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03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1060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EA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0E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9A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1671.41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241E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得力、晨光、齐心、广博</w:t>
            </w:r>
          </w:p>
        </w:tc>
      </w:tr>
      <w:tr w14:paraId="36EA4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2B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A7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8D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0E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A4；35mm；PVC材质；蓝色/黑色；硬纸板</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78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5C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78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06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5451.46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8621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得力、晨光、齐心、广博</w:t>
            </w:r>
          </w:p>
        </w:tc>
      </w:tr>
      <w:tr w14:paraId="0521A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3C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6D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12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65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A4；55mm；PVC材质带夹压纸文件夹子，蓝色/黑色；硬纸板</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0F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09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58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D9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5736.19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27E7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得力、晨光、齐心、广博</w:t>
            </w:r>
          </w:p>
        </w:tc>
      </w:tr>
      <w:tr w14:paraId="31909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CA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7D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2A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59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A4；75mm；PVC材质带夹压纸文件夹子，蓝色/黑色；硬纸板</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1A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B6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D5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13.74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DA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3462.13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F58C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得力、晨光、齐心、广博</w:t>
            </w:r>
          </w:p>
        </w:tc>
      </w:tr>
      <w:tr w14:paraId="79397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63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A8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5C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39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尺寸：33.5*45*5.5CM，材质：PVC热封纸板+磁扣+钢夹，蓝色，加厚</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39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BD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99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15.83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75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3497.63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8980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得力、晨光、今日、富得快</w:t>
            </w:r>
          </w:p>
        </w:tc>
      </w:tr>
      <w:tr w14:paraId="622C8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A9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70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FE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0F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皮质档案盒 A4加厚档案盒 文件盒 资料盒 磁扣 包胶 皮面 带压纸夹文件夹 HY1331A 蓝色【3英寸 背宽65mm】32.5mm*65mm*240mm,约夹400张A4纸</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46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3A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85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C8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6373.22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F808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得力、晨光、今日、富得快</w:t>
            </w:r>
          </w:p>
        </w:tc>
      </w:tr>
      <w:tr w14:paraId="0BAB2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9B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29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09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用友A4凭证装订封面（横版）</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D6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规格：298*212*30，西玛DX01036,250张/箱</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9F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C1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4E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92.75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FF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7697.96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F155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西玛，金碟，添美</w:t>
            </w:r>
          </w:p>
        </w:tc>
      </w:tr>
      <w:tr w14:paraId="673CE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8B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6024E">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BC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橡皮擦</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39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2B；32*22*13mm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3F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546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11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E2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0.63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63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342.78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8430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得力、真彩、猫太子</w:t>
            </w:r>
          </w:p>
        </w:tc>
      </w:tr>
      <w:tr w14:paraId="2CE89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FF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34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0F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削笔器</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C9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可调粗细手摇，自动削笔机</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89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EA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E8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18.93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D1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2385.04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E2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得力、晨光、齐心、广博</w:t>
            </w:r>
          </w:p>
        </w:tc>
      </w:tr>
      <w:tr w14:paraId="321B8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11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41DEB">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E8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双面胶</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E0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24mm，长度为10Y或以上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FA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11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59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EF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1382.42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7AFF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得力、3M、房屋医生</w:t>
            </w:r>
          </w:p>
        </w:tc>
      </w:tr>
      <w:tr w14:paraId="39E9E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B8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E1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99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国旗</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94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190*128cm，3号</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90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37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E8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D8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949.55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9055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得力、晨光、三益档案</w:t>
            </w:r>
          </w:p>
        </w:tc>
      </w:tr>
      <w:tr w14:paraId="0976E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B5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0BC67">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B4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红旗</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29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144*96cm，4号</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6C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41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B7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CC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78.33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BF03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得力、晨光、三益档案</w:t>
            </w:r>
          </w:p>
        </w:tc>
      </w:tr>
      <w:tr w14:paraId="6365B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57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9C5DB">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E5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修正液/涂改液</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5D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12-18ml；安全无毒，通过GB21027学生安全通用要求；快干</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82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FE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8B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11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2639.11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C652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得力、真彩、乐普升</w:t>
            </w:r>
          </w:p>
        </w:tc>
      </w:tr>
      <w:tr w14:paraId="01CE6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71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C7ABC">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C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圆形笔筒</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40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金属网格、防滑脚垫，直径91mm*高度98mm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4B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4D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A5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50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671.79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82D3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w:t>
            </w:r>
          </w:p>
        </w:tc>
      </w:tr>
      <w:tr w14:paraId="40637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8A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31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12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多功能办公笔筒</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E2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金属网格、防滑脚垫</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AC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40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2D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18.62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B0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781.83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532D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w:t>
            </w:r>
          </w:p>
        </w:tc>
      </w:tr>
      <w:tr w14:paraId="4510E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97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524F4">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7A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桌面整理塑胶文件柜</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44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265*344*245　四层（无锁）</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1D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11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37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50.82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25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304.94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83D1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得力、齐心、晨光</w:t>
            </w:r>
          </w:p>
        </w:tc>
      </w:tr>
      <w:tr w14:paraId="4B856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E9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DA000">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D3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透明书写板</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86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315*225mm，适用于夹A4纸</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B4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569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38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B3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6.21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B2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3530.65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B2D5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得力、齐心、晨光</w:t>
            </w:r>
          </w:p>
        </w:tc>
      </w:tr>
      <w:tr w14:paraId="1FA72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CD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0D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E8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文件架</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FA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四联；加厚；PP材质；323*265*310mm（蓝色）</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4E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98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F2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94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2067.89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060F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得力、齐心、晨光</w:t>
            </w:r>
          </w:p>
        </w:tc>
      </w:tr>
      <w:tr w14:paraId="19ADB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C5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A1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4F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三格文件架</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58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三联；加厚，隔板单片厚度达2.4mm；PP材质；314*258*262mm（蓝色）</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DC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50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0E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9F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830.14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9F98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得力、齐心、晨光</w:t>
            </w:r>
          </w:p>
        </w:tc>
      </w:tr>
      <w:tr w14:paraId="1C794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62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18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D1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三格文件座</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ED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三格；PS材质；加厚加厚，隔板单片厚度达2.4mm；245*330*260mm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41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B2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46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15.61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77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765.12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83AF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得力、齐心、晨光</w:t>
            </w:r>
          </w:p>
        </w:tc>
      </w:tr>
      <w:tr w14:paraId="7F02E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E6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3B74A">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0E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消防检查卡</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D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130*95mm，含卡套、扎带</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5B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39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F0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7F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914.45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21B9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斯图、稳斯坦、魅祥</w:t>
            </w:r>
          </w:p>
        </w:tc>
      </w:tr>
      <w:tr w14:paraId="5405A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1E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E7E47">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09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白板擦</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3A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50*125*25mm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38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14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0B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6E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168.72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E1EA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得力、齐心、晨光</w:t>
            </w:r>
          </w:p>
        </w:tc>
      </w:tr>
      <w:tr w14:paraId="36A32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89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3DDEE">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F9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密封袋</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3F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加厚密封，食品级PE材质，40只装；尺寸 （17cmx24cm），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42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1B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58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CD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309.32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2719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柯瑞尔、妙洁、登比</w:t>
            </w:r>
          </w:p>
        </w:tc>
      </w:tr>
      <w:tr w14:paraId="0961C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93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29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01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透明液体胶水</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1E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50ml，无甲醛，粘性强，12支/盒</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AD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9A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2B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06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1590.08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566C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w:t>
            </w:r>
          </w:p>
        </w:tc>
      </w:tr>
      <w:tr w14:paraId="7A351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8D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BF369">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65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固体胶</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E4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30g及以上；12支/盒；不含甲醛；PVP固体胶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41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273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F1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EB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F7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5133.71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84C5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汉高、得力、晨光</w:t>
            </w:r>
          </w:p>
        </w:tc>
      </w:tr>
      <w:tr w14:paraId="19A1C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9B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2E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C9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印台</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68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红色；φ80mm；油性防水；快干油墨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95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60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1B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7E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2397.61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E473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利佰代、得力、晨光</w:t>
            </w:r>
          </w:p>
        </w:tc>
      </w:tr>
      <w:tr w14:paraId="3FD6C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77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2D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8F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大印台</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24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138*88MM，红色；油性防水；快干油墨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8F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B6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E6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12.49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5F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512.10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92E5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利佰代、得力、晨光</w:t>
            </w:r>
          </w:p>
        </w:tc>
      </w:tr>
      <w:tr w14:paraId="2FE65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3F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5AB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AE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1A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红色；40ml采用快干油性染料系印油，印迹快干清晰，防水性、耐光性及抗褪色性俱佳。</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C2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63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B5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B2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1219.35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4377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利佰代、得力、晨光</w:t>
            </w:r>
          </w:p>
        </w:tc>
      </w:tr>
      <w:tr w14:paraId="1C593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87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5ADA3">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E5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明色朱液</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DB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E4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A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8B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8.15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0B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578.42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7EBE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利百代、得力、西玛</w:t>
            </w:r>
          </w:p>
        </w:tc>
      </w:tr>
      <w:tr w14:paraId="57994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E3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8DEA6">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7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光敏印油</w:t>
            </w:r>
          </w:p>
        </w:tc>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4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9879  ，号码机油墨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C7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6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6C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8F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72.26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E852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0FAC7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D4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337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D2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电话机</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BE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来电显示</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0D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C0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44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40.60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14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6414.06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5DE6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TCL、飞利浦、摩托罗拉</w:t>
            </w:r>
          </w:p>
        </w:tc>
      </w:tr>
      <w:tr w14:paraId="58A0F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57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AAF95">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96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报书刊架</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47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635*360*1250mm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FA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94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7C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125.36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A9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376.07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F0F9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w:t>
            </w:r>
          </w:p>
        </w:tc>
      </w:tr>
      <w:tr w14:paraId="0E259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FA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ADE14">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C5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报纸架</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63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635*270*820mm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8F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9D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6F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93.70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10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93.70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6803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w:t>
            </w:r>
          </w:p>
        </w:tc>
      </w:tr>
      <w:tr w14:paraId="09278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87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A028C">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9E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隔音耳塞</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26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入耳式，2个独立包装，10个/包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50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A8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93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C8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94.65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811D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3M、得力、晨光、</w:t>
            </w:r>
          </w:p>
        </w:tc>
      </w:tr>
      <w:tr w14:paraId="6DBCA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82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712D8">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92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电工胶布</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EF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16mm*9.5m/卷，红色，绝缘</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7F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323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02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8B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BE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605.98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3122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w:t>
            </w:r>
          </w:p>
        </w:tc>
      </w:tr>
      <w:tr w14:paraId="3B06E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62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4C27D">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1C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海绵胶</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5B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24mm*5y*2.5mm*4.5米/卷</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7D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AD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40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39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394.78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2334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w:t>
            </w:r>
          </w:p>
        </w:tc>
      </w:tr>
      <w:tr w14:paraId="53DEA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21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37F63">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2D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仓库磁性标签材料卡</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D3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五轮，磁吸，8.8*12.5cm；长方形</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40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1A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D8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C7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74.46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AA61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斯图、稳斯坦、魅祥</w:t>
            </w:r>
          </w:p>
        </w:tc>
      </w:tr>
      <w:tr w14:paraId="770E5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7A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F1851">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40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仓库磁性标签材料卡</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BC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强磁，三轮75mm*55mm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1C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D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3D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1.55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E8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202.14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F4E3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斯图、稳斯坦、魅祥</w:t>
            </w:r>
          </w:p>
        </w:tc>
      </w:tr>
      <w:tr w14:paraId="7DB81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19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30D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4A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86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6插位；总控开关；儿童保护门；3米，带USB插口</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15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109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E9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46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53.28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D7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5807.81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B75A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公牛、飞利浦、小米、得力</w:t>
            </w:r>
          </w:p>
        </w:tc>
      </w:tr>
      <w:tr w14:paraId="670D6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BB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3E7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CA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51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3-6位，总控开关，全长5米</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D8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7F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BA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44.03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BF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8012.79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E1CD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公牛、飞利浦、小米、得力</w:t>
            </w:r>
          </w:p>
        </w:tc>
      </w:tr>
      <w:tr w14:paraId="60181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F6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DCB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E8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F1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3-10位，总控开关，全长10米</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4B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54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4C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93.71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F7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13587.96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02BC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公牛、飞利浦、小米、得力</w:t>
            </w:r>
          </w:p>
        </w:tc>
      </w:tr>
      <w:tr w14:paraId="09115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DC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343A2">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8E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意见箱</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08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220*120*290mm，铝合金材质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7C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F1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C7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43.73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AD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393.54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EB5D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w:t>
            </w:r>
          </w:p>
        </w:tc>
      </w:tr>
      <w:tr w14:paraId="34573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AE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4F7B9">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E6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钥匙圈</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8D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不锈钢直径30mm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47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CA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12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0.64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0A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127.02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DCF8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w:t>
            </w:r>
          </w:p>
        </w:tc>
      </w:tr>
      <w:tr w14:paraId="590D7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B8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D387F">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DE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钥匙盘</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C4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不锈钢，30位加厚牌粗圈</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E4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72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1F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90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528.17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C0B8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w:t>
            </w:r>
          </w:p>
        </w:tc>
      </w:tr>
      <w:tr w14:paraId="7412D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23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2F6F4">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52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钥匙箱</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C0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72位；400mm*55*475</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BB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35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7A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156.70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03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940.21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626B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得力、晨光、国为</w:t>
            </w:r>
          </w:p>
        </w:tc>
      </w:tr>
      <w:tr w14:paraId="44C6C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A5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430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43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烧水壶</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A1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1.7L；内胆为304食品接触用不锈钢；双层防烫壶体；防干烧保护</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91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217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CF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0D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80.95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F7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17566.08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DE60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美的、苏泊尔、九阳</w:t>
            </w:r>
          </w:p>
        </w:tc>
      </w:tr>
      <w:tr w14:paraId="7B864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CF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55E7E">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40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入库单</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C6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86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B5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FB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11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122.42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614B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浩立信、得力、晨光</w:t>
            </w:r>
          </w:p>
        </w:tc>
      </w:tr>
      <w:tr w14:paraId="1C2A7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F5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6011B">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9E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出库单</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2A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82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5F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8E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A8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121.47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8451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浩立信、得力、晨光</w:t>
            </w:r>
          </w:p>
        </w:tc>
      </w:tr>
      <w:tr w14:paraId="13F21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99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D92A0">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FD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领料单</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C2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77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52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70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A6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1591.58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13F3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浩立信、得力、晨光</w:t>
            </w:r>
          </w:p>
        </w:tc>
      </w:tr>
      <w:tr w14:paraId="7A943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B2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5134A">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0A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出入库单</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17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176mm*128mm 三联</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EB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91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30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3.15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3B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110.38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052D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浩立信、得力、晨光</w:t>
            </w:r>
          </w:p>
        </w:tc>
      </w:tr>
      <w:tr w14:paraId="75DAB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8A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0F3A6">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13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收据</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B8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C6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E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0A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79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118.45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A032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成文厚、主力、皓博</w:t>
            </w:r>
          </w:p>
        </w:tc>
      </w:tr>
      <w:tr w14:paraId="55FE8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5D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BC4D8">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53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货架</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4A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200*40*200cm/4层，防锈，每层承重至少200kg，0.38mm厚钢板</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7F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69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1A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373.55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BA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17556.77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9D26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青松、艾维曼、信京</w:t>
            </w:r>
          </w:p>
        </w:tc>
      </w:tr>
      <w:tr w14:paraId="11834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1C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230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B5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复印纸</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D4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80g/m2；108um厚；96.4%不透明度；零尘埃度；500张/包；5包/箱；全木浆；纸张多用于存档，不建议使用再生纸和含酸性的纸</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C8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1359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9C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8E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94.02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55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127768.70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4ACD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亚太森博（拷贝可乐）、UPM佳印（绿佳印）、新橙天章</w:t>
            </w:r>
          </w:p>
        </w:tc>
      </w:tr>
      <w:tr w14:paraId="18BCF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95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01C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3F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复印纸</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65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85g/m2；108um厚；96.4%不透明度；零尘埃度；500张/包；5包/箱；全木浆；纸张多用于存档，不建议使用再生纸和含酸性的纸</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A8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52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5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113.59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2A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89166.58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58FE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double A、UPM佳印（红卓越佳印）、亚太森博（红百旺）</w:t>
            </w:r>
          </w:p>
        </w:tc>
      </w:tr>
      <w:tr w14:paraId="3A440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49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33B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56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复印纸</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84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 80g/m2；108um厚；96.4%不透明度；零尘埃度；500张/包；5包/箱；全木浆；纸张多用于存档，不建议使用再生纸和含酸性的纸</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79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01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EC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174.30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27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23007.88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5F65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亚太森博（拷贝可乐）、UPM佳印（绿佳印）、新橙天章</w:t>
            </w:r>
          </w:p>
        </w:tc>
      </w:tr>
      <w:tr w14:paraId="01ADF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10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69B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68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复印纸</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3E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 85g/m2；108um厚；96.4%不透明度；零尘埃度；500张/包；5包/箱；全木浆；纸张多用于存档，不建议使用再生纸和含酸性的纸</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3F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7B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CC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220.10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8F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7923.68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3885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double A、UPM佳印（红卓越佳印）、亚太森博（红百旺）</w:t>
            </w:r>
          </w:p>
        </w:tc>
      </w:tr>
      <w:tr w14:paraId="303B4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63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D3F95">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06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复印纸</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E4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A4；粉色；500张/包，每箱5包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A9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91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9D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130.74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62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7713.84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DD0E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得力、晨光、天章</w:t>
            </w:r>
          </w:p>
        </w:tc>
      </w:tr>
      <w:tr w14:paraId="57014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AF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7EAB2">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76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复印纸</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91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A3；粉色；500张/包，每箱5包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9C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4A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38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249.83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80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2748.11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CD51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得力、晨光、天章</w:t>
            </w:r>
          </w:p>
        </w:tc>
      </w:tr>
      <w:tr w14:paraId="4B59F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8C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25E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6B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碳粉</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D2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匹配laser Jet 700MFP M725dn</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2F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52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C5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125.36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8E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1629.72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21AE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灵印、格之格、天威</w:t>
            </w:r>
          </w:p>
        </w:tc>
      </w:tr>
      <w:tr w14:paraId="682F7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CE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99A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9A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7E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HP88A晒鼓；大容量；A4理论打印量为2000张以上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A6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E3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4A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126.20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02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126.20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93F1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灵印、格之格、天威</w:t>
            </w:r>
          </w:p>
        </w:tc>
      </w:tr>
      <w:tr w14:paraId="41EF5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B1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110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16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F7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适配HP Officejet 7110型，黑彩墨盒套装，大容量，带芯片；A4理论印数1000张以上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95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8D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F6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187.42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73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562.26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4C89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灵印、格之格、天威</w:t>
            </w:r>
          </w:p>
        </w:tc>
      </w:tr>
      <w:tr w14:paraId="17174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9B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9CC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B3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24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适用于HP M203DW打印机 可大约打印3500张</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DC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6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EE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157.76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E9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788.80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5204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绘威、格之格、天威</w:t>
            </w:r>
          </w:p>
        </w:tc>
      </w:tr>
      <w:tr w14:paraId="500A7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2F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472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A2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86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惠普，适用M252DW 四色套装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8F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91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AC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253.25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6C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3798.77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D224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绘威、格之格、天威</w:t>
            </w:r>
          </w:p>
        </w:tc>
      </w:tr>
      <w:tr w14:paraId="1D07C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3E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5BC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E0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31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惠普/HP硒鼓88A硒鼓cc388a，适配HP laserJet P1108</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F7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117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50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5D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100.64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A2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11774.62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1CEC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绘威、格之格、天威</w:t>
            </w:r>
          </w:p>
        </w:tc>
      </w:tr>
      <w:tr w14:paraId="6FEA8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10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EBD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61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自动4位归零数字打码机</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26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连续打印、印字清晰、自动上墨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5A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41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5C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50.65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B1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607.86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DD4C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新元昌、得力、可得优</w:t>
            </w:r>
          </w:p>
        </w:tc>
      </w:tr>
      <w:tr w14:paraId="62FE0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52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42A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13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自动3位归零数字打码机</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8A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连续打印、印字清晰、自动上墨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FB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E9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1F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50.48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1B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454.32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53EE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新元昌、得力、可得优</w:t>
            </w:r>
          </w:p>
        </w:tc>
      </w:tr>
      <w:tr w14:paraId="66DA4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65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40B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E4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路由器</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5B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无线双频：2.4GHz 和 5GHz，四线3000M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A8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5A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C1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189.30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EE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7572.14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D157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华为、水星、TP-link，小米</w:t>
            </w:r>
          </w:p>
        </w:tc>
      </w:tr>
      <w:tr w14:paraId="44C75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EC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1E599">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F9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小白板</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4C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100*70cm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DD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E6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D7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74.96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71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299.85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2FF5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臻格、得力、晨光</w:t>
            </w:r>
          </w:p>
        </w:tc>
      </w:tr>
      <w:tr w14:paraId="2B8A7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4C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24E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86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过塑膜</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EC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A4，100张/盒</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16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7A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94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31.44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F2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1886.47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3240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得力、齐心、雷盛</w:t>
            </w:r>
          </w:p>
        </w:tc>
      </w:tr>
      <w:tr w14:paraId="199A5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98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C5E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27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过塑膜</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64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A3，100张/盒</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0E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B2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70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62.90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C6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1006.35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65FB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得力、齐心、雷盛</w:t>
            </w:r>
          </w:p>
        </w:tc>
      </w:tr>
      <w:tr w14:paraId="6ECAF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AB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593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C8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88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六类千兆网线工程版 0.57mm纯铜线芯 CAT6类8芯双绞箱线 家装宽带布线 非屏蔽</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64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89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30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2E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1343.49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FB99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绿联、安普康、飞利浦</w:t>
            </w:r>
          </w:p>
        </w:tc>
      </w:tr>
      <w:tr w14:paraId="26B6A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24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4B7B4">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B1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水晶头</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2A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六类网线水晶头 6类千兆网络接头 Cat6水晶头镀金</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CF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577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85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DD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0.63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E6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362.24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3539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绿联、安普康、飞利浦</w:t>
            </w:r>
          </w:p>
        </w:tc>
      </w:tr>
      <w:tr w14:paraId="29932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6D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131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29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39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6类，3米；纯铜线芯 千兆高速，八芯双绞</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19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EB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74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12.92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53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555.60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8962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绿联、安普康、飞利浦</w:t>
            </w:r>
          </w:p>
        </w:tc>
      </w:tr>
      <w:tr w14:paraId="43FF3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BC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C56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54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A4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6类，5米；纯铜线芯 千兆高速，八芯双绞</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CF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A3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CD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A3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595.30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2E0E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绿联、飞利浦、山泽、安润达</w:t>
            </w:r>
          </w:p>
        </w:tc>
      </w:tr>
      <w:tr w14:paraId="4BD4A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23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E1221">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59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04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百兆，10m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A7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83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97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F4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78.33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BA3D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绿联、飞利浦、山泽、安润达</w:t>
            </w:r>
          </w:p>
        </w:tc>
      </w:tr>
      <w:tr w14:paraId="2CC4F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33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8ABFB">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5B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VGA高清传输线</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B4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1080P</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A7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9B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66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42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56.41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06EF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达而稳、晶华、优联</w:t>
            </w:r>
          </w:p>
        </w:tc>
      </w:tr>
      <w:tr w14:paraId="6891A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E8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448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3F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无线鼠标</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57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静音，无线，外接USB</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5B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179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60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22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37.87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2E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6777.85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D31A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罗技、小米、雷柏</w:t>
            </w:r>
          </w:p>
        </w:tc>
      </w:tr>
      <w:tr w14:paraId="1D90B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BE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1F2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5A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有线鼠标</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23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电脑通用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5D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C9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EF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38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2695.77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CEB3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联想、华硕、戴尔</w:t>
            </w:r>
          </w:p>
        </w:tc>
      </w:tr>
      <w:tr w14:paraId="67977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EB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18802">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D1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充电宝</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ED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10000mAh手机充电宝</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7E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1A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5B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63.10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E7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3786.07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CF86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小米、华为、品胜</w:t>
            </w:r>
          </w:p>
        </w:tc>
      </w:tr>
      <w:tr w14:paraId="2D88E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01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A39AE">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F4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色带</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D3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S015290/S010076黑色</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96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DE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1D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F0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78.37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80B6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绘威、格之格、天威</w:t>
            </w:r>
          </w:p>
        </w:tc>
      </w:tr>
      <w:tr w14:paraId="118D2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AB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D4694">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7D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手推车</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A0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承重400斤、静音、加厚支架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82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81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11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157.76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B2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4732.81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AD0E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华宝、南狮、信京</w:t>
            </w:r>
          </w:p>
        </w:tc>
      </w:tr>
      <w:tr w14:paraId="7EAD0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AA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24E29">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2E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挂钟</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C0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圆形、11英寸</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E1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4F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19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44.02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B9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1540.67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2C59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北极星、恒时、精科</w:t>
            </w:r>
          </w:p>
        </w:tc>
      </w:tr>
      <w:tr w14:paraId="67385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3D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AB55A">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8A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按钮圆珠笔</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65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BP-8109 BALLPOINT、0.5黑色/蓝色、12支/盒</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E5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E5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F7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15.46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0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2071.83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4A43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w:t>
            </w:r>
          </w:p>
        </w:tc>
      </w:tr>
      <w:tr w14:paraId="1262E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87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C499D">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6C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激光笔</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2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黑色、100米远控</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9E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AA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C5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40.73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DD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1629.36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75D6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诺为、得力、罗技</w:t>
            </w:r>
          </w:p>
        </w:tc>
      </w:tr>
      <w:tr w14:paraId="4ED98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8F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9BC6F">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24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桶装水电动抽水器</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38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充电款</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3A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2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29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34.37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25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2508.89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2FE6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子路、小米、拜杰</w:t>
            </w:r>
          </w:p>
        </w:tc>
      </w:tr>
      <w:tr w14:paraId="4BC6A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32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99A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CA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DVD刻录机</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49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LG，GP65,超薄外置轻便式</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2D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1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91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137.90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51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137.90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2CAE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绿联、联想、绿巨能</w:t>
            </w:r>
          </w:p>
        </w:tc>
      </w:tr>
      <w:tr w14:paraId="7A7F1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F4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812C9">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94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高速读卡器</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BC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usb3.0二合一多功能，适用手机单反相机</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B4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B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4F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34.13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F4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477.79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FC9E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绿联、品胜、绿巨能</w:t>
            </w:r>
          </w:p>
        </w:tc>
      </w:tr>
      <w:tr w14:paraId="7E8EA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8A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B3CC7">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33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电脑包</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11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通用手提电脑包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04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3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78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62.46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5C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374.75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9348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戴尔、联想、华为</w:t>
            </w:r>
          </w:p>
        </w:tc>
      </w:tr>
      <w:tr w14:paraId="7AFA2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F5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950CE">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36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会议牌</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01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加厚三角会议牌、内部尺寸180*100mmV型亚克力桌牌</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BD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151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C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E0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6.21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9E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936.96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BB70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宝克、和日升、国俊众博</w:t>
            </w:r>
          </w:p>
        </w:tc>
      </w:tr>
      <w:tr w14:paraId="50BCF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0E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4ED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B3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USB扩展器</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11367">
            <w:pPr>
              <w:jc w:val="center"/>
              <w:rPr>
                <w:rFonts w:hint="eastAsia" w:ascii="宋体" w:hAnsi="宋体" w:eastAsia="宋体" w:cs="宋体"/>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06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94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A6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34.47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B8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689.41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4F34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绿联、联想、优越者</w:t>
            </w:r>
          </w:p>
        </w:tc>
      </w:tr>
      <w:tr w14:paraId="67B82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0D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A4BFA">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D5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标签纸</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B2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4A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47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78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31.13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FC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124.54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924D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合隆、齐心、广博</w:t>
            </w:r>
          </w:p>
        </w:tc>
      </w:tr>
      <w:tr w14:paraId="776E2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2E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E7589">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F2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燃气灶电池</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37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碳性大号1号电池</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42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53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E6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73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113.62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7BAF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南孚、金霸王、公牛</w:t>
            </w:r>
          </w:p>
        </w:tc>
      </w:tr>
      <w:tr w14:paraId="2E2D7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98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37E95">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D3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封面牛皮纸</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20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150克及以上/张，A4，100张/包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8B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26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E9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6C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172.97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A010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得力、齐心、广博</w:t>
            </w:r>
          </w:p>
        </w:tc>
      </w:tr>
      <w:tr w14:paraId="6B77E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41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42979">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8B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文件汇编</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5D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浅肤色，2.5CM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6D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30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1B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72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97.14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1C02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盛泰、得力、齐心</w:t>
            </w:r>
          </w:p>
        </w:tc>
      </w:tr>
      <w:tr w14:paraId="61521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D8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19A92">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01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钥匙牌（吊牌）</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D3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彩色50个/盒</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BB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3F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34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0E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485.64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534A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得力、齐心、广博</w:t>
            </w:r>
          </w:p>
        </w:tc>
      </w:tr>
      <w:tr w14:paraId="1FB76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13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C93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79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装订铆管</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59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透明尼龙，适用装订机3880，100支/盒，Ø5.2*500mm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4F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82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A9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82.04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71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1394.64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9134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w:t>
            </w:r>
          </w:p>
        </w:tc>
      </w:tr>
      <w:tr w14:paraId="315A5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B7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5C9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0C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装订机原装钻刀</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55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适用装订机3880，打孔直径6mm，钻孔深度50mm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E9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9E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51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50.65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F7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50.65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8036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w:t>
            </w:r>
          </w:p>
        </w:tc>
      </w:tr>
      <w:tr w14:paraId="03021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CE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2FB57">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27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档案袋</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E9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340*240*40mm，采用250g牛皮纸制作，绳扣50个/包，防霉防潮</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EB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0D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85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31.55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CF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14986.54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C47F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7E51E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9A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D30FE">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D9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磁钉</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95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30mm，30只装/盒/筒</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EA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D3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0F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28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87.74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67AE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14ED1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27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5679F">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B2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键盘</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DC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台式或笔记本电脑通用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7C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D1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05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62.67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13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10528.64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A9A5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0B05B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FB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3CBA4">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E8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鼠标垫</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CA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佳积布面鼠标垫/25*20cm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F4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D0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AB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A6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1367.01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3CF1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w:t>
            </w:r>
          </w:p>
        </w:tc>
      </w:tr>
      <w:tr w14:paraId="21B10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CE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C1684">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B1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裁纸机</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9A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升级板面板和刀片加长20mm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CD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EF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11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93.39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1A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747.11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F521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w:t>
            </w:r>
          </w:p>
        </w:tc>
      </w:tr>
      <w:tr w14:paraId="3D9DF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93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7720D">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5D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电话线</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65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二芯全铜，5米</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87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8B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FF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D5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319.68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7E79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51097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85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0DD91">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CD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移动光驱</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6A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外置DVD光驱笔记本台式机通用移动USB电脑CD刻录机外接光驱盒</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FC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B6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35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37.99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0E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265.92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D9D1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1DD5B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93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A3CA1">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93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9F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23A 12V</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A2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8A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57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EA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997.98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C5CA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3C99B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08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81558">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93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hdmi线</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45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2米</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55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40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AD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9.34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EF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541.53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DCC1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06732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17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EBC0A">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1F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固态硬盘</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C5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sata3接口，256G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34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4D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7C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150.66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CF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3615.95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2FC8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6F362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AB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B3F19">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4C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圆形磁粒</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40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红色装，50粒，30mm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7E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72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EA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AF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152.17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DED8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6947B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3D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5B4F7">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E7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圆形磁粒</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F5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黄色装，50粒，30mm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73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B8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CE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13.75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49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54.98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408E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61D0F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66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36254">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E7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圆形磁粒</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85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绿色装，50粒，30mm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BB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95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5A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0D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55.54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FCFE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71D07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14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64AA6">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8C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书写板</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4A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灰色不透明，带夹笔功能 A4</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5C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2E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98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10.13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D9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1195.62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D06D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5360D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14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D95AB">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6D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502胶水</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DC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DB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223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EB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57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A2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838.37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C3C5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7112D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9F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9A6EE">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E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高清线</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61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1米，2.0版 4K，60Hz，锌合金款</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20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4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71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40.89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A0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81.77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D893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4965F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C9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88BD0">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8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不干胶打印纸</w:t>
            </w:r>
          </w:p>
        </w:tc>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B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A4，BC-01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A5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A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51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28.21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EB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366.69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2484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0C4E2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4B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5CED4">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8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数据线</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70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3B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9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ED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28.11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8E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534.13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04C8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0A022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54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8FB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4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闪迪TF卡</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C6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128GB</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BC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26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BA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91.80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A9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459.02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3695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闪迪、金士顿、三星</w:t>
            </w:r>
          </w:p>
        </w:tc>
      </w:tr>
      <w:tr w14:paraId="48DCC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24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CB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A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闪迪SD卡</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CF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128GB</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29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AC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FA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188.02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D9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940.09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0BE5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闪迪、金士顿、三星</w:t>
            </w:r>
          </w:p>
        </w:tc>
      </w:tr>
      <w:tr w14:paraId="30296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68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8FF18">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B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相片纸</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E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4R，230克，100张/包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88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E5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C9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6C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219.12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2D4E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3B9D3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B9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A9255">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F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印章</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51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财务通用印章</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20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83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22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D1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87.48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8202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58BDF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78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E59CF">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6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拓展坞</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AA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一拖四</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4D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E1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D5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21.72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1A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217.18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FEF7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69FF6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28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EA821">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75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白板长形磁粒</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D3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36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14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A6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4B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17.30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D202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61DB0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8B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B1CCE">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9D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白板长形磁粒</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20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12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F5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5A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32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161.61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99FD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5CE0C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E0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54CA9">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9B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针式打印机色带</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37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适用打印机型号：DS-600T，品牌--DASCOM得实；色带型号：80D-10色带架（含带芯）；规格--黑色，带长21M，带宽13MM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A4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52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7A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F1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694.03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24BA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701B1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3F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F24A9">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26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不干胶贴纸</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B3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规格30*170mm，2000张/包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81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13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56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144.52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52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289.04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E956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3887F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5F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2DE34">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A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文件收纳盒</w:t>
            </w:r>
          </w:p>
        </w:tc>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C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A4带卡扣、30.5cm*23*cm*2cm;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E7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70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D4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11.63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08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965.20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50D3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505D2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DE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201" w:type="pct"/>
            <w:tcBorders>
              <w:top w:val="single" w:color="000000" w:sz="4" w:space="0"/>
              <w:left w:val="single" w:color="000000" w:sz="4" w:space="0"/>
              <w:bottom w:val="nil"/>
              <w:right w:val="single" w:color="000000" w:sz="4" w:space="0"/>
            </w:tcBorders>
            <w:shd w:val="clear" w:color="auto" w:fill="auto"/>
            <w:vAlign w:val="center"/>
          </w:tcPr>
          <w:p w14:paraId="33148607">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nil"/>
              <w:right w:val="single" w:color="000000" w:sz="4" w:space="0"/>
            </w:tcBorders>
            <w:shd w:val="clear" w:color="auto" w:fill="auto"/>
            <w:noWrap/>
            <w:vAlign w:val="center"/>
          </w:tcPr>
          <w:p w14:paraId="09B88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设备故障维修记录表</w:t>
            </w:r>
          </w:p>
        </w:tc>
        <w:tc>
          <w:tcPr>
            <w:tcW w:w="1430" w:type="pct"/>
            <w:tcBorders>
              <w:top w:val="single" w:color="000000" w:sz="4" w:space="0"/>
              <w:left w:val="single" w:color="000000" w:sz="4" w:space="0"/>
              <w:bottom w:val="nil"/>
              <w:right w:val="single" w:color="000000" w:sz="4" w:space="0"/>
            </w:tcBorders>
            <w:shd w:val="clear" w:color="auto" w:fill="auto"/>
            <w:noWrap/>
            <w:vAlign w:val="center"/>
          </w:tcPr>
          <w:p w14:paraId="79A98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100页/本，长28.9*宽22CM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7C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01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B8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B2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394.09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DB68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5AAA6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29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768AC">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D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纽扣电池</w:t>
            </w:r>
          </w:p>
        </w:tc>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7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CR2032，3V</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02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5E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CF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0C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179.91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26AF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3AB5B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28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1B065">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42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纽扣电池</w:t>
            </w:r>
          </w:p>
        </w:tc>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C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A76/LR44</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DC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E4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2B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0.87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CF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43.44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5D46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4FA68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93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3D59E">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D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纽扣电池</w:t>
            </w:r>
          </w:p>
        </w:tc>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7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cr2450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B2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17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88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09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77.38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AEB9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11FEB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29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AD26A">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E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纽扣电池</w:t>
            </w:r>
          </w:p>
        </w:tc>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1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cr2032</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A4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05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A5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1.85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33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68.61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A941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7FBAD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96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AC018">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C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纽扣电池</w:t>
            </w:r>
          </w:p>
        </w:tc>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3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cr2025</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A7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F4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9E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1A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116.07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09BF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03B86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76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A615F">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D6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自动2位归零数字打码机</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ED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连续打印、印字清晰、自动上墨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57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03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9C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38.76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30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155.05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EB66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6E1D8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23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DF27C">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F9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涂改带/修正带</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B5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4m*5MM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01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FC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AE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30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139.28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F62C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2CD9B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92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7C8B6">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5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标签色带</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42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3.6cm黄底黑字</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BF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08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EB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19.38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8E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969.08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5B6B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492A7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59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7B58C">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2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标签色带</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3D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1.2cm黄黑黑字</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AB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C2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D6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14.86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B5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742.78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9130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06FA6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47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30396">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75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标签色带</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F7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1.2cm白底黑字</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30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2A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36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14.86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99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742.78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A9C2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48165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4C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1E1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A9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49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千兆交换机8口</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BA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8B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D4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54.91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E1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1647.32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3DBA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水星、腾达、绿联</w:t>
            </w:r>
          </w:p>
        </w:tc>
      </w:tr>
      <w:tr w14:paraId="3B256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13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01F6F">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E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标签色带</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3C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1.8cm黄底黑字</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D8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F9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52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57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904.47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21BB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133E0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DB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EE9E2">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8D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档案年份印章</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95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橡胶6*15mm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15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A6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B1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FD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32.30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6FB8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3C851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BC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8B152">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2C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11孔资料袋</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14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加厚单个厚度0.12mm,   A4</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7A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44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AB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05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0.79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AFC4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302B1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BA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201" w:type="pct"/>
            <w:tcBorders>
              <w:top w:val="single" w:color="000000" w:sz="4" w:space="0"/>
              <w:left w:val="single" w:color="000000" w:sz="4" w:space="0"/>
              <w:bottom w:val="nil"/>
              <w:right w:val="single" w:color="000000" w:sz="4" w:space="0"/>
            </w:tcBorders>
            <w:shd w:val="clear" w:color="auto" w:fill="auto"/>
            <w:vAlign w:val="center"/>
          </w:tcPr>
          <w:p w14:paraId="57285F4D">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nil"/>
              <w:right w:val="single" w:color="000000" w:sz="4" w:space="0"/>
            </w:tcBorders>
            <w:shd w:val="clear" w:color="auto" w:fill="auto"/>
            <w:vAlign w:val="center"/>
          </w:tcPr>
          <w:p w14:paraId="5C685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1430" w:type="pct"/>
            <w:tcBorders>
              <w:top w:val="single" w:color="000000" w:sz="4" w:space="0"/>
              <w:left w:val="single" w:color="000000" w:sz="4" w:space="0"/>
              <w:bottom w:val="nil"/>
              <w:right w:val="single" w:color="000000" w:sz="4" w:space="0"/>
            </w:tcBorders>
            <w:shd w:val="clear" w:color="auto" w:fill="auto"/>
            <w:vAlign w:val="center"/>
          </w:tcPr>
          <w:p w14:paraId="47DF3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加厚透明PE材料，16丝、30cm*40cm食品密封袋</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0A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1C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EE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E5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116.07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471E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52FF9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DA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841E9">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02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投票箱</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02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400X280X570MM,净重5KG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3E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55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A0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54.93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CF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164.80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7591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7D327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F6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201" w:type="pct"/>
            <w:tcBorders>
              <w:top w:val="single" w:color="000000" w:sz="4" w:space="0"/>
              <w:left w:val="single" w:color="000000" w:sz="4" w:space="0"/>
              <w:bottom w:val="nil"/>
              <w:right w:val="single" w:color="000000" w:sz="4" w:space="0"/>
            </w:tcBorders>
            <w:shd w:val="clear" w:color="auto" w:fill="auto"/>
            <w:vAlign w:val="center"/>
          </w:tcPr>
          <w:p w14:paraId="5242EB3C">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nil"/>
              <w:right w:val="single" w:color="000000" w:sz="4" w:space="0"/>
            </w:tcBorders>
            <w:shd w:val="clear" w:color="auto" w:fill="auto"/>
            <w:vAlign w:val="center"/>
          </w:tcPr>
          <w:p w14:paraId="2C5B0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内存条</w:t>
            </w:r>
          </w:p>
        </w:tc>
        <w:tc>
          <w:tcPr>
            <w:tcW w:w="1430" w:type="pct"/>
            <w:tcBorders>
              <w:top w:val="single" w:color="000000" w:sz="4" w:space="0"/>
              <w:left w:val="single" w:color="000000" w:sz="4" w:space="0"/>
              <w:bottom w:val="nil"/>
              <w:right w:val="single" w:color="000000" w:sz="4" w:space="0"/>
            </w:tcBorders>
            <w:shd w:val="clear" w:color="auto" w:fill="auto"/>
            <w:vAlign w:val="center"/>
          </w:tcPr>
          <w:p w14:paraId="7E5D9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4G或8G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24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82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09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51.68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4A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4238.09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FB63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0C2A3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F7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201" w:type="pct"/>
            <w:tcBorders>
              <w:top w:val="single" w:color="000000" w:sz="4" w:space="0"/>
              <w:left w:val="single" w:color="000000" w:sz="4" w:space="0"/>
              <w:bottom w:val="nil"/>
              <w:right w:val="single" w:color="000000" w:sz="4" w:space="0"/>
            </w:tcBorders>
            <w:shd w:val="clear" w:color="auto" w:fill="auto"/>
            <w:vAlign w:val="center"/>
          </w:tcPr>
          <w:p w14:paraId="5E714E53">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nil"/>
              <w:right w:val="single" w:color="000000" w:sz="4" w:space="0"/>
            </w:tcBorders>
            <w:shd w:val="clear" w:color="auto" w:fill="auto"/>
            <w:vAlign w:val="center"/>
          </w:tcPr>
          <w:p w14:paraId="2F4D7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过磅单</w:t>
            </w:r>
          </w:p>
        </w:tc>
        <w:tc>
          <w:tcPr>
            <w:tcW w:w="1430" w:type="pct"/>
            <w:tcBorders>
              <w:top w:val="single" w:color="000000" w:sz="4" w:space="0"/>
              <w:left w:val="single" w:color="000000" w:sz="4" w:space="0"/>
              <w:bottom w:val="nil"/>
              <w:right w:val="single" w:color="000000" w:sz="4" w:space="0"/>
            </w:tcBorders>
            <w:shd w:val="clear" w:color="auto" w:fill="auto"/>
            <w:vAlign w:val="center"/>
          </w:tcPr>
          <w:p w14:paraId="10C10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三联4000份/箱，长241MMX宽152.4MM，要带编码。</w:t>
            </w:r>
          </w:p>
        </w:tc>
        <w:tc>
          <w:tcPr>
            <w:tcW w:w="375" w:type="pct"/>
            <w:tcBorders>
              <w:top w:val="single" w:color="000000" w:sz="4" w:space="0"/>
              <w:left w:val="single" w:color="000000" w:sz="4" w:space="0"/>
              <w:bottom w:val="nil"/>
              <w:right w:val="single" w:color="000000" w:sz="4" w:space="0"/>
            </w:tcBorders>
            <w:shd w:val="clear" w:color="auto" w:fill="auto"/>
            <w:vAlign w:val="center"/>
          </w:tcPr>
          <w:p w14:paraId="78EC9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250" w:type="pct"/>
            <w:tcBorders>
              <w:top w:val="single" w:color="000000" w:sz="4" w:space="0"/>
              <w:left w:val="single" w:color="000000" w:sz="4" w:space="0"/>
              <w:bottom w:val="nil"/>
              <w:right w:val="single" w:color="000000" w:sz="4" w:space="0"/>
            </w:tcBorders>
            <w:shd w:val="clear" w:color="auto" w:fill="auto"/>
            <w:vAlign w:val="center"/>
          </w:tcPr>
          <w:p w14:paraId="37FF0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97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112.84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FB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225.69 </w:t>
            </w:r>
          </w:p>
        </w:tc>
        <w:tc>
          <w:tcPr>
            <w:tcW w:w="469" w:type="pct"/>
            <w:tcBorders>
              <w:top w:val="single" w:color="000000" w:sz="4" w:space="0"/>
              <w:left w:val="single" w:color="000000" w:sz="4" w:space="0"/>
              <w:bottom w:val="nil"/>
              <w:right w:val="single" w:color="000000" w:sz="4" w:space="0"/>
            </w:tcBorders>
            <w:shd w:val="clear" w:color="auto" w:fill="auto"/>
            <w:vAlign w:val="center"/>
          </w:tcPr>
          <w:p w14:paraId="3939EB1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05793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A1DE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二、后勤物资（共249项）</w:t>
            </w:r>
          </w:p>
        </w:tc>
      </w:tr>
      <w:tr w14:paraId="218F8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25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F74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2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保鲜膜</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C3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25cm*50m，食品级，免刀撕</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71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3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E4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9.34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8E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2054.07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F0B5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妙洁、茶花、佳能</w:t>
            </w:r>
          </w:p>
        </w:tc>
      </w:tr>
      <w:tr w14:paraId="274D8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F2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4CB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70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保鲜袋</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6F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40*45；50只/卷食品级</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95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8E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A4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6E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5307.51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E5B0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妙洁、茶花、佳能</w:t>
            </w:r>
          </w:p>
        </w:tc>
      </w:tr>
      <w:tr w14:paraId="4D308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25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45A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40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保鲜袋</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5E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25*35cm；100只/卷</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2D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B3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08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EB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1980.64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271E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妙洁、茶花、佳能</w:t>
            </w:r>
          </w:p>
        </w:tc>
      </w:tr>
      <w:tr w14:paraId="5D416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7B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391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1A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保鲜袋</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FD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中号；30*40cm；100只/卷</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ED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73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69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7F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3205.91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7351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妙洁、茶花、佳能</w:t>
            </w:r>
          </w:p>
        </w:tc>
      </w:tr>
      <w:tr w14:paraId="3EE89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81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55406">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9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84消毒液</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B9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1.2KG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37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162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1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3E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59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1828.30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C3AF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蓝月亮、威猛、威王</w:t>
            </w:r>
          </w:p>
        </w:tc>
      </w:tr>
      <w:tr w14:paraId="4EA39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40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102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2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84漂白除菌液</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34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20KG漂白水</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B3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2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BF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94.66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0F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851.93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08BD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蓝月亮、威猛、威王</w:t>
            </w:r>
          </w:p>
        </w:tc>
      </w:tr>
      <w:tr w14:paraId="6D1CF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6B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BEC45">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0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大白胶袋</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77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40CM，20个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57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9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B9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2F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1440.58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DF26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海天、恒顺、镇江</w:t>
            </w:r>
          </w:p>
        </w:tc>
      </w:tr>
      <w:tr w14:paraId="5CCD6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C8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9C643">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8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玻璃刮</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5E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30-60CM宽，可伸缩</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16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7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34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34.13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83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1945.27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ED12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优品、3M、龟牌</w:t>
            </w:r>
          </w:p>
        </w:tc>
      </w:tr>
      <w:tr w14:paraId="07FF0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9D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0F80B">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7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玻璃水</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24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无色500ml无水痕</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08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254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B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53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21.64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BC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5497.70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D9BC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花王、威猛先生、蓝月亮</w:t>
            </w:r>
          </w:p>
        </w:tc>
      </w:tr>
      <w:tr w14:paraId="7F2D4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E6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B852B">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6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不锈钢保养剂</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27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不锈钢金属门、电梯清洁护理500ml</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F5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A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C0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1F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375.40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0E24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3M、客里客、洁康</w:t>
            </w:r>
          </w:p>
        </w:tc>
      </w:tr>
      <w:tr w14:paraId="4CE0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7A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B48BA">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B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不锈钢烟灰缸</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54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圆形，直径8cm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22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2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FB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80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275.75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96E0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广意、 津熙优品、佳佰</w:t>
            </w:r>
          </w:p>
        </w:tc>
      </w:tr>
      <w:tr w14:paraId="202B6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85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BB7DC">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C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食品留样标签</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5B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50*40mm,5000张，可移除无残留，易撕取强粘背胶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EA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0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2A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126.63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47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3165.65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D0B2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净也、精臣、京小标、睿爸</w:t>
            </w:r>
          </w:p>
        </w:tc>
      </w:tr>
      <w:tr w14:paraId="0BCD1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65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E0441">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1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食品留样盒</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D6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300ml,8.7*8.7*6.5cm    4个/套</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04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178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C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14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57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1690.52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12E7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HDHE、博惠、纳丽雅</w:t>
            </w:r>
          </w:p>
        </w:tc>
      </w:tr>
      <w:tr w14:paraId="0352E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81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263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B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捣蒜机</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16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2L及以上，全304不钢自动绞，双档</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43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8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FC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124.91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D5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999.28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DB7B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皮谱、苏泊尔、磨飞、欧斯若</w:t>
            </w:r>
          </w:p>
        </w:tc>
      </w:tr>
      <w:tr w14:paraId="219B2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C2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B7C56">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7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丁晴手套</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F5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白色,S-L码，一次性乳胶手套 50双/盒</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A9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392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A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6B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44.17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72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17315.54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1828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洛滑、爱马斯、稳斯坦</w:t>
            </w:r>
          </w:p>
        </w:tc>
      </w:tr>
      <w:tr w14:paraId="4EEFB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3B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D3286">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3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围裙</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4D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PVC，加厚防水S-L码，65*78cm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13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601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DB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EA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6C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5650.84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4AC8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沃巴伦、欧丽家、景超富康</w:t>
            </w:r>
          </w:p>
        </w:tc>
      </w:tr>
      <w:tr w14:paraId="77F0F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F4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8C7CA">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8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胶篮</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40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34*45*13cm，沥水</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3D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165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6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CB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FD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3113.63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E9F6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茶花、京兰、宿巢</w:t>
            </w:r>
          </w:p>
        </w:tc>
      </w:tr>
      <w:tr w14:paraId="3F169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BC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06B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A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柠檬洗洁精</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B4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20kg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5F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616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6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51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113.22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A2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69740.87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B496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劳工牌、立白、雕牌</w:t>
            </w:r>
          </w:p>
        </w:tc>
      </w:tr>
      <w:tr w14:paraId="6A5FD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E8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64268">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3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洗洁精</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85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D1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2257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E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98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F0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21287.12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5091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劳工牌、立白、雕牌</w:t>
            </w:r>
          </w:p>
        </w:tc>
      </w:tr>
      <w:tr w14:paraId="0CFF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86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5E511">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5A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洗衣粉</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19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3E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503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9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22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28.40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9E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14283.69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A83B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立白、雕牌、汰渍</w:t>
            </w:r>
          </w:p>
        </w:tc>
      </w:tr>
      <w:tr w14:paraId="7A5D6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65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C535A">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0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洗衣粉</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A8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81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1419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D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3E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4E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10741.97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18BC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立白、雕牌、汰渍</w:t>
            </w:r>
          </w:p>
        </w:tc>
      </w:tr>
      <w:tr w14:paraId="75798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D5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DC342">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2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小苏打</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35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B9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195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A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B2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3.15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75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613.53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5C8F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舒可曼、太港、莲花健康</w:t>
            </w:r>
          </w:p>
        </w:tc>
      </w:tr>
      <w:tr w14:paraId="44C73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62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0122C">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F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天然丝瓜络</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E0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F8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2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E6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AA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344.50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D6C3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7407E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2C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4A9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3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抽纸</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5C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130抽及以上，三-四层，100%原生木浆</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15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66586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04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F4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DF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252760.46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E376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得宝、维达、心相印</w:t>
            </w:r>
          </w:p>
        </w:tc>
      </w:tr>
      <w:tr w14:paraId="36E01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77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93A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A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擦手纸</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3F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200张，100%原生木浆</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73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25504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6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90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5.64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6D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143916.52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B062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维达、洁柔、清风</w:t>
            </w:r>
          </w:p>
        </w:tc>
      </w:tr>
      <w:tr w14:paraId="043C8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EA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861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69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大卷纸</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9D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商务大卷纸12卷/箱，约100*115mm/节，三层100%原生木浆</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02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675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2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24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113.97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CA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76928.13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F9BB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维达、洁柔、清风</w:t>
            </w:r>
          </w:p>
        </w:tc>
      </w:tr>
      <w:tr w14:paraId="1D89C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34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615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1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卷纸</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C2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10卷/条，160g及以上/卷</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41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9361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6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4B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17.72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48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165918.11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48CB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维达、洁柔、清风</w:t>
            </w:r>
          </w:p>
        </w:tc>
      </w:tr>
      <w:tr w14:paraId="72148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E3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35DEF">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A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鸡毛掸</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C3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常规款</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37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A1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A0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22.01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68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352.15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3B96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宝家洁、佳帮手、居家家</w:t>
            </w:r>
          </w:p>
        </w:tc>
      </w:tr>
      <w:tr w14:paraId="655E0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09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8FB43">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1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炉灶清洁剂</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FF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30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A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E8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28.40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47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823.51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7917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威猛、潮牛、花王</w:t>
            </w:r>
          </w:p>
        </w:tc>
      </w:tr>
      <w:tr w14:paraId="206E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D1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5964A">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70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绿水</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23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3.78L</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D9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410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B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63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28.30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F7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11603.86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91DC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金宝、超宝正、白云洁霸</w:t>
            </w:r>
          </w:p>
        </w:tc>
      </w:tr>
      <w:tr w14:paraId="0DFC7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1C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3E9FD">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B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浇花壶</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82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加厚1.5-3L手动气压式喷壶，塑料</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73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C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0B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4B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37.60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C4AA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劲胜、浩胜、嘉魅</w:t>
            </w:r>
          </w:p>
        </w:tc>
      </w:tr>
      <w:tr w14:paraId="1C982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C3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B8D55">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7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喷壶</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71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塑料，250ML及以上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4D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C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8F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6A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118.31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775C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3A428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4F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6575D">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0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滚筒</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58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10cm宽，30cm长柄</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23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B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9B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11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63.11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FB49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1ACCC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4D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A4143">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A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牙膏</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3F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120-140g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AD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5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37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92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441.76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7010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佳洁士、高露洁、黑人</w:t>
            </w:r>
          </w:p>
        </w:tc>
      </w:tr>
      <w:tr w14:paraId="477FB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94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1D3D5">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5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毛巾</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33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100%棉30*30cm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8F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205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B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82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FB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1285.49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ED73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洁丽雅、金号、全力</w:t>
            </w:r>
          </w:p>
        </w:tc>
      </w:tr>
      <w:tr w14:paraId="2B677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5D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F1640">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9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毛巾</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D8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100%棉30*70cm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34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1441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2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02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D8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7205.72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83E0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洁丽雅、金号、全力</w:t>
            </w:r>
          </w:p>
        </w:tc>
      </w:tr>
      <w:tr w14:paraId="3BB1F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13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E4815">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A6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毛巾</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8F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30*70cm珊瑚绒面料</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4C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537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C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02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79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2700.95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05B1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37892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62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1B1C4">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54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毛巾</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2D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30*30cm珊瑚面料，挂式</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CB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D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FD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C8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264.95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7149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1CB38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AF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A580F">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FD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A5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120*140cm，可降解材质10只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01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39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C3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9.31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62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8600.13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D0E4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64386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9F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CAC84">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B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垃圾袋（大）</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49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可降解90*110cm，10只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85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2948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9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53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6.24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83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18399.94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8502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60630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3D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CF72F">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6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垃圾袋（小）</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91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可降解45*50cm或40*60cm,背心式，15只/包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22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13276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70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A4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C8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16669.35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044D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64E78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8A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AC885">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CB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FD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可降解35L垃圾桶用 60*80平口 黑色  15个/卷</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E5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1769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80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6A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B0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8987.94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A303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3F8B1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61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A229F">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D1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AE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可降解55L垃圾桶用 80*100平口 黑色 10个/卷</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BD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95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3E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CA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3552.73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FB75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7A65C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21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75309">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B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拖把</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6C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吸水，不带水印，棉90CM，不锈钢杆</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01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368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D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95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38.12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82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14028.38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B25F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7C9CB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87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A4153">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94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拖把</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7B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吸水，不带水印，棉60CM，不锈钢杆</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DF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243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4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E4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34.48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8E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8378.13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D035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2DA05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B1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0779B">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F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拖把</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28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圆形，棉、木杆</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39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416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E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0E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12.71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5D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5287.07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50F6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616ED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52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B2C46">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EE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海绵拖把</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93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12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C3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FF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37.23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BF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2159.34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F514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6F15A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70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7BCFF">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0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拖把</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B0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圆形棉不锈钢杆</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22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2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48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25.16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E5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3169.63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6241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爱格、东仙、茶花</w:t>
            </w:r>
          </w:p>
        </w:tc>
      </w:tr>
      <w:tr w14:paraId="146E4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6A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38237">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6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扫把</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A3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9A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470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4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1A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C9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2954.09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6B68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爱格、东仙、茶花</w:t>
            </w:r>
          </w:p>
        </w:tc>
      </w:tr>
      <w:tr w14:paraId="4DF44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88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65278">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F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扫把</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40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C4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677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0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1E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35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8544.89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60D1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爱格、东仙、茶花</w:t>
            </w:r>
          </w:p>
        </w:tc>
      </w:tr>
      <w:tr w14:paraId="6377E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B4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1A30C">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3F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斜头地板刷</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01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配96cm木柄</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9B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137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F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C9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6.25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09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856.09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1648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爱格、东仙、茶花</w:t>
            </w:r>
          </w:p>
        </w:tc>
      </w:tr>
      <w:tr w14:paraId="3797C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98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7CF92">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F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垃圾铲</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2C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胶带挂扫把孔</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EC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385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1B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41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12.49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91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4808.77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52CA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爱格、东仙、茶花</w:t>
            </w:r>
          </w:p>
        </w:tc>
      </w:tr>
      <w:tr w14:paraId="0FED6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F1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2A481">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BB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蜘蛛扫</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E6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可伸缩，圆形塑料材质2.8米</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51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E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77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21.94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C6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2742.06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A0E4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34E68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14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6BC46">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B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拖桶</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AE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加厚拖把桶，容量17-38L，可移动分离式沥水篮</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AC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304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F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90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21.94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7B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6668.70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895E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科力帮、茶花、珠塑</w:t>
            </w:r>
          </w:p>
        </w:tc>
      </w:tr>
      <w:tr w14:paraId="4E467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4F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92E15">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B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洗杯刷</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32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一大一小海绵刷</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DF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D4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09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CC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358.40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565E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6766F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B9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D79DE">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1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茶水桶刷</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AC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加长柄毛刷一短一长</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A8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F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C1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81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842.72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DA5B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2D030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08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6B7A7">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5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胶水管</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EB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6分胶水管，防爆纤维软管</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38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2076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4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21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3C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10335.57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0E15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联塑、乐泰、森戈</w:t>
            </w:r>
          </w:p>
        </w:tc>
      </w:tr>
      <w:tr w14:paraId="0E132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BA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35F71">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9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胶水管</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8B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4分胶水管米，防爆纤维软管</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B6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2061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5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64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3.15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24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6499.57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B3E8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联塑、乐泰、森戈</w:t>
            </w:r>
          </w:p>
        </w:tc>
      </w:tr>
      <w:tr w14:paraId="12126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7F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FAFA0">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4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大白胶桶</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38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120L</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7B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6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44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75.22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95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2181.36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5169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伟胜，百文、蓝天</w:t>
            </w:r>
          </w:p>
        </w:tc>
      </w:tr>
      <w:tr w14:paraId="694C9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B1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E0965">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8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水瓢</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06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76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98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6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DE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84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624.54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9D95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珠江、百文、蓝天</w:t>
            </w:r>
          </w:p>
        </w:tc>
      </w:tr>
      <w:tr w14:paraId="36321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57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A6BDE">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F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厨师帽</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E6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均码，红双条58-60cm,棉</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D4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139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77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2B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5.05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BD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702.17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E543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159A4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EC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EC906">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9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厨师服</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C2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S-L码</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EE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232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B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89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34.01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52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7890.48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274E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1BF50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C9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A196A">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0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马桶刷</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CB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38cm,塑料</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1F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251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E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D6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6B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1881.77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34F2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爱格、东仙、茶花</w:t>
            </w:r>
          </w:p>
        </w:tc>
      </w:tr>
      <w:tr w14:paraId="01F0F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10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18519">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0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洁厕精</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C9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0F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2092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F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2B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0E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19730.91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6B3F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超威、强力、浪奇</w:t>
            </w:r>
          </w:p>
        </w:tc>
      </w:tr>
      <w:tr w14:paraId="1D59E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4B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828EE">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C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夹菜夹子</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4E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DB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3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DB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B9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1301.56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A94C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5084E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D0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A5F8E">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9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钢丝球</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2B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加厚，双层</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71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2605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A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AD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D9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3270.84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2847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美弗邦、洁丽仆、伟侠</w:t>
            </w:r>
          </w:p>
        </w:tc>
      </w:tr>
      <w:tr w14:paraId="4FAEF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8B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498FF">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27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地垫</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8C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1.5*0.6米</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B2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1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B7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56.22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E5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1293.17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0C96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6615E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13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60213">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E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地垫</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EE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1.6*3米</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B7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0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B2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264.13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19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792.39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B97E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04820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9A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FEAF7">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D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地垫</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05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1.2*2.2米</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3E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A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25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156.71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C7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626.84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66DA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64554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C4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E57CE">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1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地毯</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6E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红色欢迎光临1.8*1.2米</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B4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5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38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93.08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C1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1210.07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6E7A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1374E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7D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3FA16">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8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储物箱</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43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加厚大号约70L</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CB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E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ED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34.71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4C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1423.17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5AA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禧仕多、访客、佳帮手</w:t>
            </w:r>
          </w:p>
        </w:tc>
      </w:tr>
      <w:tr w14:paraId="4FD2A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D8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D1998">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1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储物箱</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35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加厚中号约60L</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F1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4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DD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28.21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20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1100.08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0524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禧仕多、访客、佳帮手</w:t>
            </w:r>
          </w:p>
        </w:tc>
      </w:tr>
      <w:tr w14:paraId="014F1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76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F3A89">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C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菜罩</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C9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加厚塑料</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75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8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DD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15.51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D4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15.51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A9C5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38E0A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15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1E754">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B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鞋刷</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DB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EA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1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7C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A3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7D9F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富居、登比、茶花</w:t>
            </w:r>
          </w:p>
        </w:tc>
      </w:tr>
      <w:tr w14:paraId="1253B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75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39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37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杀虫剂</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35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可消杀9种害虫，500ml</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4D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718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E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FD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5E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8973.28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2F9B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榄菊、超威、强力</w:t>
            </w:r>
          </w:p>
        </w:tc>
      </w:tr>
      <w:tr w14:paraId="2F3E2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F8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742ED">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1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去污粉</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F8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9B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9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0C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20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282.95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9FE5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绿伞、斧头、春风</w:t>
            </w:r>
          </w:p>
        </w:tc>
      </w:tr>
      <w:tr w14:paraId="5172C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62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22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E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电磁炉3500W</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59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36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2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59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227.16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21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2044.45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E9A3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德玛仕、志高、耐惠</w:t>
            </w:r>
          </w:p>
        </w:tc>
      </w:tr>
      <w:tr w14:paraId="146B9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B7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53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8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电饭煲</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36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三角23L</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20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1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E4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314.42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3B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1572.09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9A3A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三角牌、德玛仕、炫虎</w:t>
            </w:r>
          </w:p>
        </w:tc>
      </w:tr>
      <w:tr w14:paraId="35A31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50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A5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A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电饭煲</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F2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三角28L</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3A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7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BF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347.06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EB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8676.42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68AD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三角牌、德玛仕、炫虎</w:t>
            </w:r>
          </w:p>
        </w:tc>
      </w:tr>
      <w:tr w14:paraId="15F56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07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F25A5">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7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不沾油锅碗刷</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DEF93">
            <w:pPr>
              <w:jc w:val="center"/>
              <w:rPr>
                <w:rFonts w:hint="eastAsia" w:ascii="宋体" w:hAnsi="宋体" w:eastAsia="宋体" w:cs="宋体"/>
                <w:i w:val="0"/>
                <w:iCs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CA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1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E1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E2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271.82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58F9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4C278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8B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904A3">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0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擦玻璃布</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4A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亮光布，擦玻璃清洁巾</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1B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6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14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5F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259.91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3C3D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善道、家政、旱龙</w:t>
            </w:r>
          </w:p>
        </w:tc>
      </w:tr>
      <w:tr w14:paraId="4CFC4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11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3384D">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7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餐车</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DF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长宽高约70*40*90cm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6D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3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64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249.84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02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249.84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339D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柏德汇、锐迅、捷一</w:t>
            </w:r>
          </w:p>
        </w:tc>
      </w:tr>
      <w:tr w14:paraId="4E71B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C9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63BAD">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1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防烫垫</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8A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DF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5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0A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74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62.71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B552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艾贝狸、京橘、半物生活</w:t>
            </w:r>
          </w:p>
        </w:tc>
      </w:tr>
      <w:tr w14:paraId="0842A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F4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1E6F2">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3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电蚊拍</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BF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充电</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B8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A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2E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21.93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D8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1491.19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85AE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榄菊、超威、久量</w:t>
            </w:r>
          </w:p>
        </w:tc>
      </w:tr>
      <w:tr w14:paraId="604CA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53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9884A">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8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电蚊拍</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1F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USB充电</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2D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F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73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34.48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35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2034.20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13A8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榄菊、超威、久量</w:t>
            </w:r>
          </w:p>
        </w:tc>
      </w:tr>
      <w:tr w14:paraId="60EAB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53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7B15A">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0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泡茶壶</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09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玻璃食品材质500ML</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61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117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1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37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24.90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D8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2913.34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65C4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元茗、金灶、天喜飘</w:t>
            </w:r>
          </w:p>
        </w:tc>
      </w:tr>
      <w:tr w14:paraId="7AE7F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BC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D6D94">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F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免洗洗手液</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B6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抑菌650ml</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6C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BC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F6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21.71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D3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694.73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E076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滴露、六神、舒肤佳</w:t>
            </w:r>
          </w:p>
        </w:tc>
      </w:tr>
      <w:tr w14:paraId="57D7B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D4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02FDA">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5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灭蚁清</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37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AE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D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D0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21.94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57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987.14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15FB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达豪、榄菊、天天</w:t>
            </w:r>
          </w:p>
        </w:tc>
      </w:tr>
      <w:tr w14:paraId="188B1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25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19451">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8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雨伞防水收纳袋</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AF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长柄伞用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41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5045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0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8A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25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662.91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70A0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74D56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F3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3A1B4">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C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雨伞架</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F0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24头烤漆带锁雨伞架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AD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D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79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220.88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56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4417.52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D582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35650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93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E8AFB">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F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地板胶</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70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黑黄警示胶带，48mm*20米/卷</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72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2C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95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B0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106.39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09ED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5A2E0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3D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4958A">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9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苍蝇贴</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82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170*150mm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FC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5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58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0.62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49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124.10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3077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达豪、榄菊、天天</w:t>
            </w:r>
          </w:p>
        </w:tc>
      </w:tr>
      <w:tr w14:paraId="04CD6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67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C5BAE">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1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削皮刀</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A4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72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D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29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93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1124.78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B01A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4E9FB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7E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F44D5">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B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一次性食品手套</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6A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加厚，100只/包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98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276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5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12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2C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4339.88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94B8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天纯、百橙、木西田</w:t>
            </w:r>
          </w:p>
        </w:tc>
      </w:tr>
      <w:tr w14:paraId="53177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E9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3E749">
            <w:pPr>
              <w:jc w:val="center"/>
              <w:rPr>
                <w:rFonts w:hint="eastAsia" w:ascii="宋体" w:hAnsi="宋体" w:eastAsia="宋体" w:cs="宋体"/>
                <w:b/>
                <w:bCs/>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F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环保饭盒</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65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可降解，食品级</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ED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9820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A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BD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0.95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AF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9319.18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4784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天纯、百橙、木西田</w:t>
            </w:r>
          </w:p>
        </w:tc>
      </w:tr>
      <w:tr w14:paraId="59041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1B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ECE06">
            <w:pPr>
              <w:jc w:val="center"/>
              <w:rPr>
                <w:rFonts w:hint="eastAsia" w:ascii="宋体" w:hAnsi="宋体" w:eastAsia="宋体" w:cs="宋体"/>
                <w:b/>
                <w:bCs/>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C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环保汤盒</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D0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可降解，食品级</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D8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7930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E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C8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0.95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9E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7525.57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3190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天纯、百橙、木西田</w:t>
            </w:r>
          </w:p>
        </w:tc>
      </w:tr>
      <w:tr w14:paraId="32AD8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63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7A9E6">
            <w:pPr>
              <w:jc w:val="center"/>
              <w:rPr>
                <w:rFonts w:hint="eastAsia" w:ascii="宋体" w:hAnsi="宋体" w:eastAsia="宋体" w:cs="宋体"/>
                <w:b/>
                <w:bCs/>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81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一次性筷子</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77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含纸巾、牙签、勺子、竹筷子</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AC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7891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8E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70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0.31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EA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2476.98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DEE7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6D4CE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21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5C5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29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洗手液</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FB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C3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2058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C3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AD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79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19290.05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32ED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蓝月亮、威露士、舒肤佳</w:t>
            </w:r>
          </w:p>
        </w:tc>
      </w:tr>
      <w:tr w14:paraId="1E02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94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FB425">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3D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红火蚁药</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32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CC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B0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A6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26.32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74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315.89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9EFF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达豪、榄菊、天天</w:t>
            </w:r>
          </w:p>
        </w:tc>
      </w:tr>
      <w:tr w14:paraId="519B1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82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544A0">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A8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强力消毒剂</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9C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20g*20包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2B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B4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20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21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219.86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FB91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达豪、榄菊、天天</w:t>
            </w:r>
          </w:p>
        </w:tc>
      </w:tr>
      <w:tr w14:paraId="75EED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B7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9B0AF">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6B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一次性纸杯</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9D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100只装/条；200ml及以上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3B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1449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AC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81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78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13803.90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505E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妙洁、妙妙、得力</w:t>
            </w:r>
          </w:p>
        </w:tc>
      </w:tr>
      <w:tr w14:paraId="68EAF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2C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C576C">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50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烟灰缸</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0F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玻璃12cm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73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24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D3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04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172.32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B847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11708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72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6752B">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95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茶水桶</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E0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带盖，5L</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64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CA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BE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17.67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CA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1342.62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ACBE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05C0C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F5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ACD3C">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F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厕所香片</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7C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5号</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CC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663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18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F6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3.15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A2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2090.84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5F64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3AD71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FC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4C6C3">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D1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厕所纸巾筒</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1F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14.5*15*12cm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32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B4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33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28.40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6C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2300.16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2EA0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551C1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EF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F581C">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0C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擦手纸抽盒</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8F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260*195*95mm，加厚</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5C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AA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4B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34.24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63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3389.46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369A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5EC03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9D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7CDB4">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5F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强力挂钩</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3B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透明无痕，强力胶，免打孔</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CC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DC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BA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3D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725.74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1377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14D0A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BD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E0A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26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带盖水桶</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6E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塑料加厚22L</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82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FD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03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37.99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C4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1291.63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481F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珠江、百文、蓝天</w:t>
            </w:r>
          </w:p>
        </w:tc>
      </w:tr>
      <w:tr w14:paraId="23D53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C5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E303E">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61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通厕弹簧</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8E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胶质不锈钢柄60cm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B5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8F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42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31.55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8A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252.40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F991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4F730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30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2D2F0">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DA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防水套袖</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AE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17*28cm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E2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51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70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EF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1321.80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FCF6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25EEF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66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020F7">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92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铁铲</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96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带长柄，方铲</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E6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AA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6F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28.30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67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1358.50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EAAC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21C86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3A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89B32">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4E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垃圾铲</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63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A4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C3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31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18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826.77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9F5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0C719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1D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AD06D">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7B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厕所除臭球</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1E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可挂式</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B0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DF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F5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F0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1158.29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A971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华顺、冰花、冰晶花</w:t>
            </w:r>
          </w:p>
        </w:tc>
      </w:tr>
      <w:tr w14:paraId="06277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AC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7FC34">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F7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油污净清洁剂</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E6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E6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547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D5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D7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15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10318.17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4CEE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31121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7E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108A3">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2E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厨房重油污净</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7B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40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2D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18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42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6544.07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7780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固特威、威力洁、BOTNY</w:t>
            </w:r>
          </w:p>
        </w:tc>
      </w:tr>
      <w:tr w14:paraId="5A939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B2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F833F">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32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洗碗布</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67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3条装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5A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E3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6D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B2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3412.34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44D7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妙洁、惠寻、福爱家</w:t>
            </w:r>
          </w:p>
        </w:tc>
      </w:tr>
      <w:tr w14:paraId="75696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71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7DAB5">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85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洗碗海绵</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CC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4D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3A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B4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91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1471.90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76EA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绿草香、南极人、靓涤</w:t>
            </w:r>
          </w:p>
        </w:tc>
      </w:tr>
      <w:tr w14:paraId="635A7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D2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545F5">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7F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金银葱布</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6A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清洗台面</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18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0A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B5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EF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56.06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FD62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539F2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88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BBEB8">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78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铲刀</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C5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3寸</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C4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D6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6E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FC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91AD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35E6A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0B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4C086">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00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红胶凳</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63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28*47*38cm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E1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75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A6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15.51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46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698.06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3EFD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达木霖、和大人、四坊八巷</w:t>
            </w:r>
          </w:p>
        </w:tc>
      </w:tr>
      <w:tr w14:paraId="3214C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49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DD374">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A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牙签</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F7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竹200支/包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A7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3757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4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FE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E3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4717.29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7D0C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鑫峰、芸婷、夏斐露</w:t>
            </w:r>
          </w:p>
        </w:tc>
      </w:tr>
      <w:tr w14:paraId="3F7F1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31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86BFF">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6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牙签筒</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2F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36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234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4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1A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3.15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49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736.23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FE21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映源、漯岚、建安</w:t>
            </w:r>
          </w:p>
        </w:tc>
      </w:tr>
      <w:tr w14:paraId="5EF02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E1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96637">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A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蚊香</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E8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无香型</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BC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1799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A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B5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0.63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43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1129.41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3713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榄菊，劲牛、枪手</w:t>
            </w:r>
          </w:p>
        </w:tc>
      </w:tr>
      <w:tr w14:paraId="4DFBB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A6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77738">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F4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打包绳</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91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胶袋 白色，250-350g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07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BD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22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AD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123.09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AAD9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6523E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82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CF26D">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0F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棉手套</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6A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3E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17755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58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13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0.53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09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9332.03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7607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援帮、贸正、上品</w:t>
            </w:r>
          </w:p>
        </w:tc>
      </w:tr>
      <w:tr w14:paraId="20F93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DE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9A3E2">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5A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灯笼</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AA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直径150#植绒白板全红无图案</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76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38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40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113.60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73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1363.14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AC4F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魅田、建盼、雄冠</w:t>
            </w:r>
          </w:p>
        </w:tc>
      </w:tr>
      <w:tr w14:paraId="0235C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29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D2E71">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5F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固体清新剂</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3C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70g及以上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89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363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06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80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FA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1134.16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2A27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固特威、威力洁、BOTNY</w:t>
            </w:r>
          </w:p>
        </w:tc>
      </w:tr>
      <w:tr w14:paraId="7E95E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33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80893">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19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空气清新剂</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3C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3200次自动喷</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D5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77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ED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15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2524.34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A4D7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固特威、威力洁、BOTNY、SVAVO</w:t>
            </w:r>
          </w:p>
        </w:tc>
      </w:tr>
      <w:tr w14:paraId="0FA1D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C2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04192">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DE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斩骨刀</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CC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88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81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FB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75.22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A6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3760.96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A977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十八子、何全利、张小泉</w:t>
            </w:r>
          </w:p>
        </w:tc>
      </w:tr>
      <w:tr w14:paraId="78436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44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4F23F">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55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不锈钢蒸饭盘</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19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304不锈钢，食品级加厚，59.2*25.5cm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82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95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79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20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3028.62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CE70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花思雨、美厨、厨内助</w:t>
            </w:r>
          </w:p>
        </w:tc>
      </w:tr>
      <w:tr w14:paraId="523F5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4D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0F210">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14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饭勺</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81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食品级加厚304不锈钢</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72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B5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A2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FC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553.11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8A12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美厨、维艾、广意</w:t>
            </w:r>
          </w:p>
        </w:tc>
      </w:tr>
      <w:tr w14:paraId="539DD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9A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C1496">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34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C0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食品级加厚304不锈钢</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D2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EA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18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85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329.08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7F62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广意、番易、叁肆钢</w:t>
            </w:r>
          </w:p>
        </w:tc>
      </w:tr>
      <w:tr w14:paraId="05E22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7A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26793">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02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汤勺</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81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304不锈钢,勺直径15cm,长50cm防烫</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26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6A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E2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34.25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BB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1918.09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AF40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美厨、苏泊尔、拜节</w:t>
            </w:r>
          </w:p>
        </w:tc>
      </w:tr>
      <w:tr w14:paraId="4A2CA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89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FC4F1">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F9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筷子</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E6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55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AC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70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4F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75.63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5651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喜得润、好厨夫、凯临门</w:t>
            </w:r>
          </w:p>
        </w:tc>
      </w:tr>
      <w:tr w14:paraId="2C1D7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D4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18F85">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AB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汤碗</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36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上口直径15.8cm,304不锈钢，与不锈钢饭碟配套</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22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ED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30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81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281.20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181D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温朵娜、雄魄、沃德百惠</w:t>
            </w:r>
          </w:p>
        </w:tc>
      </w:tr>
      <w:tr w14:paraId="6D081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5E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E8CD9">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AD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不锈钢饭碟</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1A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304不锈钢，长36.5cm5格</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CF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6B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77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33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662.77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17E9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维艾、雅芙尚品、克洛迪雅</w:t>
            </w:r>
          </w:p>
        </w:tc>
      </w:tr>
      <w:tr w14:paraId="58465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B4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3BC38">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62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大堂尘拖</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E3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9米，1米1节，不锈钢杆，中空（配各类清洁头）</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BB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BA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C7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75.20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07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827.25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C723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爱格、东仙、茶花</w:t>
            </w:r>
          </w:p>
        </w:tc>
      </w:tr>
      <w:tr w14:paraId="3304E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3C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7AAAB">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95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大堂地拖</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72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60CM拖布</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D5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7B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76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0C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714.31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6E03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雅高、美家日记、裕富宝</w:t>
            </w:r>
          </w:p>
        </w:tc>
      </w:tr>
      <w:tr w14:paraId="71268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08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0671F">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1C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大堂地拖</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CB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90CM拖布</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9A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54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40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24.82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AB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967.98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BF84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美家日记、洁比世、雅高</w:t>
            </w:r>
          </w:p>
        </w:tc>
      </w:tr>
      <w:tr w14:paraId="158E8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42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FD1CB">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3A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菜盆</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9A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304不锈钢圆形，直径30cm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5B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84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A0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34.47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A4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896.24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94B2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SSGP、叁肆钢、合兴利</w:t>
            </w:r>
          </w:p>
        </w:tc>
      </w:tr>
      <w:tr w14:paraId="24F7C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D7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D0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B3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菜刀</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E1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2C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1D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F0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62.89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93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4528.04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2143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十八子作、邓家刀、张小泉、王麻子</w:t>
            </w:r>
          </w:p>
        </w:tc>
      </w:tr>
      <w:tr w14:paraId="1A773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2A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62A33">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B9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除胶剂</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B6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300ml</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CE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F8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30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9.34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E5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214.74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577C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龟牌、得力、普速</w:t>
            </w:r>
          </w:p>
        </w:tc>
      </w:tr>
      <w:tr w14:paraId="68E34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58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78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55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圆锅</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7D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直径50cm,铁锅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61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CC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99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137.88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6A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1240.88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FC80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苏泊尔、炊大皇、章丘</w:t>
            </w:r>
          </w:p>
        </w:tc>
      </w:tr>
      <w:tr w14:paraId="3FFB2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62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F8061">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5F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不锈钢桶</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1E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直径32cm,高40cm,304，食品级加厚</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42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C3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17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113.58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26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681.48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891C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小渝、盛公满、桶帅</w:t>
            </w:r>
          </w:p>
        </w:tc>
      </w:tr>
      <w:tr w14:paraId="6F444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69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C2BF1">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B3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小胶凳</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68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加厚塑料，高：56cm宽28.5cm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D3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FC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66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22.01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F7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528.23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5574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好尔、华凯之心、禧天龙</w:t>
            </w:r>
          </w:p>
        </w:tc>
      </w:tr>
      <w:tr w14:paraId="4E9CA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20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3BBEA">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D1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菜板</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F3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塑料食品级40*60*2cm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24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80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07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112.43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86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2023.82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1390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abay、骁泰、云睿</w:t>
            </w:r>
          </w:p>
        </w:tc>
      </w:tr>
      <w:tr w14:paraId="1179A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63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88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52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保鲜膜</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D4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45cm*300米/卷，食品级</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B7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97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03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44.47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DD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3468.78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608F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南亚、宜之选、蓝自然、京惠思创</w:t>
            </w:r>
          </w:p>
        </w:tc>
      </w:tr>
      <w:tr w14:paraId="056D3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E3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A2549">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74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多功能刨丝器</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D4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切丝/片/花/磨蓉</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12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B1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7E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07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282.95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62C5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0BE32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1B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50D16">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2B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硅胶隔热防烫手套</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56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耐高温，厨房烤箱专用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37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B9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84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15.83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36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1028.72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4607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29ABE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68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6F9B6">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CA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一次性头套</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22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防尘、防掉发，100个/包，双筋，无菌</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F8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C9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27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15.56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1A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93.38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2298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76C87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30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69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A8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保鲜盒</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DE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食品级，#2605，275*210*130mm，5.3L</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B8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BE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49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8D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62.66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E566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珠江、百文、蓝天</w:t>
            </w:r>
          </w:p>
        </w:tc>
      </w:tr>
      <w:tr w14:paraId="3C5F2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E3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10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33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保鲜盒</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ED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食品级，#2614，360*255*160mm，10L</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8E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9A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E5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21.94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D8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87.75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2E79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珠江、百文、蓝天</w:t>
            </w:r>
          </w:p>
        </w:tc>
      </w:tr>
      <w:tr w14:paraId="5BB95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2F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0E02C">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30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一次性透明胶杯</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0D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170ml 100只装/条</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C3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C2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6B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FD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2960.30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721D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妙洁、妙妙、悠巧</w:t>
            </w:r>
          </w:p>
        </w:tc>
      </w:tr>
      <w:tr w14:paraId="29BE7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09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F3C6C">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C5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透明口罩</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35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餐饮专用  5个装/包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A1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09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8B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31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683.81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60E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08F0F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2B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486A2">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B6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净水器滤芯</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2C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3M、C1+C2,或4+1组合滤芯</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51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E0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44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314.44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57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2515.52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D420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52CC1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AF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24E95">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5A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带盖周转箱</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CC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450-160规格</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5E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97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8E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25.24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A9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328.16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B87C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伟胜，百文、蓝天</w:t>
            </w:r>
          </w:p>
        </w:tc>
      </w:tr>
      <w:tr w14:paraId="45F34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EA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8EB94">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44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带盖周转箱</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87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450-230规格</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A7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C8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E1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28.30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28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2009.45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973D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伟胜，百文、蓝天</w:t>
            </w:r>
          </w:p>
        </w:tc>
      </w:tr>
      <w:tr w14:paraId="01BD2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0F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BD596">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1B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带盖周转箱</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BB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550-350规格</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2C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68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0F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47.49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7D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1282.14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5350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伟胜，百文、蓝天</w:t>
            </w:r>
          </w:p>
        </w:tc>
      </w:tr>
      <w:tr w14:paraId="4E7B6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BD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12126">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61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户外遮雨帐篷</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0C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3米*3米蓝色</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DF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5B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49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271.33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27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4612.55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6CD6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大新、京造、雅图</w:t>
            </w:r>
          </w:p>
        </w:tc>
      </w:tr>
      <w:tr w14:paraId="7FACF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B8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695EE">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6B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厨房清洁去污百洁布</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14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5片/包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23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D3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70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EC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2095.99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0C86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43877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EF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25AB4">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AF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窗户磨砂贴</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4E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40*500cm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69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96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DA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15.61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F9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124.92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C62C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3E5E2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D0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8808C">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D7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平板灯</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49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LED灯，40W，600*600mm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3B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4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69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81.48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68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12222.39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600A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佛山照明、雷士、飞利浦</w:t>
            </w:r>
          </w:p>
        </w:tc>
      </w:tr>
      <w:tr w14:paraId="1079B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4F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17D4D">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F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洗洁精按压器</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0D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适合20KE的洗洁精桶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72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B6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86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E0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238.16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3CF8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24EE6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0D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1AE92">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88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水鞋</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5F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高筒，饭堂用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F8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44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C0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34.70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6A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13326.41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D5A9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金橡、回力、强人</w:t>
            </w:r>
          </w:p>
        </w:tc>
      </w:tr>
      <w:tr w14:paraId="327D9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40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C9489">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12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蜘蛛网伸缩清洁杆</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09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伸缩款，延伸5米</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F2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8D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E4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37.99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1A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759.78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EB2D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3F102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8E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4704D">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EB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皂液器（按压式）</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3C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免打孔挂壁式，单头300ML</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87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0B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EB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41.02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FD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82.04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A0FB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7201F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06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4D3E7">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E8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防晒冰袖</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E5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白色、黑色</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15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793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09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F9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8C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5018.98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52C5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270F3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37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7CC31">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D1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防嗮遮阳帽</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3C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帽沿增加15cm,带遮阳帘子</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4B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DA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D7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24.99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9A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6346.93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793B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58F21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69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3510A">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52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草帽</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0D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麦秆，直径52cm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A8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E7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1B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C3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4701.31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1F88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7A96A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19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13B6F">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B6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雨伞</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DE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30寸长柄</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A7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317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BE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58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37.36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8A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11843.56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F367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大新、天堂、美度</w:t>
            </w:r>
          </w:p>
        </w:tc>
      </w:tr>
      <w:tr w14:paraId="5C82B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0E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7F073">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38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胶手套</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8A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L码M码S码</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F3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2357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A3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47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55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11941.03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A1FD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东方红、妙洁、妙妙</w:t>
            </w:r>
          </w:p>
        </w:tc>
      </w:tr>
      <w:tr w14:paraId="41BD4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27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35535">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1D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防水帆布</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15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绿色，6*10米</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22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3B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31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113.97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30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1253.64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C8BE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24DD5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65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9F84C">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C7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门口立体式自动测人体温枪</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E4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测温仪+支架，可充电可用电池</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BF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68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16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164.06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7A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164.06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7EE3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得力、晨光、齐心</w:t>
            </w:r>
          </w:p>
        </w:tc>
      </w:tr>
      <w:tr w14:paraId="285F3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5B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3227F">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1A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大白胶桶</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88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200L</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9A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E8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BF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74.45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5C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1042.34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1E7A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珠江、百文、蓝天</w:t>
            </w:r>
          </w:p>
        </w:tc>
      </w:tr>
      <w:tr w14:paraId="41F14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B3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A014C">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7B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晾衣架</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AB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不锈钢置地，双杠，1.6米长，可折叠</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A6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C7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91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93.37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4A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93.37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EEDF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5AB4E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B1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C5ABE">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3C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小便斗冲水阀</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5F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自动，管长15CM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2A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CB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04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A6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263.27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88C7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40624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F1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C547F">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94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厕所疏通器</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F0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喇叭</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09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9D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8E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31.66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65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823.16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A34A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71294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04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B53EC">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FF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橡皮筋</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22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1.4mm宽190mm周长,粗橡筋，1斤/包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8C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2A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D8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F6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751.96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3B23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44C5B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0D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E9CA5">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0B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地毯</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24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4.3*1.8米</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32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87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4F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25.16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70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25.16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CCEC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64627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93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782F8">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7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地毯</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A1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2*1.6米</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14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28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F5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283.98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F9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4543.75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DEB4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0465B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A6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6FB54">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6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地垫</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98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3*1.8米</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F6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4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BC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131.20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66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131.20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8E5F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47CAD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03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F25D6">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2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地垫</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D0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2*1.8米</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BE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D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E3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252.41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00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252.41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3933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319A7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9A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29EED">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5E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地垫</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F4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2.2*1.8米</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B6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2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FE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177.29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4F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177.29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006C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1811E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4B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D533F">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5B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乳胶手指套</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D6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耐磨手指套，加厚防滑麻点翻页用,50只/包S-XL码</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CE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F6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17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188.02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54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7520.75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C248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51A21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35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96A2D">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87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竹筷子</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70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24CM长 10双/包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CE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E8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8B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92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828.81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4475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3D4C2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BC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69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79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保温壶</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B4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1.5升及以上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B7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C0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4D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49.81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7F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697.31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322D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苏泊尔、美的、九阳、小熊</w:t>
            </w:r>
          </w:p>
        </w:tc>
      </w:tr>
      <w:tr w14:paraId="4B9F7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FD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09529">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AF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尼龙扎带</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42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透明，4*200mm,500根/包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F3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37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4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C2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912.00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DA0E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2153E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FC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67FF7">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E1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篮球</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0E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74-604Y</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25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F7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77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94.33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74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188.66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4563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3CD94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0F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4B256">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E2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纸巾筒</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17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直筒</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C0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F6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7B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5C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245.32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59A1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55B10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42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4CE65">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6F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桌面纸巾盒</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BD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9.5*21*13cm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F5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5F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C0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15.83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20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490.62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EABF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5A077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99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628C8">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76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尼龙绳</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78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直径：6-8mm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60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8E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34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0.74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7F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433.36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A5B1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6242E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5B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7467D">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93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大街扫</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EF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竹柄 扫街道、长竹扫把</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2E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439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9F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1D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18.74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07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8226.46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7A9C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56CA0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60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9F1F8">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90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挂衣钩</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C6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7位；无痕门后挂钩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强力免钉</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FE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6D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39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18.93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06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435.36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14A8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08491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FA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CB1AF">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F3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垃圾篓</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AD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加厚，大号，28*27cm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79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BF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A1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4C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785.66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BC1F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726E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CD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EF61A">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F0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温湿度计</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08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8813</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E7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92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F8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31.24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B0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1155.76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9B29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得力，金博，小米</w:t>
            </w:r>
          </w:p>
        </w:tc>
      </w:tr>
      <w:tr w14:paraId="39E75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B5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9173D">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8F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户外垃圾分类箱</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DA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127*36*90cm，可回收垃圾，有害垃圾，易腐垃圾，其他垃圾</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20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7D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FD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504.82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70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10096.48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B4AC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72986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C7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976ED">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E7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小垃圾桶</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6D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灰色15L翻盖</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D3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56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7C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37.87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B6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3067.07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1DA2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WST、宏豪，珠江</w:t>
            </w:r>
          </w:p>
        </w:tc>
      </w:tr>
      <w:tr w14:paraId="576F7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A8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5D9F6">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08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捞渣网</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73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可伸缩不锈杆</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75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AF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E3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A1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3710.09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4C69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023D7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D0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AFD73">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29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雨衣</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AD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均码 风衣式</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02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406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35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48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24.90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B3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10109.52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AFE5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3CA21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C8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CB009">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1B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环卫垃圾桶</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A8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55L</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8F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A2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3D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82.03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6D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1148.42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BE21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WST、宏豪，珠江</w:t>
            </w:r>
          </w:p>
        </w:tc>
      </w:tr>
      <w:tr w14:paraId="34668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ED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8DC35">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96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松木砧板</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6D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47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A4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E0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99.63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78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3785.96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B5FE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广西、木马人、双枪</w:t>
            </w:r>
          </w:p>
        </w:tc>
      </w:tr>
      <w:tr w14:paraId="4E0B8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E3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6F39C">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FE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不锈钢锅铲</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63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3#手打无磁</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E2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48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F0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24.90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C4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1020.91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C405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青藤 、欧格曼、旺利来</w:t>
            </w:r>
          </w:p>
        </w:tc>
      </w:tr>
      <w:tr w14:paraId="4528F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80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78A3E">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03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锅盖</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FD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不锈钢42CM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E3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FF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32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31.55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80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31.55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F486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345BF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CE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1C17E">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D8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豆浆机</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0B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1.75L</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BA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B7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59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254.11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C1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1016.42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1B71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美的、九阳、苏泊尔</w:t>
            </w:r>
          </w:p>
        </w:tc>
      </w:tr>
      <w:tr w14:paraId="31B4E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BF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140FB">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52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榨汁机</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B3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5F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4D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A8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124.95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29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249.89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F177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美的、九阳、苏泊尔</w:t>
            </w:r>
          </w:p>
        </w:tc>
      </w:tr>
      <w:tr w14:paraId="3FAC1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8C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90DDF">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69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不锈钢汤勺</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85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B7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A0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A4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52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188.05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56A2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青藤 、欧格曼、旺利来</w:t>
            </w:r>
          </w:p>
        </w:tc>
      </w:tr>
      <w:tr w14:paraId="0DC8D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38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EA85A">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6B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不锈钢汤勺</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83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5E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F0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A5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22.16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95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553.89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ECFE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青藤 、欧格曼、旺利来</w:t>
            </w:r>
          </w:p>
        </w:tc>
      </w:tr>
      <w:tr w14:paraId="718C9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82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0EF72">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45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筷子</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66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木10双装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89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E3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57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7B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1010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良木匠、双枪、建民</w:t>
            </w:r>
          </w:p>
        </w:tc>
      </w:tr>
      <w:tr w14:paraId="7CE79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9F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94446">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BF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不锈钢碟</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64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伟和28cm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8C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C4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DB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5D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7B9F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伟和、欧格曼、古兰雅</w:t>
            </w:r>
          </w:p>
        </w:tc>
      </w:tr>
      <w:tr w14:paraId="56328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AB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D5B80">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A8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不锈钢碟</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31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伟和38cm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91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93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2B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9F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44.17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C6AE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伟和、欧格曼、古兰雅</w:t>
            </w:r>
          </w:p>
        </w:tc>
      </w:tr>
      <w:tr w14:paraId="7B5F6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6D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F8739">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F2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不锈钢菜勺</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D7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伟和圆头大号公用勺</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95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F2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B2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40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200.55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A6D4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伟和、欧格曼、古兰雅</w:t>
            </w:r>
          </w:p>
        </w:tc>
      </w:tr>
      <w:tr w14:paraId="18E71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14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A18DE">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1F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塑料洗菜盆</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67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61*19.5*50cm </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51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0C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2C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37.86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A2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1060.02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263D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蓝天、国光、肥猫</w:t>
            </w:r>
          </w:p>
        </w:tc>
      </w:tr>
      <w:tr w14:paraId="2982E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95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17FA9">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DA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平底炒锅</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A3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9E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EE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C9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126.20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A2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2271.64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CC23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苏泊尔、康宁、双立人</w:t>
            </w:r>
          </w:p>
        </w:tc>
      </w:tr>
      <w:tr w14:paraId="02483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21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A5521">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08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不锈钢漏勺</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61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30.5CM，宽7.5CM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5E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C5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45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C6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302.75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26F4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青藤 、欧格曼、旺利来</w:t>
            </w:r>
          </w:p>
        </w:tc>
      </w:tr>
      <w:tr w14:paraId="15D7D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1E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6AAE1">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82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不锈钢汤勺</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F1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总长30.5CM宽7.5CM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E9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B4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2D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47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132.96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98CB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青藤 、欧格曼、旺利来</w:t>
            </w:r>
          </w:p>
        </w:tc>
      </w:tr>
      <w:tr w14:paraId="736E0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61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AA218">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92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调料置物架</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FD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万厨，落地架 三层</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13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36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58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37.49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9F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74.97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FBEE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乐彼、万厨、申梵</w:t>
            </w:r>
          </w:p>
        </w:tc>
      </w:tr>
      <w:tr w14:paraId="42A59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73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1D88D">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2E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大不锈钢盆</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6A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直径50CM 201不锈钢</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F2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7A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A5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49.98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2D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1049.65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B341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宇发、伟和、邦丰</w:t>
            </w:r>
          </w:p>
        </w:tc>
      </w:tr>
      <w:tr w14:paraId="039F2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6E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AAE0A">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FF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调味盒</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2D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塑料三格</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1D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A3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89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18.74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36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18.74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1438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35E1D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8C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A0FC6">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99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钢卷尺</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BD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5m*19mm,全包胶带锁定</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0F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68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48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12.37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1B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531.75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8F62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得力、晨光、田岛</w:t>
            </w:r>
          </w:p>
        </w:tc>
      </w:tr>
      <w:tr w14:paraId="5AFBE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4C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2A9BD">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50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钢卷尺</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2B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10m*25mm,全包胶带锁定</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39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A9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20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19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848.84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7D11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得力、晨光、田岛</w:t>
            </w:r>
          </w:p>
        </w:tc>
      </w:tr>
      <w:tr w14:paraId="798BD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33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34414">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CD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控油器</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97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手动抽油泵抽液器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00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9F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3E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AE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31.43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BC96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3CBCE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35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DBAF4">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A8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厨房管道疏通剂</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9F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强力溶解，280g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98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A7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A4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28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653.67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4F45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橙乐工坊，PISSA，Q果</w:t>
            </w:r>
          </w:p>
        </w:tc>
      </w:tr>
      <w:tr w14:paraId="4282F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30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04091">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40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花洒</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9C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不锈钢，喷头+软管</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F7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4D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B7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31.66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FA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2342.85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8522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3B820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D6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A4A61">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7E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长方形塑料筐篮子</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38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加厚蓝色，长36.6X宽26.6X高9.2，沥水</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46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F8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AE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12.92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11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180.89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126C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29B94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36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FA1A7">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1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电热蚊香</w:t>
            </w:r>
          </w:p>
        </w:tc>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C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黑旋风、电热、含驱蚊液</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5B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35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AD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14.21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4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1236.54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DE99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2B660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30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872DA">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30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保温壶</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6E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保温48小时，1.5-1.7升左右</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EC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A2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15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55.12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42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1212.53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D3F6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九阳、美的、苏伯尔</w:t>
            </w:r>
          </w:p>
        </w:tc>
      </w:tr>
      <w:tr w14:paraId="16984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43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B9830">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B3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32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PE材料，12丝，26*38cm，50个/包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E9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97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36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19.38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4B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310.10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5D9D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04793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15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70359">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EA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88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PE材料，12丝，22*32cm，50个/包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33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03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CD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12.92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E2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103.37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A0A2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79243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A9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7BADF">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D9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20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PE材料，12丝，20*30cm，50个/包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49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05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0F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12.92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42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64.61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FE12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65921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3E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C1D3D">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13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34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PE材料，8丝，18*23cm，50个/包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92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DF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FD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6.46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3B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38.76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9BD7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145A7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54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9B52C">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DB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1A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PE材料，8丝，12*17cm，50个/包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5B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83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A4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1.93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92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100.59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8326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20FBC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4A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9501C">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09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12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PE材料，8丝，8*12cm，50个/包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25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0E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45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CE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47.81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9418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79B55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0C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5D2F4">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D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PE高压平口袋</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DF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30*50CM，双面14丝加厚，透明包装袋塑料袋食品袋，100个/包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39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27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B8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20.49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3B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20.49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CCD8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4F6F9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B5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47BFB">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7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陶瓷茶水杯</w:t>
            </w:r>
          </w:p>
        </w:tc>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9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骨瓷银镶玉 白色400ML，带盖</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28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71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1A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12.92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3B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426.39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CE08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25FBB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4E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201" w:type="pct"/>
            <w:tcBorders>
              <w:top w:val="single" w:color="000000" w:sz="4" w:space="0"/>
              <w:left w:val="nil"/>
              <w:bottom w:val="nil"/>
              <w:right w:val="single" w:color="000000" w:sz="4" w:space="0"/>
            </w:tcBorders>
            <w:shd w:val="clear" w:color="auto" w:fill="auto"/>
            <w:vAlign w:val="center"/>
          </w:tcPr>
          <w:p w14:paraId="79E94732">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nil"/>
              <w:bottom w:val="nil"/>
              <w:right w:val="single" w:color="000000" w:sz="4" w:space="0"/>
            </w:tcBorders>
            <w:shd w:val="clear" w:color="auto" w:fill="auto"/>
            <w:noWrap/>
            <w:vAlign w:val="center"/>
          </w:tcPr>
          <w:p w14:paraId="4230A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垃圾袋（小）</w:t>
            </w:r>
          </w:p>
        </w:tc>
        <w:tc>
          <w:tcPr>
            <w:tcW w:w="1430" w:type="pct"/>
            <w:tcBorders>
              <w:top w:val="single" w:color="000000" w:sz="4" w:space="0"/>
              <w:left w:val="single" w:color="000000" w:sz="4" w:space="0"/>
              <w:bottom w:val="nil"/>
              <w:right w:val="nil"/>
            </w:tcBorders>
            <w:shd w:val="clear" w:color="auto" w:fill="auto"/>
            <w:vAlign w:val="center"/>
          </w:tcPr>
          <w:p w14:paraId="217E6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可降解50*60平口 黑色  100个/卷</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0B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0F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14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18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5812.26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EE39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29A1F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7D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26EE6">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C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采样塑料桶</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60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25L</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D8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F6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26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20.49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22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81.96 </w:t>
            </w:r>
          </w:p>
        </w:tc>
        <w:tc>
          <w:tcPr>
            <w:tcW w:w="469" w:type="pct"/>
            <w:tcBorders>
              <w:top w:val="single" w:color="000000" w:sz="4" w:space="0"/>
              <w:left w:val="single" w:color="000000" w:sz="4" w:space="0"/>
              <w:bottom w:val="nil"/>
              <w:right w:val="single" w:color="000000" w:sz="4" w:space="0"/>
            </w:tcBorders>
            <w:shd w:val="clear" w:color="auto" w:fill="auto"/>
            <w:vAlign w:val="center"/>
          </w:tcPr>
          <w:p w14:paraId="78CE40D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4078F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E9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201" w:type="pct"/>
            <w:tcBorders>
              <w:top w:val="single" w:color="000000" w:sz="4" w:space="0"/>
              <w:left w:val="single" w:color="000000" w:sz="4" w:space="0"/>
              <w:bottom w:val="nil"/>
              <w:right w:val="single" w:color="000000" w:sz="4" w:space="0"/>
            </w:tcBorders>
            <w:shd w:val="clear" w:color="auto" w:fill="auto"/>
            <w:vAlign w:val="center"/>
          </w:tcPr>
          <w:p w14:paraId="2F4F1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72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水果刀</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89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不锈钢30CM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96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E4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A2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19.38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6F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755.88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82E3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十八子、何全利、张小泉</w:t>
            </w:r>
          </w:p>
        </w:tc>
      </w:tr>
      <w:tr w14:paraId="23F87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C2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A12A4">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7E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松木砧板</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D9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36*24*3CM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64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98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AD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45.22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CA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135.67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8CED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3D6E4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F5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201" w:type="pct"/>
            <w:tcBorders>
              <w:top w:val="single" w:color="000000" w:sz="4" w:space="0"/>
              <w:left w:val="single" w:color="000000" w:sz="4" w:space="0"/>
              <w:bottom w:val="nil"/>
              <w:right w:val="single" w:color="000000" w:sz="4" w:space="0"/>
            </w:tcBorders>
            <w:shd w:val="clear" w:color="auto" w:fill="auto"/>
            <w:vAlign w:val="center"/>
          </w:tcPr>
          <w:p w14:paraId="11015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2" w:type="pct"/>
            <w:tcBorders>
              <w:top w:val="single" w:color="000000" w:sz="4" w:space="0"/>
              <w:left w:val="single" w:color="000000" w:sz="4" w:space="0"/>
              <w:bottom w:val="nil"/>
              <w:right w:val="single" w:color="000000" w:sz="4" w:space="0"/>
            </w:tcBorders>
            <w:shd w:val="clear" w:color="auto" w:fill="auto"/>
            <w:vAlign w:val="center"/>
          </w:tcPr>
          <w:p w14:paraId="3D397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厨房剪刀</w:t>
            </w:r>
          </w:p>
        </w:tc>
        <w:tc>
          <w:tcPr>
            <w:tcW w:w="1430" w:type="pct"/>
            <w:tcBorders>
              <w:top w:val="single" w:color="000000" w:sz="4" w:space="0"/>
              <w:left w:val="single" w:color="000000" w:sz="4" w:space="0"/>
              <w:bottom w:val="nil"/>
              <w:right w:val="single" w:color="000000" w:sz="4" w:space="0"/>
            </w:tcBorders>
            <w:shd w:val="clear" w:color="auto" w:fill="auto"/>
            <w:vAlign w:val="center"/>
          </w:tcPr>
          <w:p w14:paraId="36809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不锈钢多功能鸡骨食物剪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E6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 </w:t>
            </w:r>
          </w:p>
        </w:tc>
        <w:tc>
          <w:tcPr>
            <w:tcW w:w="250" w:type="pct"/>
            <w:tcBorders>
              <w:top w:val="single" w:color="000000" w:sz="4" w:space="0"/>
              <w:left w:val="single" w:color="000000" w:sz="4" w:space="0"/>
              <w:bottom w:val="nil"/>
              <w:right w:val="single" w:color="000000" w:sz="4" w:space="0"/>
            </w:tcBorders>
            <w:shd w:val="clear" w:color="auto" w:fill="auto"/>
            <w:vAlign w:val="center"/>
          </w:tcPr>
          <w:p w14:paraId="14FA9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22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21.94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58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1558.01 </w:t>
            </w:r>
          </w:p>
        </w:tc>
        <w:tc>
          <w:tcPr>
            <w:tcW w:w="469" w:type="pct"/>
            <w:tcBorders>
              <w:top w:val="single" w:color="000000" w:sz="4" w:space="0"/>
              <w:left w:val="single" w:color="000000" w:sz="4" w:space="0"/>
              <w:bottom w:val="nil"/>
              <w:right w:val="single" w:color="000000" w:sz="4" w:space="0"/>
            </w:tcBorders>
            <w:shd w:val="clear" w:color="auto" w:fill="auto"/>
            <w:vAlign w:val="center"/>
          </w:tcPr>
          <w:p w14:paraId="705F44E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十八子、何全利、张小泉</w:t>
            </w:r>
          </w:p>
        </w:tc>
      </w:tr>
      <w:tr w14:paraId="202DF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61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F8AB2">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BC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分类垃圾桶</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3B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可回收、其他垃圾；双桶16L</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FD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97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86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32.30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F4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226.12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42C9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5D792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17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73272">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FE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桶装水倒置支架</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03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加高不锈钢可拆架，配常规水嘴+撬棍，30cm*27cm*35cm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52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A0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19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16.15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4E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64.59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427A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318CC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A2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F3AF6">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B1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洗菜沥水篮</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3E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直径33cm</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8E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3B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10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2A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356.62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B506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7CDC7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D7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4D121">
            <w:pPr>
              <w:jc w:val="center"/>
              <w:rPr>
                <w:rFonts w:hint="eastAsia" w:ascii="宋体" w:hAnsi="宋体" w:eastAsia="宋体" w:cs="宋体"/>
                <w:i w:val="0"/>
                <w:iCs w:val="0"/>
                <w:color w:val="000000"/>
                <w:sz w:val="20"/>
                <w:szCs w:val="20"/>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A5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巡更打卡棒</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09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带强光照明、护套、数据线、充电器、巡更点、人员钮、合格证，存储空间60000条，防水防摔，读卡距离〈3.5CM,读卡速度〈0.3秒</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D7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EB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7C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226.10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8D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9044.12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9EB1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4A7E3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18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201" w:type="pct"/>
            <w:tcBorders>
              <w:top w:val="nil"/>
              <w:left w:val="single" w:color="000000" w:sz="4" w:space="0"/>
              <w:bottom w:val="single" w:color="000000" w:sz="4" w:space="0"/>
              <w:right w:val="single" w:color="000000" w:sz="4" w:space="0"/>
            </w:tcBorders>
            <w:shd w:val="clear" w:color="auto" w:fill="auto"/>
            <w:vAlign w:val="center"/>
          </w:tcPr>
          <w:p w14:paraId="3A3EA3D7">
            <w:pPr>
              <w:jc w:val="center"/>
              <w:rPr>
                <w:rFonts w:hint="eastAsia" w:ascii="宋体" w:hAnsi="宋体" w:eastAsia="宋体" w:cs="宋体"/>
                <w:i w:val="0"/>
                <w:iCs w:val="0"/>
                <w:color w:val="000000"/>
                <w:sz w:val="20"/>
                <w:szCs w:val="20"/>
                <w:u w:val="none"/>
              </w:rPr>
            </w:pPr>
          </w:p>
        </w:tc>
        <w:tc>
          <w:tcPr>
            <w:tcW w:w="972" w:type="pct"/>
            <w:tcBorders>
              <w:top w:val="nil"/>
              <w:left w:val="single" w:color="000000" w:sz="4" w:space="0"/>
              <w:bottom w:val="single" w:color="000000" w:sz="4" w:space="0"/>
              <w:right w:val="single" w:color="000000" w:sz="4" w:space="0"/>
            </w:tcBorders>
            <w:shd w:val="clear" w:color="auto" w:fill="auto"/>
            <w:vAlign w:val="center"/>
          </w:tcPr>
          <w:p w14:paraId="3D1B3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w:t>
            </w:r>
          </w:p>
        </w:tc>
        <w:tc>
          <w:tcPr>
            <w:tcW w:w="1430" w:type="pct"/>
            <w:tcBorders>
              <w:top w:val="nil"/>
              <w:left w:val="single" w:color="000000" w:sz="4" w:space="0"/>
              <w:bottom w:val="single" w:color="000000" w:sz="4" w:space="0"/>
              <w:right w:val="single" w:color="000000" w:sz="4" w:space="0"/>
            </w:tcBorders>
            <w:shd w:val="clear" w:color="auto" w:fill="auto"/>
            <w:vAlign w:val="center"/>
          </w:tcPr>
          <w:p w14:paraId="59042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单冷不锈钢</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45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4F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D5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33.94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E7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9672.24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3430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032EF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9C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201" w:type="pct"/>
            <w:tcBorders>
              <w:top w:val="nil"/>
              <w:left w:val="single" w:color="000000" w:sz="4" w:space="0"/>
              <w:bottom w:val="single" w:color="000000" w:sz="4" w:space="0"/>
              <w:right w:val="single" w:color="000000" w:sz="4" w:space="0"/>
            </w:tcBorders>
            <w:shd w:val="clear" w:color="auto" w:fill="auto"/>
            <w:vAlign w:val="center"/>
          </w:tcPr>
          <w:p w14:paraId="6BE0DF4D">
            <w:pPr>
              <w:jc w:val="center"/>
              <w:rPr>
                <w:rFonts w:hint="eastAsia" w:ascii="宋体" w:hAnsi="宋体" w:eastAsia="宋体" w:cs="宋体"/>
                <w:i w:val="0"/>
                <w:iCs w:val="0"/>
                <w:color w:val="000000"/>
                <w:sz w:val="20"/>
                <w:szCs w:val="20"/>
                <w:u w:val="none"/>
              </w:rPr>
            </w:pPr>
          </w:p>
        </w:tc>
        <w:tc>
          <w:tcPr>
            <w:tcW w:w="972" w:type="pct"/>
            <w:tcBorders>
              <w:top w:val="nil"/>
              <w:left w:val="single" w:color="000000" w:sz="4" w:space="0"/>
              <w:bottom w:val="single" w:color="000000" w:sz="4" w:space="0"/>
              <w:right w:val="single" w:color="000000" w:sz="4" w:space="0"/>
            </w:tcBorders>
            <w:shd w:val="clear" w:color="auto" w:fill="auto"/>
            <w:vAlign w:val="center"/>
          </w:tcPr>
          <w:p w14:paraId="1E7D9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w:t>
            </w:r>
          </w:p>
        </w:tc>
        <w:tc>
          <w:tcPr>
            <w:tcW w:w="1430" w:type="pct"/>
            <w:tcBorders>
              <w:top w:val="nil"/>
              <w:left w:val="single" w:color="000000" w:sz="4" w:space="0"/>
              <w:bottom w:val="single" w:color="000000" w:sz="4" w:space="0"/>
              <w:right w:val="single" w:color="000000" w:sz="4" w:space="0"/>
            </w:tcBorders>
            <w:shd w:val="clear" w:color="auto" w:fill="auto"/>
            <w:vAlign w:val="center"/>
          </w:tcPr>
          <w:p w14:paraId="3E9EB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冷热带弯管不锈钢，厨房用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E3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1E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0F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46.18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AE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1293.03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D7C3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2E158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53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201" w:type="pct"/>
            <w:tcBorders>
              <w:top w:val="nil"/>
              <w:left w:val="single" w:color="000000" w:sz="4" w:space="0"/>
              <w:bottom w:val="single" w:color="000000" w:sz="4" w:space="0"/>
              <w:right w:val="single" w:color="000000" w:sz="4" w:space="0"/>
            </w:tcBorders>
            <w:shd w:val="clear" w:color="auto" w:fill="auto"/>
            <w:vAlign w:val="center"/>
          </w:tcPr>
          <w:p w14:paraId="5E46C704">
            <w:pPr>
              <w:jc w:val="center"/>
              <w:rPr>
                <w:rFonts w:hint="eastAsia" w:ascii="宋体" w:hAnsi="宋体" w:eastAsia="宋体" w:cs="宋体"/>
                <w:i w:val="0"/>
                <w:iCs w:val="0"/>
                <w:color w:val="000000"/>
                <w:sz w:val="20"/>
                <w:szCs w:val="20"/>
                <w:u w:val="none"/>
              </w:rPr>
            </w:pPr>
          </w:p>
        </w:tc>
        <w:tc>
          <w:tcPr>
            <w:tcW w:w="972" w:type="pct"/>
            <w:tcBorders>
              <w:top w:val="nil"/>
              <w:left w:val="single" w:color="000000" w:sz="4" w:space="0"/>
              <w:bottom w:val="single" w:color="000000" w:sz="4" w:space="0"/>
              <w:right w:val="single" w:color="000000" w:sz="4" w:space="0"/>
            </w:tcBorders>
            <w:shd w:val="clear" w:color="auto" w:fill="auto"/>
            <w:vAlign w:val="center"/>
          </w:tcPr>
          <w:p w14:paraId="57917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角阀</w:t>
            </w:r>
          </w:p>
        </w:tc>
        <w:tc>
          <w:tcPr>
            <w:tcW w:w="1430" w:type="pct"/>
            <w:tcBorders>
              <w:top w:val="nil"/>
              <w:left w:val="single" w:color="000000" w:sz="4" w:space="0"/>
              <w:bottom w:val="single" w:color="000000" w:sz="4" w:space="0"/>
              <w:right w:val="single" w:color="000000" w:sz="4" w:space="0"/>
            </w:tcBorders>
            <w:shd w:val="clear" w:color="auto" w:fill="auto"/>
            <w:vAlign w:val="center"/>
          </w:tcPr>
          <w:p w14:paraId="0C272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4分不锈钢三角阀</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06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131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75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4E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12.92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93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1692.65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C872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1F2CF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C6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201" w:type="pct"/>
            <w:tcBorders>
              <w:top w:val="nil"/>
              <w:left w:val="single" w:color="000000" w:sz="4" w:space="0"/>
              <w:bottom w:val="single" w:color="000000" w:sz="4" w:space="0"/>
              <w:right w:val="single" w:color="000000" w:sz="4" w:space="0"/>
            </w:tcBorders>
            <w:shd w:val="clear" w:color="auto" w:fill="auto"/>
            <w:vAlign w:val="center"/>
          </w:tcPr>
          <w:p w14:paraId="2BEFC662">
            <w:pPr>
              <w:jc w:val="center"/>
              <w:rPr>
                <w:rFonts w:hint="eastAsia" w:ascii="宋体" w:hAnsi="宋体" w:eastAsia="宋体" w:cs="宋体"/>
                <w:i w:val="0"/>
                <w:iCs w:val="0"/>
                <w:color w:val="000000"/>
                <w:sz w:val="20"/>
                <w:szCs w:val="20"/>
                <w:u w:val="none"/>
              </w:rPr>
            </w:pPr>
          </w:p>
        </w:tc>
        <w:tc>
          <w:tcPr>
            <w:tcW w:w="972" w:type="pct"/>
            <w:tcBorders>
              <w:top w:val="nil"/>
              <w:left w:val="single" w:color="000000" w:sz="4" w:space="0"/>
              <w:bottom w:val="single" w:color="000000" w:sz="4" w:space="0"/>
              <w:right w:val="single" w:color="000000" w:sz="4" w:space="0"/>
            </w:tcBorders>
            <w:shd w:val="clear" w:color="auto" w:fill="auto"/>
            <w:vAlign w:val="center"/>
          </w:tcPr>
          <w:p w14:paraId="48168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走廊灯</w:t>
            </w:r>
          </w:p>
        </w:tc>
        <w:tc>
          <w:tcPr>
            <w:tcW w:w="1430" w:type="pct"/>
            <w:tcBorders>
              <w:top w:val="nil"/>
              <w:left w:val="single" w:color="000000" w:sz="4" w:space="0"/>
              <w:bottom w:val="single" w:color="000000" w:sz="4" w:space="0"/>
              <w:right w:val="single" w:color="000000" w:sz="4" w:space="0"/>
            </w:tcBorders>
            <w:shd w:val="clear" w:color="auto" w:fill="auto"/>
            <w:vAlign w:val="center"/>
          </w:tcPr>
          <w:p w14:paraId="3CEAA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白光40W</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0F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E5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70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25.84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3A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1421.31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27B1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65B90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BD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201" w:type="pct"/>
            <w:tcBorders>
              <w:top w:val="nil"/>
              <w:left w:val="single" w:color="000000" w:sz="4" w:space="0"/>
              <w:bottom w:val="single" w:color="000000" w:sz="4" w:space="0"/>
              <w:right w:val="single" w:color="000000" w:sz="4" w:space="0"/>
            </w:tcBorders>
            <w:shd w:val="clear" w:color="auto" w:fill="auto"/>
            <w:vAlign w:val="center"/>
          </w:tcPr>
          <w:p w14:paraId="6DF02028">
            <w:pPr>
              <w:jc w:val="center"/>
              <w:rPr>
                <w:rFonts w:hint="eastAsia" w:ascii="宋体" w:hAnsi="宋体" w:eastAsia="宋体" w:cs="宋体"/>
                <w:i w:val="0"/>
                <w:iCs w:val="0"/>
                <w:color w:val="000000"/>
                <w:sz w:val="20"/>
                <w:szCs w:val="20"/>
                <w:u w:val="none"/>
              </w:rPr>
            </w:pPr>
          </w:p>
        </w:tc>
        <w:tc>
          <w:tcPr>
            <w:tcW w:w="972" w:type="pct"/>
            <w:tcBorders>
              <w:top w:val="nil"/>
              <w:left w:val="single" w:color="000000" w:sz="4" w:space="0"/>
              <w:bottom w:val="single" w:color="000000" w:sz="4" w:space="0"/>
              <w:right w:val="single" w:color="000000" w:sz="4" w:space="0"/>
            </w:tcBorders>
            <w:shd w:val="clear" w:color="auto" w:fill="auto"/>
            <w:vAlign w:val="center"/>
          </w:tcPr>
          <w:p w14:paraId="43E15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便池感应器（电池款）</w:t>
            </w:r>
          </w:p>
        </w:tc>
        <w:tc>
          <w:tcPr>
            <w:tcW w:w="1430" w:type="pct"/>
            <w:tcBorders>
              <w:top w:val="nil"/>
              <w:left w:val="single" w:color="000000" w:sz="4" w:space="0"/>
              <w:bottom w:val="single" w:color="000000" w:sz="4" w:space="0"/>
              <w:right w:val="single" w:color="000000" w:sz="4" w:space="0"/>
            </w:tcBorders>
            <w:shd w:val="clear" w:color="auto" w:fill="auto"/>
            <w:vAlign w:val="center"/>
          </w:tcPr>
          <w:p w14:paraId="18505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铜阀带调节，尿兜感应，电池款</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A0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C6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DB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76.81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39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1228.97 </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771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25222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48" w:type="pct"/>
            <w:tcBorders>
              <w:top w:val="single" w:color="000000" w:sz="4" w:space="0"/>
              <w:left w:val="single" w:color="000000" w:sz="4" w:space="0"/>
              <w:bottom w:val="nil"/>
              <w:right w:val="single" w:color="000000" w:sz="4" w:space="0"/>
            </w:tcBorders>
            <w:shd w:val="clear" w:color="auto" w:fill="auto"/>
            <w:vAlign w:val="center"/>
          </w:tcPr>
          <w:p w14:paraId="3D9DE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201" w:type="pct"/>
            <w:tcBorders>
              <w:top w:val="nil"/>
              <w:left w:val="single" w:color="000000" w:sz="4" w:space="0"/>
              <w:bottom w:val="nil"/>
              <w:right w:val="single" w:color="000000" w:sz="4" w:space="0"/>
            </w:tcBorders>
            <w:shd w:val="clear" w:color="auto" w:fill="auto"/>
            <w:vAlign w:val="center"/>
          </w:tcPr>
          <w:p w14:paraId="4551F7C2">
            <w:pPr>
              <w:jc w:val="center"/>
              <w:rPr>
                <w:rFonts w:hint="eastAsia" w:ascii="宋体" w:hAnsi="宋体" w:eastAsia="宋体" w:cs="宋体"/>
                <w:i w:val="0"/>
                <w:iCs w:val="0"/>
                <w:color w:val="000000"/>
                <w:sz w:val="20"/>
                <w:szCs w:val="20"/>
                <w:u w:val="none"/>
              </w:rPr>
            </w:pPr>
          </w:p>
        </w:tc>
        <w:tc>
          <w:tcPr>
            <w:tcW w:w="972" w:type="pct"/>
            <w:tcBorders>
              <w:top w:val="nil"/>
              <w:left w:val="single" w:color="000000" w:sz="4" w:space="0"/>
              <w:bottom w:val="nil"/>
              <w:right w:val="single" w:color="000000" w:sz="4" w:space="0"/>
            </w:tcBorders>
            <w:shd w:val="clear" w:color="auto" w:fill="auto"/>
            <w:vAlign w:val="center"/>
          </w:tcPr>
          <w:p w14:paraId="5835A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油漆</w:t>
            </w:r>
          </w:p>
        </w:tc>
        <w:tc>
          <w:tcPr>
            <w:tcW w:w="1430" w:type="pct"/>
            <w:tcBorders>
              <w:top w:val="nil"/>
              <w:left w:val="single" w:color="000000" w:sz="4" w:space="0"/>
              <w:bottom w:val="nil"/>
              <w:right w:val="single" w:color="000000" w:sz="4" w:space="0"/>
            </w:tcBorders>
            <w:shd w:val="clear" w:color="auto" w:fill="auto"/>
            <w:vAlign w:val="center"/>
          </w:tcPr>
          <w:p w14:paraId="7471F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球场划线用，白色外墙漆，20KG/桶</w:t>
            </w:r>
          </w:p>
        </w:tc>
        <w:tc>
          <w:tcPr>
            <w:tcW w:w="375" w:type="pct"/>
            <w:tcBorders>
              <w:top w:val="single" w:color="000000" w:sz="4" w:space="0"/>
              <w:left w:val="single" w:color="000000" w:sz="4" w:space="0"/>
              <w:bottom w:val="nil"/>
              <w:right w:val="single" w:color="000000" w:sz="4" w:space="0"/>
            </w:tcBorders>
            <w:shd w:val="clear" w:color="auto" w:fill="auto"/>
            <w:vAlign w:val="center"/>
          </w:tcPr>
          <w:p w14:paraId="4AA16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250" w:type="pct"/>
            <w:tcBorders>
              <w:top w:val="nil"/>
              <w:left w:val="single" w:color="000000" w:sz="4" w:space="0"/>
              <w:bottom w:val="nil"/>
              <w:right w:val="single" w:color="000000" w:sz="4" w:space="0"/>
            </w:tcBorders>
            <w:shd w:val="clear" w:color="auto" w:fill="auto"/>
            <w:vAlign w:val="center"/>
          </w:tcPr>
          <w:p w14:paraId="631C8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B2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142.12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75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426.37 </w:t>
            </w:r>
          </w:p>
        </w:tc>
        <w:tc>
          <w:tcPr>
            <w:tcW w:w="469" w:type="pct"/>
            <w:tcBorders>
              <w:top w:val="single" w:color="000000" w:sz="4" w:space="0"/>
              <w:left w:val="single" w:color="000000" w:sz="4" w:space="0"/>
              <w:bottom w:val="nil"/>
              <w:right w:val="single" w:color="000000" w:sz="4" w:space="0"/>
            </w:tcBorders>
            <w:shd w:val="clear" w:color="auto" w:fill="auto"/>
            <w:vAlign w:val="center"/>
          </w:tcPr>
          <w:p w14:paraId="22AEC88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任意品牌</w:t>
            </w:r>
          </w:p>
        </w:tc>
      </w:tr>
      <w:tr w14:paraId="2CCAC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7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05EC6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合计（元）</w:t>
            </w:r>
          </w:p>
        </w:tc>
        <w:tc>
          <w:tcPr>
            <w:tcW w:w="4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A5FE5">
            <w:pPr>
              <w:jc w:val="center"/>
              <w:rPr>
                <w:rFonts w:hint="eastAsia" w:ascii="宋体" w:hAnsi="宋体" w:eastAsia="宋体" w:cs="宋体"/>
                <w:b/>
                <w:bCs/>
                <w:i w:val="0"/>
                <w:iCs w:val="0"/>
                <w:color w:val="000000"/>
                <w:sz w:val="20"/>
                <w:szCs w:val="20"/>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5853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2153704.63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94AD">
            <w:pPr>
              <w:jc w:val="center"/>
              <w:rPr>
                <w:rFonts w:hint="eastAsia" w:ascii="宋体" w:hAnsi="宋体" w:eastAsia="宋体" w:cs="宋体"/>
                <w:i w:val="0"/>
                <w:iCs w:val="0"/>
                <w:color w:val="000000"/>
                <w:sz w:val="22"/>
                <w:szCs w:val="22"/>
                <w:u w:val="none"/>
              </w:rPr>
            </w:pPr>
          </w:p>
        </w:tc>
      </w:tr>
      <w:tr w14:paraId="6CE8A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44BEE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注：本清单项目价格为不含税价格。</w:t>
            </w:r>
          </w:p>
        </w:tc>
      </w:tr>
    </w:tbl>
    <w:p w14:paraId="7E4E51EA">
      <w:pPr>
        <w:rPr>
          <w:rFonts w:ascii="宋体" w:hAnsi="宋体" w:eastAsia="宋体" w:cs="Times New Roman"/>
          <w:b/>
          <w:color w:val="auto"/>
          <w:szCs w:val="21"/>
          <w:highlight w:val="none"/>
        </w:rPr>
      </w:pPr>
    </w:p>
    <w:p w14:paraId="265AFC79">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365" w:name="_Toc7731"/>
      <w:bookmarkStart w:id="366" w:name="_Toc19477"/>
      <w:bookmarkStart w:id="367" w:name="_Toc486167707"/>
      <w:bookmarkStart w:id="368" w:name="_Toc4351"/>
      <w:bookmarkStart w:id="369" w:name="_Toc11281_WPSOffice_Level1"/>
      <w:bookmarkStart w:id="370" w:name="_Toc142508359"/>
      <w:bookmarkStart w:id="371" w:name="_Toc450662892"/>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p>
    <w:p w14:paraId="4FA99C57">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26ABC612">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7CA0E497">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2FB63F3C">
      <w:pPr>
        <w:autoSpaceDE w:val="0"/>
        <w:autoSpaceDN w:val="0"/>
        <w:adjustRightInd w:val="0"/>
        <w:spacing w:line="360" w:lineRule="auto"/>
        <w:jc w:val="center"/>
        <w:rPr>
          <w:rFonts w:hint="eastAsia" w:ascii="宋体" w:hAnsi="宋体" w:eastAsia="宋体" w:cs="Times New Roman"/>
          <w:b/>
          <w:color w:val="auto"/>
          <w:kern w:val="0"/>
          <w:sz w:val="52"/>
          <w:szCs w:val="96"/>
          <w:highlight w:val="none"/>
          <w:lang w:eastAsia="zh-CN"/>
        </w:rPr>
      </w:pPr>
      <w:r>
        <w:rPr>
          <w:rFonts w:hint="eastAsia" w:ascii="宋体" w:hAnsi="宋体" w:eastAsia="宋体" w:cs="Times New Roman"/>
          <w:b/>
          <w:color w:val="auto"/>
          <w:kern w:val="0"/>
          <w:sz w:val="52"/>
          <w:szCs w:val="96"/>
          <w:highlight w:val="none"/>
          <w:lang w:eastAsia="zh-CN"/>
        </w:rPr>
        <w:t>东莞市水务集团供水有限公司2025年度办公用品及后勤物资采购项目（重新招标）</w:t>
      </w:r>
    </w:p>
    <w:p w14:paraId="46000B01">
      <w:pPr>
        <w:autoSpaceDE w:val="0"/>
        <w:autoSpaceDN w:val="0"/>
        <w:adjustRightInd w:val="0"/>
        <w:spacing w:line="360" w:lineRule="auto"/>
        <w:jc w:val="center"/>
        <w:rPr>
          <w:rFonts w:ascii="宋体" w:hAnsi="宋体" w:eastAsia="宋体" w:cs="Times New Roman"/>
          <w:bCs/>
          <w:color w:val="auto"/>
          <w:kern w:val="0"/>
          <w:sz w:val="52"/>
          <w:szCs w:val="52"/>
          <w:highlight w:val="none"/>
        </w:rPr>
      </w:pPr>
    </w:p>
    <w:p w14:paraId="00B7A148">
      <w:pPr>
        <w:autoSpaceDE w:val="0"/>
        <w:autoSpaceDN w:val="0"/>
        <w:adjustRightInd w:val="0"/>
        <w:spacing w:before="840" w:beforeLines="350" w:after="360" w:afterLines="150" w:line="360" w:lineRule="auto"/>
        <w:jc w:val="center"/>
        <w:rPr>
          <w:rFonts w:ascii="宋体" w:hAnsi="宋体" w:eastAsia="宋体" w:cs="Times New Roman"/>
          <w:b/>
          <w:bCs/>
          <w:color w:val="auto"/>
          <w:spacing w:val="60"/>
          <w:kern w:val="0"/>
          <w:sz w:val="52"/>
          <w:szCs w:val="52"/>
          <w:highlight w:val="none"/>
        </w:rPr>
      </w:pPr>
      <w:r>
        <w:rPr>
          <w:rFonts w:hint="eastAsia" w:ascii="宋体" w:hAnsi="宋体" w:eastAsia="宋体" w:cs="Times New Roman"/>
          <w:b/>
          <w:bCs/>
          <w:color w:val="auto"/>
          <w:spacing w:val="60"/>
          <w:kern w:val="0"/>
          <w:sz w:val="52"/>
          <w:szCs w:val="52"/>
          <w:highlight w:val="none"/>
        </w:rPr>
        <w:t>采购合同</w:t>
      </w:r>
    </w:p>
    <w:p w14:paraId="1929B7C6">
      <w:pPr>
        <w:autoSpaceDE w:val="0"/>
        <w:autoSpaceDN w:val="0"/>
        <w:adjustRightInd w:val="0"/>
        <w:spacing w:line="360" w:lineRule="auto"/>
        <w:jc w:val="center"/>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（合同编号：       ）</w:t>
      </w:r>
    </w:p>
    <w:p w14:paraId="0EAD144D">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59F1F91F">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5D0111D5">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551641E5">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40B4F5A2">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甲方：</w:t>
      </w:r>
    </w:p>
    <w:p w14:paraId="28377B0D">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14:paraId="53FE00F5">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p>
    <w:p w14:paraId="7A6C3837">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14:paraId="5471D6D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17330142">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甲方（买方）：</w:t>
      </w:r>
    </w:p>
    <w:p w14:paraId="6DA07F8E">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乙方（卖方）：</w:t>
      </w:r>
    </w:p>
    <w:p w14:paraId="64E0EF7C">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p>
    <w:p w14:paraId="19685222">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根据《中华人民共和国民法典》及    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r>
        <w:rPr>
          <w:rFonts w:hint="eastAsia" w:ascii="宋体" w:hAnsi="宋体" w:eastAsia="宋体" w:cs="Times New Roman"/>
          <w:color w:val="auto"/>
          <w:kern w:val="0"/>
          <w:szCs w:val="21"/>
          <w:highlight w:val="none"/>
          <w:lang w:eastAsia="zh-CN"/>
        </w:rPr>
        <w:t>东莞市水务集团供水有限公司2025年度办公用品及后勤物资采购项目（重新招标）</w:t>
      </w:r>
      <w:r>
        <w:rPr>
          <w:rFonts w:hint="eastAsia" w:ascii="宋体" w:hAnsi="宋体" w:eastAsia="宋体" w:cs="宋体"/>
          <w:color w:val="auto"/>
          <w:sz w:val="21"/>
          <w:szCs w:val="21"/>
          <w:highlight w:val="none"/>
        </w:rPr>
        <w:t>招投标结果（招标编号：</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）和招标文件的要求，经双方协商一致，签订本合同。</w:t>
      </w:r>
    </w:p>
    <w:p w14:paraId="57D8422A">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第一条 供货资格及范围</w:t>
      </w:r>
    </w:p>
    <w:p w14:paraId="4256DEF3">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1、甲方确定乙方成为东莞市水务集团供水有限公司2025年度办公用品及后勤物资采购供应商，由乙方向甲方提供所需的</w:t>
      </w:r>
      <w:r>
        <w:rPr>
          <w:rFonts w:hint="eastAsia" w:ascii="宋体" w:hAnsi="宋体" w:eastAsia="宋体" w:cs="宋体"/>
          <w:bCs/>
          <w:color w:val="auto"/>
          <w:kern w:val="28"/>
          <w:sz w:val="21"/>
          <w:szCs w:val="21"/>
          <w:highlight w:val="none"/>
        </w:rPr>
        <w:t>办公用品及后勤物资</w:t>
      </w:r>
      <w:r>
        <w:rPr>
          <w:rFonts w:hint="eastAsia" w:ascii="宋体" w:hAnsi="宋体" w:eastAsia="宋体" w:cs="宋体"/>
          <w:color w:val="auto"/>
          <w:sz w:val="21"/>
          <w:szCs w:val="21"/>
          <w:highlight w:val="none"/>
        </w:rPr>
        <w:t>，详见附件《东莞市水务集团供水有限公司2025年度办公用品及后勤物资需求清单》（以下简称为“《采购清单及价格表》”）。</w:t>
      </w:r>
    </w:p>
    <w:p w14:paraId="5CB0E5BE">
      <w:pPr>
        <w:keepNext w:val="0"/>
        <w:keepLines w:val="0"/>
        <w:pageBreakBefore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2、本次采购数量为暂定数量，仅为便于计算暂定合同价使用，不作为</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最终采购数量的保证。实际需求数量以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各分公司/厂区具体供货通知为准，按实结算。综合单价不随数量的变化而增减。</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不得因</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实际采购数量的减少或增加而要求提供任何形式的补偿或赔偿，或者要求</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按暂定数量采购相应货物。合同履约过程中，如</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有新增的</w:t>
      </w:r>
      <w:r>
        <w:rPr>
          <w:rFonts w:hint="eastAsia" w:ascii="宋体" w:hAnsi="宋体" w:eastAsia="宋体" w:cs="宋体"/>
          <w:color w:val="auto"/>
          <w:sz w:val="21"/>
          <w:szCs w:val="21"/>
          <w:highlight w:val="none"/>
          <w:lang w:val="en-US" w:eastAsia="zh-CN"/>
        </w:rPr>
        <w:t>水</w:t>
      </w:r>
      <w:r>
        <w:rPr>
          <w:rFonts w:hint="eastAsia" w:ascii="宋体" w:hAnsi="宋体" w:eastAsia="宋体" w:cs="宋体"/>
          <w:color w:val="auto"/>
          <w:sz w:val="21"/>
          <w:szCs w:val="21"/>
          <w:highlight w:val="none"/>
        </w:rPr>
        <w:t>厂及</w:t>
      </w:r>
      <w:r>
        <w:rPr>
          <w:rFonts w:hint="eastAsia" w:ascii="宋体" w:hAnsi="宋体" w:eastAsia="宋体" w:cs="宋体"/>
          <w:color w:val="auto"/>
          <w:sz w:val="21"/>
          <w:szCs w:val="21"/>
          <w:highlight w:val="none"/>
          <w:lang w:val="en-US" w:eastAsia="zh-CN"/>
        </w:rPr>
        <w:t>办公场所</w:t>
      </w:r>
      <w:r>
        <w:rPr>
          <w:rFonts w:hint="eastAsia" w:ascii="宋体" w:hAnsi="宋体" w:eastAsia="宋体" w:cs="宋体"/>
          <w:color w:val="auto"/>
          <w:sz w:val="21"/>
          <w:szCs w:val="21"/>
          <w:highlight w:val="none"/>
        </w:rPr>
        <w:t>需要供货的，按不含税中标综合单价按实结算。</w:t>
      </w:r>
    </w:p>
    <w:p w14:paraId="4D396363">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3、乙方有义务接受甲方的监督、评价及考核。</w:t>
      </w:r>
    </w:p>
    <w:p w14:paraId="10AA6019">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4、乙方必须清楚理解：本项目不具排他性，本采购结果仅作为</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在合同期限内取得向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lang w:val="en-US" w:eastAsia="zh-CN"/>
        </w:rPr>
        <w:t>供货办公用品及后勤物资</w:t>
      </w:r>
      <w:r>
        <w:rPr>
          <w:rFonts w:hint="eastAsia" w:ascii="宋体" w:hAnsi="宋体" w:eastAsia="宋体" w:cs="宋体"/>
          <w:color w:val="auto"/>
          <w:sz w:val="21"/>
          <w:szCs w:val="21"/>
          <w:highlight w:val="none"/>
        </w:rPr>
        <w:t>的资格，但并不代表</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必然取得</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供货的权利。</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资质条件、履约能力和实际履约情况，及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的实际需求仍有权另行采购其他第三方进行本次合同范围内的货物供货服务。</w:t>
      </w:r>
    </w:p>
    <w:p w14:paraId="04CE9A51">
      <w:pPr>
        <w:keepNext w:val="0"/>
        <w:keepLines w:val="0"/>
        <w:pageBreakBefore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公司每季度</w:t>
      </w:r>
      <w:r>
        <w:rPr>
          <w:rFonts w:hint="eastAsia" w:ascii="宋体" w:hAnsi="宋体" w:eastAsia="宋体" w:cs="宋体"/>
          <w:color w:val="auto"/>
          <w:sz w:val="21"/>
          <w:szCs w:val="21"/>
          <w:highlight w:val="none"/>
        </w:rPr>
        <w:t>在付款手续前对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的履约情况进行评价，填写《供应商履约评价表》，供应商履约评价表满分</w:t>
      </w:r>
      <w:r>
        <w:rPr>
          <w:rFonts w:hint="eastAsia" w:ascii="宋体" w:hAnsi="宋体" w:eastAsia="宋体" w:cs="宋体"/>
          <w:color w:val="auto"/>
          <w:sz w:val="21"/>
          <w:szCs w:val="21"/>
          <w:highlight w:val="none"/>
          <w:lang w:val="en-US" w:eastAsia="zh-CN"/>
        </w:rPr>
        <w:t>合计</w:t>
      </w:r>
      <w:r>
        <w:rPr>
          <w:rFonts w:hint="eastAsia" w:ascii="宋体" w:hAnsi="宋体" w:eastAsia="宋体" w:cs="宋体"/>
          <w:color w:val="auto"/>
          <w:sz w:val="21"/>
          <w:szCs w:val="21"/>
          <w:highlight w:val="none"/>
        </w:rPr>
        <w:t>为100分，评价分数</w:t>
      </w:r>
      <w:r>
        <w:rPr>
          <w:rFonts w:hint="eastAsia" w:ascii="宋体" w:hAnsi="宋体" w:eastAsia="宋体" w:cs="宋体"/>
          <w:color w:val="auto"/>
          <w:sz w:val="21"/>
          <w:szCs w:val="21"/>
          <w:highlight w:val="none"/>
          <w:lang w:val="en-US" w:eastAsia="zh-CN"/>
        </w:rPr>
        <w:t>合计</w:t>
      </w:r>
      <w:r>
        <w:rPr>
          <w:rFonts w:hint="eastAsia" w:ascii="宋体" w:hAnsi="宋体" w:eastAsia="宋体" w:cs="宋体"/>
          <w:color w:val="auto"/>
          <w:sz w:val="21"/>
          <w:szCs w:val="21"/>
          <w:highlight w:val="none"/>
        </w:rPr>
        <w:t>在80分或以上的为合格；评价分数</w:t>
      </w:r>
      <w:r>
        <w:rPr>
          <w:rFonts w:hint="eastAsia" w:ascii="宋体" w:hAnsi="宋体" w:eastAsia="宋体" w:cs="宋体"/>
          <w:color w:val="auto"/>
          <w:sz w:val="21"/>
          <w:szCs w:val="21"/>
          <w:highlight w:val="none"/>
          <w:lang w:val="en-US" w:eastAsia="zh-CN"/>
        </w:rPr>
        <w:t>合计</w:t>
      </w:r>
      <w:r>
        <w:rPr>
          <w:rFonts w:hint="eastAsia" w:ascii="宋体" w:hAnsi="宋体" w:eastAsia="宋体" w:cs="宋体"/>
          <w:color w:val="auto"/>
          <w:sz w:val="21"/>
          <w:szCs w:val="21"/>
          <w:highlight w:val="none"/>
        </w:rPr>
        <w:t>低于80分为不</w:t>
      </w:r>
      <w:r>
        <w:rPr>
          <w:rFonts w:hint="eastAsia" w:ascii="宋体" w:hAnsi="宋体" w:eastAsia="宋体" w:cs="宋体"/>
          <w:color w:val="auto"/>
          <w:sz w:val="21"/>
          <w:szCs w:val="21"/>
          <w:highlight w:val="none"/>
          <w:lang w:val="en-US" w:eastAsia="zh-CN"/>
        </w:rPr>
        <w:t>合</w:t>
      </w:r>
      <w:r>
        <w:rPr>
          <w:rFonts w:hint="eastAsia" w:ascii="宋体" w:hAnsi="宋体" w:eastAsia="宋体" w:cs="宋体"/>
          <w:color w:val="auto"/>
          <w:sz w:val="21"/>
          <w:szCs w:val="21"/>
          <w:highlight w:val="none"/>
        </w:rPr>
        <w:t>格，</w:t>
      </w:r>
      <w:r>
        <w:rPr>
          <w:rFonts w:hint="eastAsia" w:ascii="宋体" w:hAnsi="宋体" w:eastAsia="宋体" w:cs="宋体"/>
          <w:color w:val="auto"/>
          <w:sz w:val="21"/>
          <w:szCs w:val="21"/>
          <w:highlight w:val="none"/>
          <w:lang w:val="en-US" w:eastAsia="zh-CN"/>
        </w:rPr>
        <w:t>对于评审结论为不合格的， 乙方须按相关违约责任向甲方支付违约金；若出现第二次评审结论为不合格的，甲方有权取消乙方的供货资格并单方解除本合同、没收履约担保，同时乙方须按相关违约责任向甲方支付违约金</w:t>
      </w:r>
      <w:r>
        <w:rPr>
          <w:rFonts w:hint="eastAsia" w:ascii="宋体" w:hAnsi="宋体" w:eastAsia="宋体" w:cs="宋体"/>
          <w:color w:val="auto"/>
          <w:sz w:val="21"/>
          <w:szCs w:val="21"/>
          <w:highlight w:val="none"/>
        </w:rPr>
        <w:t>。</w:t>
      </w:r>
    </w:p>
    <w:p w14:paraId="4B422ABD">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第二条 合同供货期</w:t>
      </w:r>
    </w:p>
    <w:p w14:paraId="3CF2C05A">
      <w:pPr>
        <w:keepNext w:val="0"/>
        <w:keepLines w:val="0"/>
        <w:pageBreakBefore w:val="0"/>
        <w:kinsoku/>
        <w:wordWrap/>
        <w:overflowPunct/>
        <w:topLinePunct w:val="0"/>
        <w:autoSpaceDE/>
        <w:autoSpaceDN/>
        <w:bidi w:val="0"/>
        <w:spacing w:line="360" w:lineRule="auto"/>
        <w:ind w:firstLine="408" w:firstLineChars="200"/>
        <w:jc w:val="both"/>
        <w:textAlignment w:val="auto"/>
        <w:rPr>
          <w:rFonts w:hint="eastAsia" w:ascii="宋体" w:hAnsi="宋体" w:eastAsia="宋体" w:cs="宋体"/>
          <w:b/>
          <w:color w:val="auto"/>
          <w:kern w:val="2"/>
          <w:sz w:val="21"/>
          <w:szCs w:val="21"/>
          <w:highlight w:val="none"/>
          <w:u w:val="words"/>
        </w:rPr>
      </w:pPr>
      <w:r>
        <w:rPr>
          <w:rFonts w:hint="eastAsia" w:ascii="宋体" w:hAnsi="宋体" w:eastAsia="宋体" w:cs="宋体"/>
          <w:color w:val="auto"/>
          <w:spacing w:val="-3"/>
          <w:sz w:val="21"/>
          <w:szCs w:val="21"/>
          <w:highlight w:val="none"/>
        </w:rPr>
        <w:t>自合同签订之日起1年，具体供货开始日期以</w:t>
      </w:r>
      <w:r>
        <w:rPr>
          <w:rFonts w:hint="eastAsia" w:ascii="宋体" w:hAnsi="宋体" w:eastAsia="宋体" w:cs="宋体"/>
          <w:color w:val="auto"/>
          <w:spacing w:val="-3"/>
          <w:sz w:val="21"/>
          <w:szCs w:val="21"/>
          <w:highlight w:val="none"/>
          <w:lang w:eastAsia="zh-CN"/>
        </w:rPr>
        <w:t>甲方</w:t>
      </w:r>
      <w:r>
        <w:rPr>
          <w:rFonts w:hint="eastAsia" w:ascii="宋体" w:hAnsi="宋体" w:eastAsia="宋体" w:cs="宋体"/>
          <w:color w:val="auto"/>
          <w:spacing w:val="-3"/>
          <w:sz w:val="21"/>
          <w:szCs w:val="21"/>
          <w:highlight w:val="none"/>
        </w:rPr>
        <w:t>书面通知为准。</w:t>
      </w:r>
    </w:p>
    <w:p w14:paraId="547213DA">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第三条 货物相关要求</w:t>
      </w:r>
    </w:p>
    <w:p w14:paraId="62655E0D">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1、乙方所供货物的品牌可参考推荐品牌或乙方所供货物的品牌其质量同等或优于推荐品牌。乙方所供货物的品牌其质量同等或优于推荐品牌</w:t>
      </w:r>
      <w:r>
        <w:rPr>
          <w:rFonts w:hint="eastAsia" w:ascii="宋体" w:hAnsi="宋体" w:eastAsia="宋体" w:cs="宋体"/>
          <w:color w:val="auto"/>
          <w:kern w:val="2"/>
          <w:sz w:val="21"/>
          <w:szCs w:val="21"/>
          <w:highlight w:val="none"/>
          <w:lang w:eastAsia="zh-Hans"/>
        </w:rPr>
        <w:t>的，本合同项下的</w:t>
      </w:r>
      <w:r>
        <w:rPr>
          <w:rFonts w:hint="eastAsia" w:ascii="宋体" w:hAnsi="宋体" w:eastAsia="宋体" w:cs="宋体"/>
          <w:color w:val="auto"/>
          <w:kern w:val="2"/>
          <w:sz w:val="21"/>
          <w:szCs w:val="21"/>
          <w:highlight w:val="none"/>
        </w:rPr>
        <w:t>综合单价</w:t>
      </w:r>
      <w:r>
        <w:rPr>
          <w:rFonts w:hint="eastAsia" w:ascii="宋体" w:hAnsi="宋体" w:eastAsia="宋体" w:cs="宋体"/>
          <w:color w:val="auto"/>
          <w:kern w:val="2"/>
          <w:sz w:val="21"/>
          <w:szCs w:val="21"/>
          <w:highlight w:val="none"/>
          <w:lang w:eastAsia="zh-Hans"/>
        </w:rPr>
        <w:t>或总价均不作出变更。</w:t>
      </w:r>
    </w:p>
    <w:p w14:paraId="1D1606F0">
      <w:pPr>
        <w:keepNext w:val="0"/>
        <w:keepLines w:val="0"/>
        <w:pageBreakBefore w:val="0"/>
        <w:kinsoku/>
        <w:wordWrap/>
        <w:overflowPunct/>
        <w:topLinePunct w:val="0"/>
        <w:autoSpaceDE/>
        <w:autoSpaceDN/>
        <w:bidi w:val="0"/>
        <w:adjustRightInd/>
        <w:spacing w:line="360" w:lineRule="auto"/>
        <w:ind w:firstLine="422" w:firstLineChars="20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2、乙方所提供的货物必须符合国家现行有效的法律法规、行业规范及相关的质量标准并保证其产品使用质量，满足</w:t>
      </w:r>
      <w:r>
        <w:rPr>
          <w:rFonts w:hint="eastAsia" w:ascii="宋体" w:hAnsi="宋体" w:eastAsia="宋体" w:cs="宋体"/>
          <w:b/>
          <w:bCs/>
          <w:color w:val="auto"/>
          <w:kern w:val="2"/>
          <w:sz w:val="21"/>
          <w:szCs w:val="21"/>
          <w:highlight w:val="none"/>
          <w:lang w:eastAsia="zh-CN"/>
        </w:rPr>
        <w:t>甲方</w:t>
      </w:r>
      <w:r>
        <w:rPr>
          <w:rFonts w:hint="eastAsia" w:ascii="宋体" w:hAnsi="宋体" w:eastAsia="宋体" w:cs="宋体"/>
          <w:b/>
          <w:bCs/>
          <w:color w:val="auto"/>
          <w:kern w:val="2"/>
          <w:sz w:val="21"/>
          <w:szCs w:val="21"/>
          <w:highlight w:val="none"/>
          <w:lang w:val="en-US" w:eastAsia="zh-CN"/>
        </w:rPr>
        <w:t>或甲方权属子（分）</w:t>
      </w:r>
      <w:r>
        <w:rPr>
          <w:rFonts w:hint="eastAsia" w:ascii="宋体" w:hAnsi="宋体" w:eastAsia="宋体" w:cs="宋体"/>
          <w:b/>
          <w:bCs/>
          <w:color w:val="auto"/>
          <w:kern w:val="2"/>
          <w:sz w:val="21"/>
          <w:szCs w:val="21"/>
          <w:highlight w:val="none"/>
          <w:lang w:eastAsia="zh-CN"/>
        </w:rPr>
        <w:t>公司</w:t>
      </w:r>
      <w:r>
        <w:rPr>
          <w:rFonts w:hint="eastAsia" w:ascii="宋体" w:hAnsi="宋体" w:eastAsia="宋体" w:cs="宋体"/>
          <w:b/>
          <w:bCs/>
          <w:color w:val="auto"/>
          <w:kern w:val="2"/>
          <w:sz w:val="21"/>
          <w:szCs w:val="21"/>
          <w:highlight w:val="none"/>
        </w:rPr>
        <w:t>的实际使用需求。如在货物送货时发现货物破损或者发生质量问题，</w:t>
      </w:r>
      <w:r>
        <w:rPr>
          <w:rFonts w:hint="eastAsia" w:ascii="宋体" w:hAnsi="宋体" w:eastAsia="宋体" w:cs="宋体"/>
          <w:b/>
          <w:bCs/>
          <w:color w:val="auto"/>
          <w:kern w:val="2"/>
          <w:sz w:val="21"/>
          <w:szCs w:val="21"/>
          <w:highlight w:val="none"/>
          <w:lang w:eastAsia="zh-CN"/>
        </w:rPr>
        <w:t>甲方</w:t>
      </w:r>
      <w:r>
        <w:rPr>
          <w:rFonts w:hint="eastAsia" w:ascii="宋体" w:hAnsi="宋体" w:eastAsia="宋体" w:cs="宋体"/>
          <w:b/>
          <w:bCs/>
          <w:color w:val="auto"/>
          <w:kern w:val="2"/>
          <w:sz w:val="21"/>
          <w:szCs w:val="21"/>
          <w:highlight w:val="none"/>
          <w:lang w:val="en-US" w:eastAsia="zh-CN"/>
        </w:rPr>
        <w:t>或甲方权属子（分）</w:t>
      </w:r>
      <w:r>
        <w:rPr>
          <w:rFonts w:hint="eastAsia" w:ascii="宋体" w:hAnsi="宋体" w:eastAsia="宋体" w:cs="宋体"/>
          <w:b/>
          <w:bCs/>
          <w:color w:val="auto"/>
          <w:kern w:val="2"/>
          <w:sz w:val="21"/>
          <w:szCs w:val="21"/>
          <w:highlight w:val="none"/>
          <w:lang w:eastAsia="zh-CN"/>
        </w:rPr>
        <w:t>公司</w:t>
      </w:r>
      <w:r>
        <w:rPr>
          <w:rFonts w:hint="eastAsia" w:ascii="宋体" w:hAnsi="宋体" w:eastAsia="宋体" w:cs="宋体"/>
          <w:b/>
          <w:bCs/>
          <w:color w:val="auto"/>
          <w:kern w:val="2"/>
          <w:sz w:val="21"/>
          <w:szCs w:val="21"/>
          <w:highlight w:val="none"/>
        </w:rPr>
        <w:t>有权</w:t>
      </w:r>
      <w:r>
        <w:rPr>
          <w:rFonts w:hint="eastAsia" w:ascii="宋体" w:hAnsi="宋体" w:eastAsia="宋体" w:cs="宋体"/>
          <w:b/>
          <w:bCs/>
          <w:color w:val="auto"/>
          <w:kern w:val="2"/>
          <w:sz w:val="21"/>
          <w:szCs w:val="21"/>
          <w:highlight w:val="none"/>
          <w:lang w:eastAsia="zh-Hans"/>
        </w:rPr>
        <w:t>要求乙方在收到通知后【</w:t>
      </w:r>
      <w:r>
        <w:rPr>
          <w:rFonts w:hint="eastAsia" w:ascii="宋体" w:hAnsi="宋体" w:eastAsia="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eastAsia="zh-Hans"/>
        </w:rPr>
        <w:t>】日内</w:t>
      </w:r>
      <w:r>
        <w:rPr>
          <w:rFonts w:hint="eastAsia" w:ascii="宋体" w:hAnsi="宋体" w:eastAsia="宋体" w:cs="宋体"/>
          <w:b/>
          <w:bCs/>
          <w:color w:val="auto"/>
          <w:kern w:val="2"/>
          <w:sz w:val="21"/>
          <w:szCs w:val="21"/>
          <w:highlight w:val="none"/>
        </w:rPr>
        <w:t>退换相应的货物；如因货物质量问题在安装使用后导致设备损坏无法正常使用，由乙方负责对该设备进行维修，因此产生的费用由乙方承担。</w:t>
      </w:r>
    </w:p>
    <w:p w14:paraId="13DD9C1C">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乙方提供的货物必须是原厂生产的、非组装的、全新的、未使用过的产品(含零部件、配件、随机工具等)，随机配备的所有配件必须为原厂原配，表面无划伤、无碰撞的痕迹。有原厂包装的，应附有合格证、货物出厂质量合格证明书、技术说明等。</w:t>
      </w:r>
    </w:p>
    <w:p w14:paraId="213E62DC">
      <w:pPr>
        <w:keepNext w:val="0"/>
        <w:keepLines w:val="0"/>
        <w:pageBreakBefore w:val="0"/>
        <w:kinsoku/>
        <w:wordWrap/>
        <w:overflowPunct/>
        <w:topLinePunct w:val="0"/>
        <w:autoSpaceDE/>
        <w:autoSpaceDN/>
        <w:bidi w:val="0"/>
        <w:adjustRightInd/>
        <w:spacing w:line="360" w:lineRule="auto"/>
        <w:ind w:right="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rPr>
        <w:t>4、乙方必须提供目前市场上技术较先进，成熟的原装产品，其质量、规格及技术特征符合合同附件的要求，并符合国家有关标准。</w:t>
      </w:r>
    </w:p>
    <w:p w14:paraId="61B5D2FD">
      <w:pPr>
        <w:keepNext w:val="0"/>
        <w:keepLines w:val="0"/>
        <w:pageBreakBefore w:val="0"/>
        <w:widowControl w:val="0"/>
        <w:kinsoku/>
        <w:wordWrap/>
        <w:overflowPunct/>
        <w:topLinePunct w:val="0"/>
        <w:autoSpaceDE/>
        <w:autoSpaceDN/>
        <w:bidi w:val="0"/>
        <w:adjustRightInd/>
        <w:snapToGrid/>
        <w:spacing w:line="360" w:lineRule="auto"/>
        <w:ind w:right="-28"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第四条 </w:t>
      </w:r>
      <w:r>
        <w:rPr>
          <w:rFonts w:hint="eastAsia" w:ascii="宋体" w:hAnsi="宋体" w:eastAsia="宋体" w:cs="宋体"/>
          <w:b/>
          <w:color w:val="auto"/>
          <w:sz w:val="21"/>
          <w:szCs w:val="21"/>
          <w:highlight w:val="none"/>
        </w:rPr>
        <w:t>交货约定</w:t>
      </w:r>
    </w:p>
    <w:p w14:paraId="12A957AB">
      <w:pPr>
        <w:keepNext w:val="0"/>
        <w:keepLines w:val="0"/>
        <w:pageBreakBefore w:val="0"/>
        <w:widowControl/>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1、交货期：</w:t>
      </w:r>
    </w:p>
    <w:p w14:paraId="748CEB2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每次自接到</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供货通知后，需在10个工作日内按</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该次发出供货清单送达并经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验收合格，对于部分货源不充足需要订购的设备，</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需跟</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进行沟通并经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书面同意后，可延长交货期。</w:t>
      </w:r>
    </w:p>
    <w:p w14:paraId="2F0D2371">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2、交货地点：东莞市辖区各镇街范围内。</w:t>
      </w:r>
    </w:p>
    <w:p w14:paraId="3253FE74">
      <w:pPr>
        <w:keepNext w:val="0"/>
        <w:keepLines w:val="0"/>
        <w:pageBreakBefore w:val="0"/>
        <w:kinsoku/>
        <w:wordWrap/>
        <w:overflowPunct/>
        <w:topLinePunct w:val="0"/>
        <w:autoSpaceDE/>
        <w:autoSpaceDN/>
        <w:bidi w:val="0"/>
        <w:spacing w:line="360" w:lineRule="auto"/>
        <w:ind w:right="-28"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zh-CN"/>
        </w:rPr>
        <w:t>3、交货方式与风险承担：在货物移交给甲方并经甲方最终验收合格前，货物的毁损、灭失的风险和责任均由乙方承担。</w:t>
      </w:r>
    </w:p>
    <w:p w14:paraId="4DD9C456">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第五条 验收要求</w:t>
      </w:r>
    </w:p>
    <w:p w14:paraId="008B4A2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乙</w:t>
      </w:r>
      <w:r>
        <w:rPr>
          <w:rFonts w:hint="eastAsia" w:ascii="宋体" w:hAnsi="宋体" w:eastAsia="宋体" w:cs="宋体"/>
          <w:color w:val="auto"/>
          <w:sz w:val="21"/>
          <w:szCs w:val="21"/>
          <w:highlight w:val="none"/>
          <w:lang w:eastAsia="zh-CN"/>
        </w:rPr>
        <w:t>方</w:t>
      </w:r>
      <w:r>
        <w:rPr>
          <w:rFonts w:hint="eastAsia" w:ascii="宋体" w:hAnsi="宋体" w:eastAsia="宋体" w:cs="宋体"/>
          <w:color w:val="auto"/>
          <w:sz w:val="21"/>
          <w:szCs w:val="21"/>
          <w:highlight w:val="none"/>
        </w:rPr>
        <w:t>每次货物供货前需咨询</w:t>
      </w:r>
      <w:r>
        <w:rPr>
          <w:rFonts w:hint="eastAsia" w:ascii="宋体" w:hAnsi="宋体" w:eastAsia="宋体" w:cs="宋体"/>
          <w:color w:val="auto"/>
          <w:sz w:val="21"/>
          <w:szCs w:val="21"/>
          <w:highlight w:val="none"/>
          <w:lang w:val="en-US" w:eastAsia="zh-CN"/>
        </w:rPr>
        <w:t>甲</w:t>
      </w:r>
      <w:r>
        <w:rPr>
          <w:rFonts w:hint="eastAsia" w:ascii="宋体" w:hAnsi="宋体" w:eastAsia="宋体" w:cs="宋体"/>
          <w:color w:val="auto"/>
          <w:sz w:val="21"/>
          <w:szCs w:val="21"/>
          <w:highlight w:val="none"/>
          <w:lang w:eastAsia="zh-CN"/>
        </w:rPr>
        <w:t>方</w:t>
      </w:r>
      <w:r>
        <w:rPr>
          <w:rFonts w:hint="eastAsia" w:ascii="宋体" w:hAnsi="宋体" w:eastAsia="宋体" w:cs="宋体"/>
          <w:color w:val="auto"/>
          <w:sz w:val="21"/>
          <w:szCs w:val="21"/>
          <w:highlight w:val="none"/>
        </w:rPr>
        <w:t>货物</w:t>
      </w:r>
      <w:r>
        <w:rPr>
          <w:rFonts w:hint="eastAsia" w:ascii="宋体" w:hAnsi="宋体" w:eastAsia="宋体" w:cs="宋体"/>
          <w:color w:val="auto"/>
          <w:sz w:val="21"/>
          <w:szCs w:val="21"/>
          <w:highlight w:val="none"/>
          <w:lang w:val="en-US" w:eastAsia="zh-CN"/>
        </w:rPr>
        <w:t>尺寸</w:t>
      </w:r>
      <w:r>
        <w:rPr>
          <w:rFonts w:hint="eastAsia" w:ascii="宋体" w:hAnsi="宋体" w:eastAsia="宋体" w:cs="宋体"/>
          <w:color w:val="auto"/>
          <w:sz w:val="21"/>
          <w:szCs w:val="21"/>
          <w:highlight w:val="none"/>
        </w:rPr>
        <w:t>要求，如</w:t>
      </w:r>
      <w:r>
        <w:rPr>
          <w:rFonts w:hint="eastAsia" w:ascii="宋体" w:hAnsi="宋体" w:eastAsia="宋体" w:cs="宋体"/>
          <w:color w:val="auto"/>
          <w:sz w:val="21"/>
          <w:szCs w:val="21"/>
          <w:highlight w:val="none"/>
          <w:lang w:val="en-US" w:eastAsia="zh-CN"/>
        </w:rPr>
        <w:t>乙方供货</w:t>
      </w:r>
      <w:r>
        <w:rPr>
          <w:rFonts w:hint="eastAsia" w:ascii="宋体" w:hAnsi="宋体" w:eastAsia="宋体" w:cs="宋体"/>
          <w:color w:val="auto"/>
          <w:sz w:val="21"/>
          <w:szCs w:val="21"/>
          <w:highlight w:val="none"/>
        </w:rPr>
        <w:t>货物无法满足</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lang w:val="en-US" w:eastAsia="zh-CN"/>
        </w:rPr>
        <w:t>具体</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有权拒绝收货。</w:t>
      </w:r>
    </w:p>
    <w:p w14:paraId="26B02CB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每次货物到达交货地点后，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（含</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委托的第三方）、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代表共同清点及验货。</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公司、乙方</w:t>
      </w:r>
      <w:r>
        <w:rPr>
          <w:rFonts w:hint="eastAsia" w:ascii="宋体" w:hAnsi="宋体" w:eastAsia="宋体" w:cs="宋体"/>
          <w:color w:val="auto"/>
          <w:sz w:val="21"/>
          <w:szCs w:val="21"/>
          <w:highlight w:val="none"/>
        </w:rPr>
        <w:t>按照合同及货物清单、国家相关法律法规以及规范的要求等相关的规定，对货物的品种、品牌、产地、规格型号、数量、外观质量、资料进行清点和全面的检验，并作详细的记录。</w:t>
      </w:r>
    </w:p>
    <w:p w14:paraId="6C52850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eastAsia="zh-Hans"/>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z w:val="21"/>
          <w:szCs w:val="21"/>
          <w:highlight w:val="none"/>
        </w:rPr>
        <w:t>供货期内</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需安排固定的代表人员与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对接，并在本项目合同中提供代表人员的姓名、职务、联系方式信息。供货期间</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不得随意变更其代表人员，如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需变更其代表人员的，应当在下一次供货前【</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】日内将书面的变更申请提交至</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；否则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有权依据本合同项下</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代表人员名单对相关货物进行检验或确认，由此产生的责任均由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自行承担。</w:t>
      </w:r>
    </w:p>
    <w:p w14:paraId="5858326F">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lang w:eastAsia="zh-Hans"/>
        </w:rPr>
      </w:pPr>
      <w:r>
        <w:rPr>
          <w:rFonts w:hint="eastAsia" w:ascii="宋体" w:hAnsi="宋体" w:eastAsia="宋体" w:cs="宋体"/>
          <w:color w:val="auto"/>
          <w:kern w:val="2"/>
          <w:sz w:val="21"/>
          <w:szCs w:val="21"/>
          <w:highlight w:val="none"/>
          <w:lang w:eastAsia="zh-Hans"/>
        </w:rPr>
        <w:t>乙方代表联系方式</w:t>
      </w:r>
    </w:p>
    <w:p w14:paraId="652F1FB6">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lang w:eastAsia="zh-Hans"/>
        </w:rPr>
      </w:pPr>
      <w:r>
        <w:rPr>
          <w:rFonts w:hint="eastAsia" w:ascii="宋体" w:hAnsi="宋体" w:eastAsia="宋体" w:cs="宋体"/>
          <w:color w:val="auto"/>
          <w:kern w:val="2"/>
          <w:sz w:val="21"/>
          <w:szCs w:val="21"/>
          <w:highlight w:val="none"/>
          <w:lang w:eastAsia="zh-Hans"/>
        </w:rPr>
        <w:t>姓名：</w:t>
      </w:r>
    </w:p>
    <w:p w14:paraId="176CBA8A">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lang w:eastAsia="zh-Hans"/>
        </w:rPr>
      </w:pPr>
      <w:r>
        <w:rPr>
          <w:rFonts w:hint="eastAsia" w:ascii="宋体" w:hAnsi="宋体" w:eastAsia="宋体" w:cs="宋体"/>
          <w:color w:val="auto"/>
          <w:kern w:val="2"/>
          <w:sz w:val="21"/>
          <w:szCs w:val="21"/>
          <w:highlight w:val="none"/>
          <w:lang w:eastAsia="zh-Hans"/>
        </w:rPr>
        <w:t>职务：</w:t>
      </w:r>
    </w:p>
    <w:p w14:paraId="242FDD3F">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Hans"/>
        </w:rPr>
        <w:t>联系方式：</w:t>
      </w:r>
    </w:p>
    <w:p w14:paraId="471D7177">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乙方的货物应当按照</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rPr>
        <w:t>要求送到指定的地点，由于使用第三方送货服务导致货物未能经过双方共同验收</w:t>
      </w:r>
      <w:r>
        <w:rPr>
          <w:rFonts w:hint="eastAsia" w:ascii="宋体" w:hAnsi="宋体" w:eastAsia="宋体" w:cs="宋体"/>
          <w:color w:val="auto"/>
          <w:sz w:val="21"/>
          <w:szCs w:val="21"/>
          <w:highlight w:val="none"/>
          <w:lang w:val="en-US" w:eastAsia="zh-CN"/>
        </w:rPr>
        <w:t>的，以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lang w:val="en-US" w:eastAsia="zh-CN"/>
        </w:rPr>
        <w:t>验收结论为准</w:t>
      </w:r>
      <w:r>
        <w:rPr>
          <w:rFonts w:hint="eastAsia" w:ascii="宋体" w:hAnsi="宋体" w:eastAsia="宋体" w:cs="宋体"/>
          <w:color w:val="auto"/>
          <w:kern w:val="2"/>
          <w:sz w:val="21"/>
          <w:szCs w:val="21"/>
          <w:highlight w:val="none"/>
        </w:rPr>
        <w:t>。</w:t>
      </w:r>
    </w:p>
    <w:p w14:paraId="34A3FB7A">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未经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rPr>
        <w:t>同意，乙方或乙方委托的第三方送货服务仅将货物放置在门口/门卫室，而没有送货至</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rPr>
        <w:t>指定的地点的，视为乙方未履行送货义务，</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rPr>
        <w:t>有权拒绝接</w:t>
      </w:r>
      <w:r>
        <w:rPr>
          <w:rFonts w:hint="eastAsia" w:ascii="宋体" w:hAnsi="宋体" w:eastAsia="宋体" w:cs="宋体"/>
          <w:color w:val="auto"/>
          <w:kern w:val="2"/>
          <w:sz w:val="21"/>
          <w:szCs w:val="21"/>
          <w:highlight w:val="none"/>
          <w:lang w:eastAsia="zh-CN"/>
        </w:rPr>
        <w:t>收</w:t>
      </w:r>
      <w:r>
        <w:rPr>
          <w:rFonts w:hint="eastAsia" w:ascii="宋体" w:hAnsi="宋体" w:eastAsia="宋体" w:cs="宋体"/>
          <w:color w:val="auto"/>
          <w:kern w:val="2"/>
          <w:sz w:val="21"/>
          <w:szCs w:val="21"/>
          <w:highlight w:val="none"/>
        </w:rPr>
        <w:t>货物且不予支付货款。上述情况下</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rPr>
        <w:t>不负保管责任，货物未按照</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rPr>
        <w:t>要求放置而造成的损毁、灭失风险概由乙方承担。</w:t>
      </w:r>
    </w:p>
    <w:p w14:paraId="5316C0C7">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若乙方所提供的货物是国外制造的，应提供原产地证书、报关资料等必备证明资料。根据法律法规的规定，在货物入境过程中需要实施检验检疫的入境商品，经入境管理部门检验后，如有相关证明的，乙方应提供入境货物检验检疫证明。</w:t>
      </w:r>
    </w:p>
    <w:p w14:paraId="65A19CD3">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如发现货物的品种、规格型号、数量、外观质量、品牌与合同及供货清单不符，或货物短缺、质次、损坏等问题，应作详细记录，且</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rPr>
        <w:t>有权拒绝收货及拒绝付款，乙方应在收到</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rPr>
        <w:t>通知后【</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】日内、无条件为</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rPr>
        <w:t>免费更换、补齐或无条件退货。更换或补齐后的货物，</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rPr>
        <w:t>有权按照本条有关验收的约定进行验收，由此产生的制造、修理、运费及保险费等费用均应由乙方负担，与甲方无关。</w:t>
      </w:r>
    </w:p>
    <w:p w14:paraId="536E45DA">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由于非</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rPr>
        <w:t>原因而引起货物的修理或更换的，应以不影响</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rPr>
        <w:t>生产为原则，且修理或更换应在</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rPr>
        <w:t>许可的时限内完成。交接并验收合格后，乙方向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rPr>
        <w:t>出具相关签收手续。</w:t>
      </w:r>
    </w:p>
    <w:p w14:paraId="26C48969">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货物经验收合格后，乙方仍应在质保期内对产品质量承担保证责任。</w:t>
      </w:r>
    </w:p>
    <w:p w14:paraId="6FDC2307">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根据本条约定对货物所做出的验收，仅作为起算付款及质保期之用，不视为</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对于货物质量的最终认定。</w:t>
      </w:r>
    </w:p>
    <w:p w14:paraId="74DC4F3A">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z w:val="21"/>
          <w:szCs w:val="21"/>
          <w:highlight w:val="none"/>
        </w:rPr>
        <w:t>货物在全部经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验收合格前，其损耗、毁损、灭失等风险及责任由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承担，如因发生前述情形，导致</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所供应的货物不能通过</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验收的，</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应按</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要求予以免费更换、补齐或无条件退货。</w:t>
      </w:r>
    </w:p>
    <w:p w14:paraId="6CAEBE9C">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验收过程中，如对检验记录不能取得一致意见时，一方可委托货物交付地有资质权威的第三方检验机构联合进行检验。检验结果具有约束力，检验费用由责任方负担。</w:t>
      </w:r>
    </w:p>
    <w:p w14:paraId="076254A6">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第六条 综合单价、暂定合同价及付款方式</w:t>
      </w:r>
    </w:p>
    <w:p w14:paraId="773641E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1、本合同价采用折扣系数，本项目执行的中标折扣系数为：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。合同履约过程中，</w:t>
      </w:r>
      <w:r>
        <w:rPr>
          <w:rFonts w:hint="eastAsia" w:ascii="宋体" w:hAnsi="宋体" w:eastAsia="宋体" w:cs="宋体"/>
          <w:color w:val="auto"/>
          <w:sz w:val="21"/>
          <w:szCs w:val="21"/>
          <w:highlight w:val="none"/>
          <w:u w:val="none"/>
          <w:lang w:val="en-US" w:eastAsia="zh-CN"/>
        </w:rPr>
        <w:t>采</w:t>
      </w:r>
      <w:r>
        <w:rPr>
          <w:rFonts w:hint="eastAsia" w:ascii="宋体" w:hAnsi="宋体" w:eastAsia="宋体" w:cs="宋体"/>
          <w:color w:val="auto"/>
          <w:sz w:val="21"/>
          <w:szCs w:val="21"/>
          <w:highlight w:val="none"/>
        </w:rPr>
        <w:t>购清单中</w:t>
      </w:r>
      <w:r>
        <w:rPr>
          <w:rFonts w:hint="eastAsia" w:ascii="宋体" w:hAnsi="宋体" w:eastAsia="宋体" w:cs="宋体"/>
          <w:color w:val="auto"/>
          <w:sz w:val="21"/>
          <w:szCs w:val="21"/>
          <w:highlight w:val="none"/>
          <w:lang w:val="en-US" w:eastAsia="zh-CN"/>
        </w:rPr>
        <w:t>办公用品及后勤物资</w:t>
      </w:r>
      <w:r>
        <w:rPr>
          <w:rFonts w:hint="eastAsia" w:ascii="宋体" w:hAnsi="宋体" w:eastAsia="宋体" w:cs="宋体"/>
          <w:color w:val="auto"/>
          <w:sz w:val="21"/>
          <w:szCs w:val="21"/>
          <w:highlight w:val="none"/>
        </w:rPr>
        <w:t>不含税中标综合单价按以下方式计算：不含税中标综合单价=不含税预算综合单价×中标折扣系数，以实际供货数量进行结算，不含税中标综合单价出现小数点，保留小数点后两位，从小数点后第3位四舍五入。</w:t>
      </w:r>
      <w:r>
        <w:rPr>
          <w:rFonts w:hint="eastAsia" w:ascii="宋体" w:hAnsi="宋体" w:eastAsia="宋体" w:cs="宋体"/>
          <w:color w:val="auto"/>
          <w:sz w:val="21"/>
          <w:szCs w:val="21"/>
          <w:highlight w:val="none"/>
          <w:u w:val="none"/>
        </w:rPr>
        <w:t>不含税预算综合单价详见附件《采购清单及价格表》，对应招标时暂列采购数量清单计算的暂定合同价（即销售额，不含销项税额）为¥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p>
    <w:p w14:paraId="7D14C711">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2、依法计得并根据本合同约定确定的销项税额由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u w:val="none"/>
        </w:rPr>
        <w:t>承担。根据《中华人民共和国增值税暂行条例》（国务院令第691号修订版）及当前税务部门的相关规定，本合同项目的增值税税率为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，在本合同履行过程中，税收政策变动导致增值税税率调整，依法应调整销项税额的，依法调整</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发票类型为增值税普通发票</w:t>
      </w:r>
      <w:r>
        <w:rPr>
          <w:rFonts w:hint="eastAsia" w:ascii="宋体" w:hAnsi="宋体" w:eastAsia="宋体" w:cs="宋体"/>
          <w:color w:val="auto"/>
          <w:sz w:val="21"/>
          <w:szCs w:val="21"/>
          <w:highlight w:val="none"/>
          <w:u w:val="none"/>
        </w:rPr>
        <w:t>；但因乙方未按</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u w:val="none"/>
        </w:rPr>
        <w:t>要求时间完成供货、未根据合同约定提供合法、完整的请款资料、货物验收不合格导致的返工或退货、货物验收合格前的非正常损耗等原因导致销项税额增加的，相应损失由乙方承担。</w:t>
      </w:r>
    </w:p>
    <w:p w14:paraId="0829B67D">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因乙方未按法定税率计算税额或未根据本合同约定出具对应税额的增值税</w:t>
      </w:r>
      <w:r>
        <w:rPr>
          <w:rFonts w:hint="eastAsia" w:ascii="宋体" w:hAnsi="宋体" w:eastAsia="宋体" w:cs="宋体"/>
          <w:color w:val="auto"/>
          <w:sz w:val="21"/>
          <w:szCs w:val="21"/>
          <w:highlight w:val="none"/>
          <w:u w:val="none"/>
          <w:lang w:val="en-US" w:eastAsia="zh-CN"/>
        </w:rPr>
        <w:t>普通</w:t>
      </w:r>
      <w:r>
        <w:rPr>
          <w:rFonts w:hint="eastAsia" w:ascii="宋体" w:hAnsi="宋体" w:eastAsia="宋体" w:cs="宋体"/>
          <w:color w:val="auto"/>
          <w:sz w:val="21"/>
          <w:szCs w:val="21"/>
          <w:highlight w:val="none"/>
          <w:u w:val="none"/>
        </w:rPr>
        <w:t>发票等乙方原因导致</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u w:val="none"/>
        </w:rPr>
        <w:t>多支付税额的，乙方必须退还</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u w:val="none"/>
        </w:rPr>
        <w:t>，给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u w:val="none"/>
        </w:rPr>
        <w:t>造成损失的，乙方须向甲方赔偿相应损失。</w:t>
      </w:r>
    </w:p>
    <w:p w14:paraId="7154FC0A">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3、不含税中标综合单价包括了</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u w:val="none"/>
        </w:rPr>
        <w:t>就购买本合同项下货物及其服务所支付的全部价款，</w:t>
      </w:r>
      <w:r>
        <w:rPr>
          <w:rFonts w:hint="eastAsia" w:ascii="宋体" w:hAnsi="宋体" w:eastAsia="宋体" w:cs="宋体"/>
          <w:color w:val="auto"/>
          <w:sz w:val="21"/>
          <w:szCs w:val="21"/>
          <w:highlight w:val="none"/>
          <w:u w:val="none"/>
          <w:lang w:val="zh-CN"/>
        </w:rPr>
        <w:t>包括但不限于：</w:t>
      </w:r>
      <w:r>
        <w:rPr>
          <w:rFonts w:hint="eastAsia" w:ascii="宋体" w:hAnsi="宋体" w:eastAsia="宋体" w:cs="宋体"/>
          <w:color w:val="auto"/>
          <w:sz w:val="21"/>
          <w:szCs w:val="21"/>
          <w:highlight w:val="none"/>
          <w:u w:val="none"/>
        </w:rPr>
        <w:t>（1）货物及用户需求书采购清单中要求每项货物配备的附件、备品备件的采购、制造、检测、试验、送货、</w:t>
      </w:r>
      <w:r>
        <w:rPr>
          <w:rFonts w:hint="default" w:ascii="宋体" w:hAnsi="宋体" w:eastAsia="宋体" w:cs="宋体"/>
          <w:color w:val="auto"/>
          <w:sz w:val="21"/>
          <w:szCs w:val="21"/>
          <w:highlight w:val="none"/>
          <w:u w:val="none"/>
          <w:lang w:val="en-US"/>
        </w:rPr>
        <w:t>装卸</w:t>
      </w:r>
      <w:r>
        <w:rPr>
          <w:rFonts w:hint="eastAsia" w:ascii="宋体" w:hAnsi="宋体" w:eastAsia="宋体" w:cs="宋体"/>
          <w:color w:val="auto"/>
          <w:sz w:val="21"/>
          <w:szCs w:val="21"/>
          <w:highlight w:val="none"/>
          <w:u w:val="none"/>
        </w:rPr>
        <w:t>（含二次搬运至</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u w:val="none"/>
        </w:rPr>
        <w:t>指定仓储地点）、包装费、运费、保险、现场仓储等相关服务的全部费用；（2）免费的质保服务，包括但不限于免费质量问题处理或更换失效产品；（3）货物验收合格前发生的安全事故所产生的一切费用；（4）合理利润、乙方销项税额以外的税费等；（5）法律法规、商业公认、招标文件规定由乙方承担的其他直接及间接费用。</w:t>
      </w:r>
    </w:p>
    <w:p w14:paraId="70C39634">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在本合同履行过程中，不含税中标</w:t>
      </w:r>
      <w:r>
        <w:rPr>
          <w:rFonts w:hint="eastAsia" w:ascii="宋体" w:hAnsi="宋体" w:eastAsia="宋体" w:cs="宋体"/>
          <w:color w:val="auto"/>
          <w:sz w:val="21"/>
          <w:szCs w:val="21"/>
          <w:highlight w:val="none"/>
        </w:rPr>
        <w:t>综合单价（不含乙方销项税额）在</w:t>
      </w:r>
      <w:r>
        <w:rPr>
          <w:rFonts w:hint="eastAsia" w:ascii="宋体" w:hAnsi="宋体" w:eastAsia="宋体" w:cs="宋体"/>
          <w:color w:val="auto"/>
          <w:sz w:val="21"/>
          <w:szCs w:val="21"/>
          <w:highlight w:val="none"/>
          <w:lang w:val="zh-CN"/>
        </w:rPr>
        <w:t>合同执行期间</w:t>
      </w:r>
      <w:r>
        <w:rPr>
          <w:rFonts w:hint="eastAsia" w:ascii="宋体" w:hAnsi="宋体" w:eastAsia="宋体" w:cs="宋体"/>
          <w:color w:val="auto"/>
          <w:sz w:val="21"/>
          <w:szCs w:val="21"/>
          <w:highlight w:val="none"/>
        </w:rPr>
        <w:t>固定不变，不得因材料、劳务成本、运输成本、国家政策、货物的行业标准或国家标准的变动或其他任何理由</w:t>
      </w:r>
      <w:r>
        <w:rPr>
          <w:rFonts w:hint="eastAsia" w:ascii="宋体" w:hAnsi="宋体" w:eastAsia="宋体" w:cs="宋体"/>
          <w:color w:val="auto"/>
          <w:sz w:val="21"/>
          <w:szCs w:val="21"/>
          <w:highlight w:val="none"/>
          <w:lang w:val="zh-CN"/>
        </w:rPr>
        <w:t>予以变更。</w:t>
      </w:r>
      <w:r>
        <w:rPr>
          <w:rFonts w:hint="eastAsia" w:ascii="宋体" w:hAnsi="宋体" w:eastAsia="宋体" w:cs="宋体"/>
          <w:color w:val="auto"/>
          <w:sz w:val="21"/>
          <w:szCs w:val="21"/>
          <w:highlight w:val="none"/>
        </w:rPr>
        <w:t>未经甲方书面确认，乙方无权另行收取其它任何费用。</w:t>
      </w:r>
    </w:p>
    <w:p w14:paraId="76DB06A8">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5、付款方式：</w:t>
      </w:r>
      <w:r>
        <w:rPr>
          <w:rFonts w:hint="eastAsia" w:ascii="宋体" w:hAnsi="宋体" w:eastAsia="宋体" w:cs="宋体"/>
          <w:color w:val="auto"/>
          <w:sz w:val="21"/>
          <w:szCs w:val="21"/>
          <w:highlight w:val="none"/>
          <w:lang w:val="en-US" w:eastAsia="zh-CN"/>
        </w:rPr>
        <w:t>合同签订后，每个季度全部货物交货完毕并经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lang w:val="en-US" w:eastAsia="zh-CN"/>
        </w:rPr>
        <w:t>最终验收合格的，乙方按</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lang w:val="en-US" w:eastAsia="zh-CN"/>
        </w:rPr>
        <w:t>名称开具并提供有效的增值税普通发票后30个工作日内，</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公司结合《供应商履约评价表》得分</w:t>
      </w:r>
      <w:r>
        <w:rPr>
          <w:rFonts w:hint="eastAsia" w:ascii="宋体" w:hAnsi="宋体" w:eastAsia="宋体" w:cs="宋体"/>
          <w:color w:val="auto"/>
          <w:sz w:val="21"/>
          <w:szCs w:val="21"/>
          <w:highlight w:val="none"/>
          <w:lang w:val="en-US" w:eastAsia="zh-CN"/>
        </w:rPr>
        <w:t>向乙方支付此季度对应的价款。</w:t>
      </w:r>
    </w:p>
    <w:p w14:paraId="066B078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lang w:val="en-US" w:eastAsia="zh-CN"/>
        </w:rPr>
        <w:t>按</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lang w:val="en-US" w:eastAsia="zh-CN"/>
        </w:rPr>
        <w:t>采购需求清单提供货物价款等额合法的增值税普通发票、请款报告等请款资料，逾期提交请款资料及发票或提交资料不符合</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lang w:val="en-US" w:eastAsia="zh-CN"/>
        </w:rPr>
        <w:t>要求的，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lang w:val="en-US" w:eastAsia="zh-CN"/>
        </w:rPr>
        <w:t>付款时间顺延，并不承担逾期付款违约责任。由于乙方提供的发票不符合税法规定，给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lang w:val="en-US" w:eastAsia="zh-CN"/>
        </w:rPr>
        <w:t>造成的损失由乙方承担赔偿责任。</w:t>
      </w:r>
    </w:p>
    <w:p w14:paraId="66A4BFDD">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7、乙方指定收款账户：</w:t>
      </w:r>
    </w:p>
    <w:p w14:paraId="151AC716">
      <w:pPr>
        <w:keepNext w:val="0"/>
        <w:keepLines w:val="0"/>
        <w:pageBreakBefore w:val="0"/>
        <w:kinsoku/>
        <w:wordWrap/>
        <w:overflowPunct/>
        <w:topLinePunct w:val="0"/>
        <w:autoSpaceDE/>
        <w:autoSpaceDN/>
        <w:bidi w:val="0"/>
        <w:adjustRightInd/>
        <w:spacing w:line="360" w:lineRule="auto"/>
        <w:ind w:left="720" w:firstLine="420" w:firstLineChars="200"/>
        <w:jc w:val="both"/>
        <w:textAlignment w:val="auto"/>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 xml:space="preserve">户名： </w:t>
      </w:r>
    </w:p>
    <w:p w14:paraId="3D1946BB">
      <w:pPr>
        <w:keepNext w:val="0"/>
        <w:keepLines w:val="0"/>
        <w:pageBreakBefore w:val="0"/>
        <w:kinsoku/>
        <w:wordWrap/>
        <w:overflowPunct/>
        <w:topLinePunct w:val="0"/>
        <w:autoSpaceDE/>
        <w:autoSpaceDN/>
        <w:bidi w:val="0"/>
        <w:adjustRightInd/>
        <w:spacing w:line="360" w:lineRule="auto"/>
        <w:ind w:left="720" w:firstLine="420" w:firstLineChars="200"/>
        <w:jc w:val="both"/>
        <w:textAlignment w:val="auto"/>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 xml:space="preserve">开户行： </w:t>
      </w:r>
    </w:p>
    <w:p w14:paraId="1A3BA40A">
      <w:pPr>
        <w:keepNext w:val="0"/>
        <w:keepLines w:val="0"/>
        <w:pageBreakBefore w:val="0"/>
        <w:kinsoku/>
        <w:wordWrap/>
        <w:overflowPunct/>
        <w:topLinePunct w:val="0"/>
        <w:autoSpaceDE/>
        <w:autoSpaceDN/>
        <w:bidi w:val="0"/>
        <w:adjustRightInd/>
        <w:spacing w:line="360" w:lineRule="auto"/>
        <w:ind w:left="720" w:firstLine="420" w:firstLineChars="200"/>
        <w:jc w:val="both"/>
        <w:textAlignment w:val="auto"/>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账号：</w:t>
      </w:r>
    </w:p>
    <w:p w14:paraId="4092DACB">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u w:val="words"/>
        </w:rPr>
      </w:pPr>
      <w:r>
        <w:rPr>
          <w:rFonts w:hint="eastAsia" w:ascii="宋体" w:hAnsi="宋体" w:eastAsia="宋体" w:cs="宋体"/>
          <w:color w:val="auto"/>
          <w:kern w:val="2"/>
          <w:sz w:val="21"/>
          <w:szCs w:val="21"/>
          <w:highlight w:val="none"/>
          <w:u w:val="none"/>
          <w:lang w:eastAsia="zh-Hans"/>
        </w:rPr>
        <w:t>乙方确认本合同项下的款项均支付至上述银行账户，</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u w:val="none"/>
          <w:lang w:eastAsia="zh-Hans"/>
        </w:rPr>
        <w:t>将款项支付至乙方指定账户即完成支付义务。如乙方收款账户发生任何变更，乙方应至少提前【15】个工作日书面通知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u w:val="none"/>
          <w:lang w:eastAsia="zh-Hans"/>
        </w:rPr>
        <w:t>；因未及时通知或因上述银行账户被查封、冻结或发生其他非因</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u w:val="none"/>
          <w:lang w:eastAsia="zh-Hans"/>
        </w:rPr>
        <w:t>原因导致款项未能及时到账的，因此导致的后果由乙方自行承担，与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u w:val="none"/>
          <w:lang w:eastAsia="zh-Hans"/>
        </w:rPr>
        <w:t>无关。</w:t>
      </w:r>
    </w:p>
    <w:p w14:paraId="5373CE41">
      <w:pPr>
        <w:keepNext w:val="0"/>
        <w:keepLines w:val="0"/>
        <w:pageBreakBefore w:val="0"/>
        <w:numPr>
          <w:ilvl w:val="0"/>
          <w:numId w:val="0"/>
        </w:numPr>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 xml:space="preserve">第七条 </w:t>
      </w:r>
      <w:r>
        <w:rPr>
          <w:rFonts w:hint="eastAsia" w:ascii="宋体" w:hAnsi="宋体" w:eastAsia="宋体" w:cs="宋体"/>
          <w:b/>
          <w:color w:val="auto"/>
          <w:sz w:val="21"/>
          <w:szCs w:val="21"/>
          <w:highlight w:val="none"/>
        </w:rPr>
        <w:t>质保及售后要求</w:t>
      </w:r>
    </w:p>
    <w:p w14:paraId="7F3D89D4">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、质保期为六个月，自乙方完成每次配送清单的所有货物并经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rPr>
        <w:t>最终验收合格之日起计算，质保期内乙方</w:t>
      </w:r>
      <w:r>
        <w:rPr>
          <w:rFonts w:hint="eastAsia" w:ascii="宋体" w:hAnsi="宋体" w:eastAsia="宋体" w:cs="宋体"/>
          <w:color w:val="auto"/>
          <w:kern w:val="2"/>
          <w:sz w:val="21"/>
          <w:szCs w:val="21"/>
          <w:highlight w:val="none"/>
          <w:lang w:eastAsia="zh-Hans"/>
        </w:rPr>
        <w:t>在收到质保通知起【</w:t>
      </w:r>
      <w:r>
        <w:rPr>
          <w:rFonts w:hint="eastAsia" w:ascii="宋体" w:hAnsi="宋体" w:eastAsia="宋体" w:cs="宋体"/>
          <w:color w:val="auto"/>
          <w:kern w:val="2"/>
          <w:sz w:val="21"/>
          <w:szCs w:val="21"/>
          <w:highlight w:val="none"/>
          <w:lang w:val="en-US" w:eastAsia="zh-CN"/>
        </w:rPr>
        <w:t>24</w:t>
      </w:r>
      <w:r>
        <w:rPr>
          <w:rFonts w:hint="eastAsia" w:ascii="宋体" w:hAnsi="宋体" w:eastAsia="宋体" w:cs="宋体"/>
          <w:color w:val="auto"/>
          <w:kern w:val="2"/>
          <w:sz w:val="21"/>
          <w:szCs w:val="21"/>
          <w:highlight w:val="none"/>
          <w:lang w:eastAsia="zh-Hans"/>
        </w:rPr>
        <w:t>】</w:t>
      </w:r>
      <w:r>
        <w:rPr>
          <w:rFonts w:hint="eastAsia" w:ascii="宋体" w:hAnsi="宋体" w:eastAsia="宋体" w:cs="宋体"/>
          <w:color w:val="auto"/>
          <w:kern w:val="2"/>
          <w:sz w:val="21"/>
          <w:szCs w:val="21"/>
          <w:highlight w:val="none"/>
          <w:lang w:val="en-US" w:eastAsia="zh-CN"/>
        </w:rPr>
        <w:t>小时</w:t>
      </w:r>
      <w:r>
        <w:rPr>
          <w:rFonts w:hint="eastAsia" w:ascii="宋体" w:hAnsi="宋体" w:eastAsia="宋体" w:cs="宋体"/>
          <w:color w:val="auto"/>
          <w:kern w:val="2"/>
          <w:sz w:val="21"/>
          <w:szCs w:val="21"/>
          <w:highlight w:val="none"/>
          <w:lang w:eastAsia="zh-Hans"/>
        </w:rPr>
        <w:t>内</w:t>
      </w:r>
      <w:r>
        <w:rPr>
          <w:rFonts w:hint="eastAsia" w:ascii="宋体" w:hAnsi="宋体" w:eastAsia="宋体" w:cs="宋体"/>
          <w:color w:val="auto"/>
          <w:kern w:val="2"/>
          <w:sz w:val="21"/>
          <w:szCs w:val="21"/>
          <w:highlight w:val="none"/>
        </w:rPr>
        <w:t>免费提供上门服务（该费用已包含在货款内）。若货物厂家出厂时承诺更长的质保期限或更高标准的质保义务的，乙方需按厂家承诺提供质保服务。</w:t>
      </w:r>
      <w:r>
        <w:rPr>
          <w:rFonts w:hint="eastAsia" w:ascii="宋体" w:hAnsi="宋体" w:eastAsia="宋体" w:cs="宋体"/>
          <w:color w:val="auto"/>
          <w:kern w:val="2"/>
          <w:sz w:val="21"/>
          <w:szCs w:val="21"/>
          <w:highlight w:val="none"/>
          <w:lang w:eastAsia="zh-Hans"/>
        </w:rPr>
        <w:t>若</w:t>
      </w:r>
      <w:r>
        <w:rPr>
          <w:rFonts w:hint="eastAsia" w:ascii="宋体" w:hAnsi="宋体" w:eastAsia="宋体" w:cs="宋体"/>
          <w:color w:val="auto"/>
          <w:kern w:val="2"/>
          <w:sz w:val="21"/>
          <w:szCs w:val="21"/>
          <w:highlight w:val="none"/>
        </w:rPr>
        <w:t>乙方</w:t>
      </w:r>
      <w:r>
        <w:rPr>
          <w:rFonts w:hint="eastAsia" w:ascii="宋体" w:hAnsi="宋体" w:eastAsia="宋体" w:cs="宋体"/>
          <w:color w:val="auto"/>
          <w:kern w:val="2"/>
          <w:sz w:val="21"/>
          <w:szCs w:val="21"/>
          <w:highlight w:val="none"/>
          <w:lang w:eastAsia="zh-Hans"/>
        </w:rPr>
        <w:t>逾期提供质保服务或未能对具有质量问题的货物进行维护的，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lang w:eastAsia="zh-Hans"/>
        </w:rPr>
        <w:t>有权另行委托第三方对上述货物进行维护，因此产生的所有费用均由乙方承担。</w:t>
      </w:r>
    </w:p>
    <w:p w14:paraId="4A4EE21D">
      <w:pPr>
        <w:keepNext w:val="0"/>
        <w:keepLines w:val="0"/>
        <w:pageBreakBefore w:val="0"/>
        <w:kinsoku/>
        <w:wordWrap/>
        <w:overflowPunct/>
        <w:topLinePunct w:val="0"/>
        <w:autoSpaceDE/>
        <w:autoSpaceDN/>
        <w:bidi w:val="0"/>
        <w:spacing w:line="360" w:lineRule="auto"/>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w:t>
      </w:r>
      <w:r>
        <w:rPr>
          <w:rFonts w:hint="eastAsia" w:ascii="宋体" w:hAnsi="宋体" w:eastAsia="宋体" w:cs="宋体"/>
          <w:color w:val="auto"/>
          <w:sz w:val="21"/>
          <w:szCs w:val="21"/>
          <w:highlight w:val="none"/>
          <w:lang w:val="zh-CN"/>
        </w:rPr>
        <w:t>在合同规定的质保期内，当货物出现故障问题时，乙方接到</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lang w:val="zh-CN"/>
        </w:rPr>
        <w:t>通知后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zh-CN"/>
        </w:rPr>
        <w:t>小时内响应，</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zh-CN"/>
        </w:rPr>
        <w:t>小时内赶到现场，</w:t>
      </w:r>
      <w:r>
        <w:rPr>
          <w:rFonts w:hint="eastAsia" w:ascii="宋体" w:hAnsi="宋体" w:eastAsia="宋体" w:cs="宋体"/>
          <w:color w:val="auto"/>
          <w:sz w:val="21"/>
          <w:szCs w:val="21"/>
          <w:highlight w:val="none"/>
          <w:lang w:val="en-US" w:eastAsia="zh-CN"/>
        </w:rPr>
        <w:t>按甲方要求进行</w:t>
      </w:r>
      <w:r>
        <w:rPr>
          <w:rFonts w:hint="eastAsia" w:ascii="宋体" w:hAnsi="宋体" w:eastAsia="宋体" w:cs="宋体"/>
          <w:color w:val="auto"/>
          <w:kern w:val="2"/>
          <w:sz w:val="21"/>
          <w:szCs w:val="21"/>
          <w:highlight w:val="none"/>
        </w:rPr>
        <w:t>免费</w:t>
      </w:r>
      <w:r>
        <w:rPr>
          <w:rFonts w:hint="eastAsia" w:ascii="宋体" w:hAnsi="宋体" w:eastAsia="宋体" w:cs="宋体"/>
          <w:color w:val="auto"/>
          <w:sz w:val="21"/>
          <w:szCs w:val="21"/>
          <w:highlight w:val="none"/>
          <w:lang w:val="zh-CN"/>
        </w:rPr>
        <w:t>维修或</w:t>
      </w:r>
      <w:r>
        <w:rPr>
          <w:rFonts w:hint="eastAsia" w:ascii="宋体" w:hAnsi="宋体" w:eastAsia="宋体" w:cs="宋体"/>
          <w:color w:val="auto"/>
          <w:sz w:val="21"/>
          <w:szCs w:val="21"/>
          <w:highlight w:val="none"/>
          <w:lang w:val="en-US" w:eastAsia="zh-CN"/>
        </w:rPr>
        <w:t>免费</w:t>
      </w:r>
      <w:r>
        <w:rPr>
          <w:rFonts w:hint="eastAsia" w:ascii="宋体" w:hAnsi="宋体" w:eastAsia="宋体" w:cs="宋体"/>
          <w:color w:val="auto"/>
          <w:sz w:val="21"/>
          <w:szCs w:val="21"/>
          <w:highlight w:val="none"/>
          <w:lang w:val="zh-CN"/>
        </w:rPr>
        <w:t>更换，保证货物的正常使用</w:t>
      </w:r>
      <w:r>
        <w:rPr>
          <w:rFonts w:hint="eastAsia" w:ascii="宋体" w:hAnsi="宋体" w:eastAsia="宋体" w:cs="宋体"/>
          <w:color w:val="auto"/>
          <w:kern w:val="2"/>
          <w:sz w:val="21"/>
          <w:szCs w:val="21"/>
          <w:highlight w:val="none"/>
        </w:rPr>
        <w:t>，被更换的货物的质保期为从更换日起重新计算</w:t>
      </w:r>
      <w:r>
        <w:rPr>
          <w:rFonts w:hint="eastAsia" w:ascii="宋体" w:hAnsi="宋体" w:eastAsia="宋体" w:cs="宋体"/>
          <w:color w:val="auto"/>
          <w:sz w:val="21"/>
          <w:szCs w:val="21"/>
          <w:highlight w:val="none"/>
          <w:lang w:val="zh-CN"/>
        </w:rPr>
        <w:t>。</w:t>
      </w:r>
    </w:p>
    <w:p w14:paraId="240F9337">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第八条 履约担保</w:t>
      </w:r>
    </w:p>
    <w:p w14:paraId="5C15F155">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1、乙方应当根据招标文件的规定在签订本合同前向甲方提供履约担保，履约担保形式及金额由乙方从以下方式中任选一种：</w:t>
      </w:r>
    </w:p>
    <w:p w14:paraId="75902E49">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履约保证金（银行转账形式）金额为¥     元（大写人民币      ）；</w:t>
      </w:r>
    </w:p>
    <w:p w14:paraId="229DE105">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不可撤销银行履约保函金额为</w:t>
      </w:r>
      <w:r>
        <w:rPr>
          <w:rFonts w:hint="eastAsia" w:ascii="宋体" w:hAnsi="宋体" w:eastAsia="宋体" w:cs="宋体"/>
          <w:color w:val="auto"/>
          <w:sz w:val="21"/>
          <w:szCs w:val="21"/>
          <w:highlight w:val="none"/>
          <w:u w:val="single"/>
          <w:lang w:val="zh-CN"/>
        </w:rPr>
        <w:t>¥     元（大写人民币      ）</w:t>
      </w:r>
      <w:r>
        <w:rPr>
          <w:rFonts w:hint="eastAsia" w:ascii="宋体" w:hAnsi="宋体" w:eastAsia="宋体" w:cs="宋体"/>
          <w:color w:val="auto"/>
          <w:sz w:val="21"/>
          <w:szCs w:val="21"/>
          <w:highlight w:val="none"/>
          <w:u w:val="single"/>
        </w:rPr>
        <w:t>；</w:t>
      </w:r>
    </w:p>
    <w:p w14:paraId="3662148C">
      <w:pPr>
        <w:keepNext w:val="0"/>
        <w:keepLines w:val="0"/>
        <w:pageBreakBefore w:val="0"/>
        <w:kinsoku/>
        <w:wordWrap/>
        <w:overflowPunct/>
        <w:topLinePunct w:val="0"/>
        <w:autoSpaceDE/>
        <w:autoSpaceDN/>
        <w:bidi w:val="0"/>
        <w:adjustRightInd/>
        <w:spacing w:line="360" w:lineRule="auto"/>
        <w:ind w:right="-26"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履约保证保险金额为</w:t>
      </w:r>
      <w:r>
        <w:rPr>
          <w:rFonts w:hint="eastAsia" w:ascii="宋体" w:hAnsi="宋体" w:eastAsia="宋体" w:cs="宋体"/>
          <w:color w:val="auto"/>
          <w:sz w:val="21"/>
          <w:szCs w:val="21"/>
          <w:highlight w:val="none"/>
          <w:u w:val="single"/>
          <w:lang w:val="zh-CN"/>
        </w:rPr>
        <w:t>¥     元（大写人民币      ）</w:t>
      </w:r>
      <w:r>
        <w:rPr>
          <w:rFonts w:hint="eastAsia" w:ascii="宋体" w:hAnsi="宋体" w:eastAsia="宋体" w:cs="宋体"/>
          <w:color w:val="auto"/>
          <w:sz w:val="21"/>
          <w:szCs w:val="21"/>
          <w:highlight w:val="none"/>
          <w:u w:val="single"/>
        </w:rPr>
        <w:t>；</w:t>
      </w:r>
    </w:p>
    <w:p w14:paraId="65C37A51">
      <w:pPr>
        <w:keepNext w:val="0"/>
        <w:keepLines w:val="0"/>
        <w:pageBreakBefore w:val="0"/>
        <w:kinsoku/>
        <w:wordWrap/>
        <w:overflowPunct/>
        <w:topLinePunct w:val="0"/>
        <w:autoSpaceDE/>
        <w:autoSpaceDN/>
        <w:bidi w:val="0"/>
        <w:adjustRightInd/>
        <w:spacing w:line="360" w:lineRule="auto"/>
        <w:ind w:right="-26" w:firstLine="420"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担保公司履约担保书金额为¥     元（大写人民币      ）。</w:t>
      </w:r>
    </w:p>
    <w:p w14:paraId="3633376B">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2、履约担保用于补偿甲方因乙方不能完成其合同义务而蒙受的损失或其他合同约定的事项。如发生下列任一情况时，甲方有权依合同追究违约责任外，同时有权</w:t>
      </w:r>
      <w:r>
        <w:rPr>
          <w:rFonts w:hint="eastAsia" w:ascii="宋体" w:hAnsi="宋体" w:eastAsia="宋体" w:cs="宋体"/>
          <w:color w:val="auto"/>
          <w:sz w:val="21"/>
          <w:szCs w:val="21"/>
          <w:highlight w:val="none"/>
          <w:lang w:eastAsia="zh-Hans"/>
        </w:rPr>
        <w:t>按比例（具体比例由甲方自行决定）</w:t>
      </w:r>
      <w:r>
        <w:rPr>
          <w:rFonts w:hint="eastAsia" w:ascii="宋体" w:hAnsi="宋体" w:eastAsia="宋体" w:cs="宋体"/>
          <w:color w:val="auto"/>
          <w:sz w:val="21"/>
          <w:szCs w:val="21"/>
          <w:highlight w:val="none"/>
        </w:rPr>
        <w:t>提取履约担保并进行相应处理：</w:t>
      </w:r>
    </w:p>
    <w:p w14:paraId="54F593F1">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（1）乙方将合同项下乙方的权利义务全部转让给第三方，或未经甲方书面同意将部分权利义务转让给第三方的，甲方有权没收其履约担保。</w:t>
      </w:r>
    </w:p>
    <w:p w14:paraId="49EABD50">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（2）在合同履行期间，乙方怠于履行合同义务，经甲方</w:t>
      </w:r>
      <w:r>
        <w:rPr>
          <w:rFonts w:hint="eastAsia" w:ascii="宋体" w:hAnsi="宋体" w:eastAsia="宋体" w:cs="Times New Roman"/>
          <w:color w:val="auto"/>
          <w:kern w:val="0"/>
          <w:szCs w:val="21"/>
          <w:highlight w:val="none"/>
        </w:rPr>
        <w:t>通知或要求承担违约金后仍拒不改正的</w:t>
      </w:r>
      <w:r>
        <w:rPr>
          <w:rFonts w:hint="eastAsia" w:ascii="宋体" w:hAnsi="宋体" w:eastAsia="宋体" w:cs="宋体"/>
          <w:color w:val="auto"/>
          <w:sz w:val="21"/>
          <w:szCs w:val="21"/>
          <w:highlight w:val="none"/>
        </w:rPr>
        <w:t>，甲方可依法没收</w:t>
      </w:r>
      <w:r>
        <w:rPr>
          <w:rFonts w:hint="eastAsia" w:ascii="宋体" w:hAnsi="宋体" w:eastAsia="宋体" w:cs="Times New Roman"/>
          <w:color w:val="auto"/>
          <w:kern w:val="0"/>
          <w:szCs w:val="21"/>
          <w:highlight w:val="none"/>
        </w:rPr>
        <w:t>或适当扣除</w:t>
      </w:r>
      <w:r>
        <w:rPr>
          <w:rFonts w:hint="eastAsia" w:ascii="宋体" w:hAnsi="宋体" w:eastAsia="宋体" w:cs="宋体"/>
          <w:color w:val="auto"/>
          <w:sz w:val="21"/>
          <w:szCs w:val="21"/>
          <w:highlight w:val="none"/>
        </w:rPr>
        <w:t>其履约担保。</w:t>
      </w:r>
    </w:p>
    <w:p w14:paraId="61A6A04E">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（3）在合同履行期间，因乙方</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rPr>
        <w:t>服务质量问题造成损害、侵权损失（包括但不限于甲方经济损失、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14:paraId="5D9B1414">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（4）在合同履行期间，乙方违约产生的违约金、赔偿、罚款或其他应付费用等款项，甲方有权直接从未付款项中直接扣除或启用履约担保予以支付。</w:t>
      </w:r>
    </w:p>
    <w:p w14:paraId="3813015E">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（5）合同期内，乙方不能及时完成某项合同义务的，甲方有权提取履约担保用于处理该项工作。</w:t>
      </w:r>
    </w:p>
    <w:p w14:paraId="05E37B7D">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（6）其他根据本合同约定或法律规定，甲方可</w:t>
      </w:r>
      <w:r>
        <w:rPr>
          <w:rFonts w:hint="eastAsia" w:ascii="宋体" w:hAnsi="宋体" w:eastAsia="宋体" w:cs="宋体"/>
          <w:color w:val="auto"/>
          <w:sz w:val="21"/>
          <w:szCs w:val="21"/>
          <w:highlight w:val="none"/>
          <w:lang w:val="en-US" w:eastAsia="zh-CN"/>
        </w:rPr>
        <w:t>启</w:t>
      </w:r>
      <w:r>
        <w:rPr>
          <w:rFonts w:hint="eastAsia" w:ascii="宋体" w:hAnsi="宋体" w:eastAsia="宋体" w:cs="宋体"/>
          <w:color w:val="auto"/>
          <w:sz w:val="21"/>
          <w:szCs w:val="21"/>
          <w:highlight w:val="none"/>
        </w:rPr>
        <w:t>用履约担保的情形。</w:t>
      </w:r>
    </w:p>
    <w:p w14:paraId="43127B62">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3、若乙方</w:t>
      </w:r>
      <w:r>
        <w:rPr>
          <w:rFonts w:hint="eastAsia" w:ascii="宋体" w:hAnsi="宋体" w:eastAsia="宋体" w:cs="宋体"/>
          <w:color w:val="auto"/>
          <w:kern w:val="0"/>
          <w:szCs w:val="21"/>
          <w:highlight w:val="none"/>
        </w:rPr>
        <w:t>以履约保证金（银行转账形式）提供</w:t>
      </w:r>
      <w:r>
        <w:rPr>
          <w:rFonts w:hint="eastAsia" w:ascii="宋体" w:hAnsi="宋体" w:eastAsia="宋体" w:cs="宋体"/>
          <w:color w:val="auto"/>
          <w:sz w:val="21"/>
          <w:szCs w:val="21"/>
          <w:highlight w:val="none"/>
        </w:rPr>
        <w:t>履约担保的，在</w:t>
      </w:r>
      <w:r>
        <w:rPr>
          <w:rFonts w:hint="eastAsia" w:ascii="宋体" w:hAnsi="宋体" w:eastAsia="宋体" w:cs="Times New Roman"/>
          <w:color w:val="auto"/>
          <w:kern w:val="0"/>
          <w:szCs w:val="21"/>
          <w:highlight w:val="none"/>
        </w:rPr>
        <w:t>合同期限届满并完成全部供货（含最终验收合格）及履行完毕相关服务义务且结算完毕之后二十八（28）日</w:t>
      </w:r>
      <w:r>
        <w:rPr>
          <w:rFonts w:hint="eastAsia" w:ascii="宋体" w:hAnsi="宋体" w:eastAsia="宋体" w:cs="宋体"/>
          <w:color w:val="auto"/>
          <w:sz w:val="21"/>
          <w:szCs w:val="21"/>
          <w:highlight w:val="none"/>
        </w:rPr>
        <w:t>后，甲方将履约担保余额无息退还乙方。</w:t>
      </w:r>
    </w:p>
    <w:p w14:paraId="449F78C2">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4、如乙方提供不可撤销银行履约保函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或担保公司履约担保书作为履约担保的，不可撤销银行履约保函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或担保公司履约担保书应从合同签订之日起至本</w:t>
      </w:r>
      <w:r>
        <w:rPr>
          <w:rFonts w:hint="eastAsia" w:ascii="宋体" w:hAnsi="宋体" w:eastAsia="宋体" w:cs="宋体"/>
          <w:color w:val="auto"/>
          <w:sz w:val="21"/>
          <w:szCs w:val="21"/>
          <w:highlight w:val="none"/>
          <w:lang w:val="zh-CN"/>
        </w:rPr>
        <w:t>合同期限届满并完成全部供货（含最终验收合格）及履行完毕相关服务义务</w:t>
      </w:r>
      <w:r>
        <w:rPr>
          <w:rFonts w:hint="eastAsia" w:ascii="宋体" w:hAnsi="宋体" w:eastAsia="宋体" w:cs="宋体"/>
          <w:color w:val="auto"/>
          <w:sz w:val="21"/>
          <w:szCs w:val="21"/>
          <w:highlight w:val="none"/>
        </w:rPr>
        <w:t>，甲方向乙方支付全部货款（除质保金）后二十八（28）日内保持有效。如不可撤销银行履约保函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或担保公司履约担保书在规定有效期届满时而货物尚未全部最终验收合格的，乙方必须在不可撤销银行履约保函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或担保公司履约担保书到期15日前无条件办理办妥延期手续或重新提供；否则视为乙方违约，甲方有权在不可撤销银行履约保函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或担保公司履约担保书到期前向出具履约担保的机构提取履约担保。在不可撤销银行履约保函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或担保公司履约担保书到期后乙方未按甲方要求重新提供的，甲方有权要求乙方以履约担保金额为限承担违约金，违约金可直接从未付货款中扣除。</w:t>
      </w:r>
    </w:p>
    <w:p w14:paraId="7A45075D">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5、在合同履行过程中，不论何种原因导致履约担保数额不符合招标文件</w:t>
      </w:r>
      <w:r>
        <w:rPr>
          <w:rFonts w:hint="eastAsia" w:ascii="宋体" w:hAnsi="宋体" w:eastAsia="宋体" w:cs="宋体"/>
          <w:color w:val="auto"/>
          <w:sz w:val="21"/>
          <w:szCs w:val="21"/>
          <w:highlight w:val="none"/>
          <w:lang w:val="en-US" w:eastAsia="zh-CN"/>
        </w:rPr>
        <w:t>及本合同</w:t>
      </w:r>
      <w:r>
        <w:rPr>
          <w:rFonts w:hint="eastAsia" w:ascii="宋体" w:hAnsi="宋体" w:eastAsia="宋体" w:cs="宋体"/>
          <w:color w:val="auto"/>
          <w:sz w:val="21"/>
          <w:szCs w:val="21"/>
          <w:highlight w:val="none"/>
        </w:rPr>
        <w:t>要求的，乙方应当在5日内予以补足。逾期不予补足的，甲方有权按需补足的金额要求乙方承担违约金，并要求限期补足。如乙方仍不补足的，甲方有权单方解除本合同，违约金可直接从未付合同款或履约担保中扣除。</w:t>
      </w:r>
    </w:p>
    <w:p w14:paraId="77B60C73">
      <w:pPr>
        <w:keepNext w:val="0"/>
        <w:keepLines w:val="0"/>
        <w:pageBreakBefore w:val="0"/>
        <w:kinsoku/>
        <w:wordWrap/>
        <w:overflowPunct/>
        <w:topLinePunct w:val="0"/>
        <w:bidi w:val="0"/>
        <w:snapToGrid w:val="0"/>
        <w:spacing w:line="360" w:lineRule="auto"/>
        <w:ind w:firstLine="6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本合同中提及的“没收履约担保”、“适当扣除履约担保”、“使用履约担保予以支付”、“启动履约担保”等，如履约担保为保证金形式的，则该含义为没收保证金、适当扣除保证金、直接使用保证金等；如履约担保为银行不可撤销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lang w:val="en-US" w:eastAsia="zh-CN"/>
        </w:rPr>
        <w:t>或担保公司履约担保书），则该含义为：要求乙方承担与保函或履约担保书同等金额的款项或违约金等，并向银行</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w:t>
      </w:r>
      <w:r>
        <w:rPr>
          <w:rFonts w:hint="eastAsia" w:ascii="宋体" w:hAnsi="宋体" w:eastAsia="宋体" w:cs="宋体"/>
          <w:color w:val="auto"/>
          <w:sz w:val="21"/>
          <w:szCs w:val="21"/>
          <w:highlight w:val="none"/>
          <w:lang w:val="en-US" w:eastAsia="zh-CN"/>
        </w:rPr>
        <w:t>索赔。</w:t>
      </w:r>
    </w:p>
    <w:p w14:paraId="16741A9C">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第九条 违约责任</w:t>
      </w:r>
    </w:p>
    <w:p w14:paraId="759CDB18">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1、乙方未在约定的时间内完成交货的，每逾期1日，乙方须按当月供货货物</w:t>
      </w:r>
      <w:r>
        <w:rPr>
          <w:rFonts w:hint="eastAsia" w:ascii="宋体" w:hAnsi="宋体" w:eastAsia="宋体" w:cs="宋体"/>
          <w:color w:val="auto"/>
          <w:sz w:val="21"/>
          <w:szCs w:val="21"/>
          <w:highlight w:val="none"/>
          <w:lang w:val="en-US" w:eastAsia="zh-CN"/>
        </w:rPr>
        <w:t>金额</w:t>
      </w:r>
      <w:r>
        <w:rPr>
          <w:rFonts w:hint="eastAsia" w:ascii="宋体" w:hAnsi="宋体" w:eastAsia="宋体" w:cs="宋体"/>
          <w:color w:val="auto"/>
          <w:sz w:val="21"/>
          <w:szCs w:val="21"/>
          <w:highlight w:val="none"/>
        </w:rPr>
        <w:t>（含销项税）的1%向甲方支付违约金，最高不超过当月供货货物金额（含销项税）的10%。乙方逾期超过10日的，甲方可单方解除本合同，乙方除前述逾期违约金外，还应额外按暂定合同价（含销项税）的 5 %向甲方支付违约金，并追究乙方的违约责任。</w:t>
      </w:r>
    </w:p>
    <w:p w14:paraId="69609615">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2、乙方未按合同约定履行货物的更换、退货责任，乙方须按当月供货货物</w:t>
      </w:r>
      <w:r>
        <w:rPr>
          <w:rFonts w:hint="eastAsia" w:ascii="宋体" w:hAnsi="宋体" w:eastAsia="宋体" w:cs="宋体"/>
          <w:color w:val="auto"/>
          <w:sz w:val="21"/>
          <w:szCs w:val="21"/>
          <w:highlight w:val="none"/>
          <w:lang w:val="en-US" w:eastAsia="zh-CN"/>
        </w:rPr>
        <w:t>金额</w:t>
      </w:r>
      <w:r>
        <w:rPr>
          <w:rFonts w:hint="eastAsia" w:ascii="宋体" w:hAnsi="宋体" w:eastAsia="宋体" w:cs="宋体"/>
          <w:color w:val="auto"/>
          <w:sz w:val="21"/>
          <w:szCs w:val="21"/>
          <w:highlight w:val="none"/>
        </w:rPr>
        <w:t>（含销项税）的3%向甲方支付违约金，最高不超过当月供货货物金额（含销项税）的10%。</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en-US" w:eastAsia="zh-CN"/>
        </w:rPr>
        <w:t>还</w:t>
      </w:r>
      <w:r>
        <w:rPr>
          <w:rFonts w:hint="eastAsia" w:ascii="宋体" w:hAnsi="宋体" w:eastAsia="宋体" w:cs="宋体"/>
          <w:color w:val="auto"/>
          <w:sz w:val="21"/>
          <w:szCs w:val="21"/>
          <w:highlight w:val="none"/>
        </w:rPr>
        <w:t>有权单方解除本合同</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没收全部履约担保。</w:t>
      </w:r>
    </w:p>
    <w:p w14:paraId="530A13EC">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p>
    <w:p w14:paraId="3092DD21">
      <w:pPr>
        <w:widowControl/>
        <w:autoSpaceDE/>
        <w:autoSpaceDN/>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如乙方所交货物经检验累计出现3次不合格的情况，乙方按暂定合同价（含销项税）的1‰向甲方支付违约金，如乙方所交货物经检验累计出现4次不合格的情况，乙方按暂定合同价（含销项税）的3‰向甲方支付违约金，如乙方所交货物经检验累计出现5次不合格的情况，甲方有权单方解除本合同及没收全部履约担保。</w:t>
      </w:r>
    </w:p>
    <w:p w14:paraId="67C8A32D">
      <w:pPr>
        <w:widowControl/>
        <w:autoSpaceDE/>
        <w:autoSpaceDN/>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每季甲方对乙方进行履约评价，当《供应商履约评价表》评审结论为不合格的，乙方按当季供货货物金额（含销项税）的10%向甲方支付违约金；乙方若出现第二次评审结论为不合格，被甲方取消供货资格并解除本合同的，乙方按暂定总合同价（含销项税）的5 %向甲方支付违约金。</w:t>
      </w:r>
    </w:p>
    <w:p w14:paraId="747A2811">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、乙方未按约定履行售后服务义务的，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有权要求限期改正，如逾期仍未改正的，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有权要求其他第三方提供相关服务，因此产生的费用全部由乙方承担，并且甲方有权单方解除本合同，</w:t>
      </w:r>
      <w:r>
        <w:rPr>
          <w:rFonts w:hint="eastAsia" w:ascii="宋体" w:hAnsi="宋体" w:eastAsia="宋体" w:cs="宋体"/>
          <w:color w:val="auto"/>
          <w:sz w:val="21"/>
          <w:szCs w:val="21"/>
          <w:highlight w:val="none"/>
          <w:lang w:eastAsia="zh-Hans"/>
        </w:rPr>
        <w:t>同时甲方有权</w:t>
      </w:r>
      <w:r>
        <w:rPr>
          <w:rFonts w:hint="eastAsia" w:ascii="宋体" w:hAnsi="宋体" w:eastAsia="宋体" w:cs="宋体"/>
          <w:color w:val="auto"/>
          <w:sz w:val="21"/>
          <w:szCs w:val="21"/>
          <w:highlight w:val="none"/>
        </w:rPr>
        <w:t>并没收</w:t>
      </w:r>
      <w:r>
        <w:rPr>
          <w:rFonts w:hint="eastAsia" w:ascii="宋体" w:hAnsi="宋体" w:eastAsia="宋体" w:cs="宋体"/>
          <w:color w:val="auto"/>
          <w:sz w:val="21"/>
          <w:szCs w:val="21"/>
          <w:highlight w:val="none"/>
          <w:lang w:eastAsia="zh-CN"/>
        </w:rPr>
        <w:t>全部</w:t>
      </w:r>
      <w:r>
        <w:rPr>
          <w:rFonts w:hint="eastAsia" w:ascii="宋体" w:hAnsi="宋体" w:eastAsia="宋体" w:cs="宋体"/>
          <w:color w:val="auto"/>
          <w:sz w:val="21"/>
          <w:szCs w:val="21"/>
          <w:highlight w:val="none"/>
        </w:rPr>
        <w:t>履约担保。</w:t>
      </w:r>
    </w:p>
    <w:p w14:paraId="22499702">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、在质保期内，因乙方所供货物质量问题导致</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设备运行出现异常、故障、发生安全事故或引起其他损失和造成不良后果的，乙方应在接到</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通知后6小时内到达现场确认情况，并承担全部责任及损失赔偿。</w:t>
      </w:r>
    </w:p>
    <w:p w14:paraId="2AAF6B02">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、乙方自</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通知货物不合格之时起，</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有权要求乙方必须加急供货，乙方接到通知后，1个工作日内将等量的合格货物送交</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，否则按</w:t>
      </w:r>
      <w:r>
        <w:rPr>
          <w:rFonts w:hint="eastAsia" w:ascii="宋体" w:hAnsi="宋体" w:eastAsia="宋体" w:cs="宋体"/>
          <w:color w:val="auto"/>
          <w:sz w:val="21"/>
          <w:szCs w:val="21"/>
          <w:highlight w:val="none"/>
          <w:lang w:eastAsia="zh-Hans"/>
        </w:rPr>
        <w:t>本合同第九条第一款</w:t>
      </w:r>
      <w:r>
        <w:rPr>
          <w:rFonts w:hint="eastAsia" w:ascii="宋体" w:hAnsi="宋体" w:eastAsia="宋体" w:cs="宋体"/>
          <w:color w:val="auto"/>
          <w:sz w:val="21"/>
          <w:szCs w:val="21"/>
          <w:highlight w:val="none"/>
        </w:rPr>
        <w:t>逾期供货的违约规定进行处理。</w:t>
      </w:r>
    </w:p>
    <w:p w14:paraId="303EDDDF">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、乙方应确保所交货物不得侵犯第三方任何权益，否则，由此引起的一切责任及损失都由乙方承担，</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lang w:val="en-US" w:eastAsia="zh-CN"/>
        </w:rPr>
        <w:t>还</w:t>
      </w:r>
      <w:r>
        <w:rPr>
          <w:rFonts w:hint="eastAsia" w:ascii="宋体" w:hAnsi="宋体" w:eastAsia="宋体" w:cs="宋体"/>
          <w:color w:val="auto"/>
          <w:sz w:val="21"/>
          <w:szCs w:val="21"/>
          <w:highlight w:val="none"/>
        </w:rPr>
        <w:t>有权单方解除本合同</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没收全部履约担保。</w:t>
      </w:r>
    </w:p>
    <w:p w14:paraId="35A9BF6E">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9、</w:t>
      </w:r>
      <w:r>
        <w:rPr>
          <w:rFonts w:hint="default" w:ascii="宋体" w:hAnsi="宋体" w:eastAsia="宋体" w:cs="宋体"/>
          <w:color w:val="auto"/>
          <w:sz w:val="21"/>
          <w:szCs w:val="21"/>
          <w:highlight w:val="none"/>
          <w:lang w:val="en-US"/>
        </w:rPr>
        <w:t>合同履行期间，乙方未达到的投标时承诺的事项，每次按暂定总合同价款（含税）的1%承担违约金。</w:t>
      </w:r>
    </w:p>
    <w:p w14:paraId="53646A63">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、乙方保证对其在讨论、签订、履行合同约定过程中所获悉的属于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的且无法从公开渠道获得的文件资料及项目信息予以严格保密并应采取相应的保密措施，保证其自身及工作人员不私自使用或向任何第三方泄漏，否则，视为乙方违约，甲方有权要求乙方支付履约担保等额的违约金，且乙方须承担由此给甲方造成的一切损失。乙方及其工作人员的保密义务不因本合同的终止而终止，直至相关保密信息被合法公开时止。</w:t>
      </w:r>
    </w:p>
    <w:p w14:paraId="6811E171">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、因货物的质量问题而发生争议，由广东省或东莞市质检部门进行质量鉴定。货物符合质量标准的，鉴定费用由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承担；货物不符合质量标准的，鉴定费用由乙方承担。</w:t>
      </w:r>
    </w:p>
    <w:p w14:paraId="1B58D41A">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2"/>
          <w:sz w:val="21"/>
          <w:szCs w:val="21"/>
          <w:highlight w:val="none"/>
          <w:u w:val="words"/>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、乙方违反本合同项下任意一条约定均视为严重违约，</w:t>
      </w:r>
      <w:r>
        <w:rPr>
          <w:rFonts w:hint="eastAsia" w:ascii="宋体" w:hAnsi="宋体" w:eastAsia="宋体" w:cs="宋体"/>
          <w:color w:val="auto"/>
          <w:sz w:val="21"/>
          <w:szCs w:val="21"/>
          <w:highlight w:val="none"/>
          <w:lang w:eastAsia="zh-CN"/>
        </w:rPr>
        <w:t>除本合同另有约定违约责任外</w:t>
      </w:r>
      <w:r>
        <w:rPr>
          <w:rFonts w:hint="eastAsia" w:ascii="宋体" w:hAnsi="宋体" w:eastAsia="宋体" w:cs="宋体"/>
          <w:color w:val="auto"/>
          <w:sz w:val="21"/>
          <w:szCs w:val="21"/>
          <w:highlight w:val="none"/>
        </w:rPr>
        <w:t>，甲方有权就违约事宜提出整改，如乙方在甲方限期内仍未完成整改或整改后仍不合格的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甲方有权单方解除本合同及没收全部履约担保且有权要求乙方一次性承担暂定合同价（含销项税）的</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%的违约金，同时</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为维护自身权益所支付的所有费用均由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承担（包括但不限于律师费、诉讼费、担保费、鉴定费等所有费用）。</w:t>
      </w:r>
    </w:p>
    <w:p w14:paraId="72FD7DBA">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第十条 不可抗力</w:t>
      </w:r>
    </w:p>
    <w:p w14:paraId="224FBE84">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个工作日内，提供事故详情及合同不能履行、或者部分不能履行、或者需要延期履行的理由的有效证明文件。按照事故对履行合同影响的程度，由各方协商决定是否解除本合同，或者部分免除履行合同的责任，或者延期履行合同。</w:t>
      </w:r>
    </w:p>
    <w:p w14:paraId="2D4F0C89">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第十一条 承诺与保证</w:t>
      </w:r>
    </w:p>
    <w:p w14:paraId="3132C476">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乙方保证对其销售的货物拥有完全的所有权/处置权或取得相关授权，无任何著作权、商标权、专利权或其他知识产权方面的权利限制或瑕疵，否则所造成的一切损失和责任均由乙方承担（包括但不限于甲方聘请</w:t>
      </w:r>
      <w:r>
        <w:rPr>
          <w:rFonts w:hint="eastAsia" w:ascii="宋体" w:hAnsi="宋体" w:eastAsia="宋体" w:cs="宋体"/>
          <w:color w:val="auto"/>
          <w:sz w:val="21"/>
          <w:szCs w:val="21"/>
          <w:highlight w:val="none"/>
          <w:lang w:eastAsia="zh-Hans"/>
        </w:rPr>
        <w:t>相关专业人员所支付</w:t>
      </w:r>
      <w:r>
        <w:rPr>
          <w:rFonts w:hint="eastAsia" w:ascii="宋体" w:hAnsi="宋体" w:eastAsia="宋体" w:cs="宋体"/>
          <w:color w:val="auto"/>
          <w:sz w:val="21"/>
          <w:szCs w:val="21"/>
          <w:highlight w:val="none"/>
        </w:rPr>
        <w:t>的律师费、调查取证费、诉讼费、交通费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保全担保费</w:t>
      </w:r>
      <w:r>
        <w:rPr>
          <w:rFonts w:hint="eastAsia" w:ascii="宋体" w:hAnsi="宋体" w:eastAsia="宋体" w:cs="宋体"/>
          <w:color w:val="auto"/>
          <w:sz w:val="21"/>
          <w:szCs w:val="21"/>
          <w:highlight w:val="none"/>
        </w:rPr>
        <w:t>等全部费用）。</w:t>
      </w:r>
    </w:p>
    <w:p w14:paraId="16FFE586">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第十二条 合同争议的解决办法</w:t>
      </w:r>
    </w:p>
    <w:p w14:paraId="6E71DA3C">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因本合同发生争议的，可协商解决。协商不成的，任何一方可向甲方住所地有管辖权的人民法院提起诉讼。因乙方违约，除应承担合同约定的违约、损失赔偿等责任外，乙方还应承担甲方为解决纠纷而产生的所有费用，包括但不限于律师费、诉讼费、仲裁费及处理费、诉讼担保费、保全费、执行费、公证费、鉴定费、差旅费等。</w:t>
      </w:r>
    </w:p>
    <w:p w14:paraId="3D396C37">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第十三条 其他</w:t>
      </w:r>
    </w:p>
    <w:p w14:paraId="619D6620">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确认：本合同中列明的乙方“地址”为有效的收件地址，甲方对乙方的相关通知、函件等可通过特快专递方式送达至该地址。甲方通过特快专递方式向乙方“地址”发出相关通知、函件等3日后，即视为有效送达。乙方更换地址的，应该 1 日内书面告知甲方。</w:t>
      </w:r>
    </w:p>
    <w:p w14:paraId="57F82D70">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须做好安全防护措施，合同履行过程中出现的安全事故由乙方自行承担。乙方人员在甲方场所必须遵守甲方的一切规章制度和安全条例，服从甲方的监督。乙方在提供本合同项下所有供货及服务的过程中，如因违反甲方相关规章制度、安全条例，或因不服从甲方监督而发生安全事故的，其结果与责任均由乙方负责，甲方无须承担任何结果与责任。</w:t>
      </w:r>
    </w:p>
    <w:p w14:paraId="4B65D31B">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份，甲、乙双方上级主管部门各执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招标代理执</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份</w:t>
      </w:r>
      <w:r>
        <w:rPr>
          <w:rFonts w:hint="eastAsia" w:ascii="宋体" w:hAnsi="宋体" w:eastAsia="宋体" w:cs="宋体"/>
          <w:color w:val="auto"/>
          <w:sz w:val="21"/>
          <w:szCs w:val="21"/>
          <w:highlight w:val="none"/>
        </w:rPr>
        <w:t>。</w:t>
      </w:r>
    </w:p>
    <w:p w14:paraId="3EA73EAB">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4、本合同经双方法定代表人签名并盖章后生效。</w:t>
      </w:r>
    </w:p>
    <w:p w14:paraId="2A04E4E0">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5、合同所有附件及本项目的招标文件、答疑文件、投标文件、补充通知及相关承诺、协议等均为本合</w:t>
      </w:r>
      <w:r>
        <w:rPr>
          <w:rFonts w:hint="eastAsia" w:ascii="宋体" w:hAnsi="宋体" w:eastAsia="宋体" w:cs="宋体"/>
          <w:color w:val="auto"/>
          <w:sz w:val="21"/>
          <w:szCs w:val="21"/>
          <w:highlight w:val="none"/>
          <w:lang w:val="en-US" w:eastAsia="zh-CN"/>
        </w:rPr>
        <w:t>同有效组成</w:t>
      </w:r>
      <w:r>
        <w:rPr>
          <w:rFonts w:hint="eastAsia" w:ascii="宋体" w:hAnsi="宋体" w:eastAsia="宋体" w:cs="宋体"/>
          <w:color w:val="auto"/>
          <w:sz w:val="21"/>
          <w:szCs w:val="21"/>
          <w:highlight w:val="none"/>
        </w:rPr>
        <w:t>部分，与本合同同具法律效力，该等文件与本合同正文约定不一致的，以有利于甲方的约定为准。</w:t>
      </w:r>
    </w:p>
    <w:p w14:paraId="23CA7BA1">
      <w:pPr>
        <w:keepNext w:val="0"/>
        <w:keepLines w:val="0"/>
        <w:pageBreakBefore w:val="0"/>
        <w:numPr>
          <w:ilvl w:val="0"/>
          <w:numId w:val="0"/>
        </w:numPr>
        <w:kinsoku/>
        <w:wordWrap/>
        <w:overflowPunct/>
        <w:topLinePunct w:val="0"/>
        <w:autoSpaceDE/>
        <w:autoSpaceDN/>
        <w:bidi w:val="0"/>
        <w:spacing w:line="360" w:lineRule="auto"/>
        <w:ind w:firstLine="1058" w:firstLineChars="50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：东莞市水务集团供水有限公司2025年度办公用品及后勤物资需求清单</w:t>
      </w:r>
    </w:p>
    <w:p w14:paraId="566E0A6D">
      <w:pPr>
        <w:widowControl/>
        <w:autoSpaceDE/>
        <w:autoSpaceDN/>
        <w:adjustRightInd/>
        <w:spacing w:line="360" w:lineRule="auto"/>
        <w:ind w:firstLine="1050" w:firstLineChars="500"/>
        <w:jc w:val="both"/>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bidi="ar"/>
        </w:rPr>
        <w:t>附件2：供应商履约评价表</w:t>
      </w:r>
    </w:p>
    <w:p w14:paraId="6763CEBE">
      <w:pPr>
        <w:keepNext w:val="0"/>
        <w:keepLines w:val="0"/>
        <w:pageBreakBefore w:val="0"/>
        <w:numPr>
          <w:ilvl w:val="0"/>
          <w:numId w:val="0"/>
        </w:numPr>
        <w:kinsoku/>
        <w:wordWrap/>
        <w:overflowPunct/>
        <w:topLinePunct w:val="0"/>
        <w:autoSpaceDE/>
        <w:autoSpaceDN/>
        <w:bidi w:val="0"/>
        <w:spacing w:line="360" w:lineRule="auto"/>
        <w:ind w:firstLine="1058" w:firstLineChars="504"/>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东莞市水务集团供水有限公司货物到货验收表</w:t>
      </w:r>
    </w:p>
    <w:p w14:paraId="77658C66">
      <w:pPr>
        <w:keepNext w:val="0"/>
        <w:keepLines w:val="0"/>
        <w:pageBreakBefore w:val="0"/>
        <w:numPr>
          <w:ilvl w:val="0"/>
          <w:numId w:val="0"/>
        </w:numPr>
        <w:kinsoku/>
        <w:wordWrap/>
        <w:overflowPunct/>
        <w:topLinePunct w:val="0"/>
        <w:autoSpaceDE/>
        <w:autoSpaceDN/>
        <w:bidi w:val="0"/>
        <w:spacing w:line="360" w:lineRule="auto"/>
        <w:ind w:firstLine="1058" w:firstLineChars="50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附件4：</w:t>
      </w:r>
      <w:r>
        <w:rPr>
          <w:rFonts w:hint="eastAsia" w:ascii="宋体" w:hAnsi="宋体" w:eastAsia="宋体" w:cs="宋体"/>
          <w:color w:val="auto"/>
          <w:sz w:val="21"/>
          <w:szCs w:val="21"/>
          <w:highlight w:val="none"/>
        </w:rPr>
        <w:t>廉洁协议书</w:t>
      </w:r>
    </w:p>
    <w:p w14:paraId="23FFCF85">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p>
    <w:p w14:paraId="58F016E3">
      <w:pPr>
        <w:keepNext w:val="0"/>
        <w:keepLines w:val="0"/>
        <w:pageBreakBefore w:val="0"/>
        <w:numPr>
          <w:ilvl w:val="0"/>
          <w:numId w:val="0"/>
        </w:numPr>
        <w:kinsoku/>
        <w:wordWrap/>
        <w:overflowPunct/>
        <w:topLinePunct w:val="0"/>
        <w:bidi w:val="0"/>
        <w:spacing w:line="360" w:lineRule="auto"/>
        <w:ind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（以下无正文内容为签字盖章页）</w:t>
      </w:r>
    </w:p>
    <w:p w14:paraId="2D15201F">
      <w:pPr>
        <w:keepNext w:val="0"/>
        <w:keepLines w:val="0"/>
        <w:pageBreakBefore w:val="0"/>
        <w:numPr>
          <w:ilvl w:val="0"/>
          <w:numId w:val="0"/>
        </w:numPr>
        <w:kinsoku/>
        <w:wordWrap/>
        <w:overflowPunct/>
        <w:topLinePunct w:val="0"/>
        <w:bidi w:val="0"/>
        <w:spacing w:line="360" w:lineRule="auto"/>
        <w:ind w:left="0" w:firstLine="0" w:firstLineChars="0"/>
        <w:jc w:val="left"/>
        <w:textAlignment w:val="auto"/>
        <w:rPr>
          <w:rFonts w:hint="eastAsia" w:ascii="宋体" w:hAnsi="宋体" w:eastAsia="宋体" w:cs="宋体"/>
          <w:color w:val="auto"/>
          <w:sz w:val="21"/>
          <w:szCs w:val="21"/>
          <w:highlight w:val="none"/>
        </w:rPr>
      </w:pPr>
    </w:p>
    <w:p w14:paraId="745F9186">
      <w:pPr>
        <w:keepNext w:val="0"/>
        <w:keepLines w:val="0"/>
        <w:pageBreakBefore w:val="0"/>
        <w:numPr>
          <w:ilvl w:val="0"/>
          <w:numId w:val="0"/>
        </w:numPr>
        <w:kinsoku/>
        <w:wordWrap/>
        <w:overflowPunct/>
        <w:topLinePunct w:val="0"/>
        <w:bidi w:val="0"/>
        <w:spacing w:line="36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14:paraId="4DA58AB6">
      <w:pPr>
        <w:keepNext w:val="0"/>
        <w:keepLines w:val="0"/>
        <w:pageBreakBefore w:val="0"/>
        <w:numPr>
          <w:ilvl w:val="0"/>
          <w:numId w:val="0"/>
        </w:numPr>
        <w:kinsoku/>
        <w:wordWrap/>
        <w:overflowPunct/>
        <w:topLinePunct w:val="0"/>
        <w:bidi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p>
    <w:p w14:paraId="175C4EC4">
      <w:pPr>
        <w:keepNext w:val="0"/>
        <w:keepLines w:val="0"/>
        <w:pageBreakBefore w:val="0"/>
        <w:numPr>
          <w:ilvl w:val="0"/>
          <w:numId w:val="0"/>
        </w:numPr>
        <w:kinsoku/>
        <w:wordWrap/>
        <w:overflowPunct/>
        <w:topLinePunct w:val="0"/>
        <w:bidi w:val="0"/>
        <w:spacing w:line="36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地址： </w:t>
      </w:r>
    </w:p>
    <w:p w14:paraId="60BF5893">
      <w:pPr>
        <w:keepNext w:val="0"/>
        <w:keepLines w:val="0"/>
        <w:pageBreakBefore w:val="0"/>
        <w:numPr>
          <w:ilvl w:val="0"/>
          <w:numId w:val="0"/>
        </w:numPr>
        <w:kinsoku/>
        <w:wordWrap/>
        <w:overflowPunct/>
        <w:topLinePunct w:val="0"/>
        <w:bidi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电话：</w:t>
      </w:r>
    </w:p>
    <w:p w14:paraId="02A36A1F">
      <w:pPr>
        <w:keepNext w:val="0"/>
        <w:keepLines w:val="0"/>
        <w:pageBreakBefore w:val="0"/>
        <w:numPr>
          <w:ilvl w:val="0"/>
          <w:numId w:val="0"/>
        </w:numPr>
        <w:kinsoku/>
        <w:wordWrap/>
        <w:overflowPunct/>
        <w:topLinePunct w:val="0"/>
        <w:bidi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名称：                                      名称： </w:t>
      </w:r>
    </w:p>
    <w:p w14:paraId="2407BBB4">
      <w:pPr>
        <w:keepNext w:val="0"/>
        <w:keepLines w:val="0"/>
        <w:pageBreakBefore w:val="0"/>
        <w:numPr>
          <w:ilvl w:val="0"/>
          <w:numId w:val="0"/>
        </w:numPr>
        <w:kinsoku/>
        <w:wordWrap/>
        <w:overflowPunct/>
        <w:topLinePunct w:val="0"/>
        <w:bidi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14:paraId="01949C2F">
      <w:pPr>
        <w:keepNext w:val="0"/>
        <w:keepLines w:val="0"/>
        <w:pageBreakBefore w:val="0"/>
        <w:numPr>
          <w:ilvl w:val="0"/>
          <w:numId w:val="0"/>
        </w:numPr>
        <w:kinsoku/>
        <w:wordWrap/>
        <w:overflowPunct/>
        <w:topLinePunct w:val="0"/>
        <w:bidi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                                  银行账号：</w:t>
      </w:r>
    </w:p>
    <w:p w14:paraId="15F6661F">
      <w:pPr>
        <w:keepNext w:val="0"/>
        <w:keepLines w:val="0"/>
        <w:pageBreakBefore w:val="0"/>
        <w:numPr>
          <w:ilvl w:val="0"/>
          <w:numId w:val="0"/>
        </w:numPr>
        <w:kinsoku/>
        <w:wordWrap/>
        <w:overflowPunct/>
        <w:topLinePunct w:val="0"/>
        <w:bidi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税号：                                      税号：</w:t>
      </w:r>
    </w:p>
    <w:p w14:paraId="3BCE3C16">
      <w:pPr>
        <w:keepNext w:val="0"/>
        <w:keepLines w:val="0"/>
        <w:pageBreakBefore w:val="0"/>
        <w:widowControl w:val="0"/>
        <w:kinsoku/>
        <w:wordWrap/>
        <w:overflowPunct/>
        <w:topLinePunct w:val="0"/>
        <w:autoSpaceDE w:val="0"/>
        <w:autoSpaceDN w:val="0"/>
        <w:bidi w:val="0"/>
        <w:adjustRightInd w:val="0"/>
        <w:spacing w:beforeLines="0" w:afterLines="0" w:line="360" w:lineRule="auto"/>
        <w:ind w:right="-26"/>
        <w:jc w:val="center"/>
        <w:textAlignment w:val="auto"/>
        <w:rPr>
          <w:rFonts w:hint="eastAsia" w:ascii="宋体" w:hAnsi="宋体" w:eastAsia="宋体" w:cs="宋体"/>
          <w:b/>
          <w:bCs/>
          <w:color w:val="auto"/>
          <w:kern w:val="2"/>
          <w:sz w:val="21"/>
          <w:szCs w:val="21"/>
          <w:highlight w:val="none"/>
          <w:lang w:val="zh-CN" w:eastAsia="zh-CN" w:bidi="ar-SA"/>
        </w:rPr>
      </w:pPr>
    </w:p>
    <w:p w14:paraId="22E6AB3B">
      <w:pPr>
        <w:keepNext w:val="0"/>
        <w:keepLines w:val="0"/>
        <w:pageBreakBefore w:val="0"/>
        <w:widowControl/>
        <w:numPr>
          <w:ilvl w:val="0"/>
          <w:numId w:val="0"/>
        </w:numPr>
        <w:kinsoku/>
        <w:wordWrap/>
        <w:overflowPunct/>
        <w:topLinePunct w:val="0"/>
        <w:autoSpaceDE/>
        <w:autoSpaceDN/>
        <w:bidi w:val="0"/>
        <w:spacing w:before="0" w:beforeLines="0" w:after="0" w:afterLines="0" w:line="36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p w14:paraId="744C2F1E">
      <w:pPr>
        <w:keepNext w:val="0"/>
        <w:keepLines w:val="0"/>
        <w:pageBreakBefore w:val="0"/>
        <w:widowControl/>
        <w:numPr>
          <w:ilvl w:val="0"/>
          <w:numId w:val="0"/>
        </w:numPr>
        <w:kinsoku/>
        <w:wordWrap/>
        <w:overflowPunct/>
        <w:topLinePunct w:val="0"/>
        <w:autoSpaceDE/>
        <w:autoSpaceDN/>
        <w:bidi w:val="0"/>
        <w:spacing w:before="0" w:beforeLines="0" w:after="0" w:afterLines="0"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签约地点：</w:t>
      </w:r>
    </w:p>
    <w:p w14:paraId="73C52D20">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14:paraId="3012F7EF">
      <w:pPr>
        <w:widowControl w:val="0"/>
        <w:autoSpaceDE w:val="0"/>
        <w:autoSpaceDN w:val="0"/>
        <w:adjustRightInd w:val="0"/>
        <w:jc w:val="left"/>
        <w:outlineLvl w:val="2"/>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附件1：东莞市水务集团供水有限公司2025年度办公用品及后勤物资需求清单</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14:paraId="59B2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13EA9639">
            <w:pPr>
              <w:jc w:val="center"/>
              <w:rPr>
                <w:rFonts w:hint="default" w:ascii="Calibri" w:hAnsi="Calibri" w:eastAsia="宋体" w:cs="Times New Roman"/>
                <w:b/>
                <w:bCs/>
                <w:color w:val="auto"/>
                <w:highlight w:val="none"/>
                <w:vertAlign w:val="baseline"/>
                <w:lang w:val="en-US" w:eastAsia="zh-CN"/>
              </w:rPr>
            </w:pPr>
            <w:r>
              <w:rPr>
                <w:rFonts w:hint="eastAsia" w:ascii="Calibri" w:hAnsi="Calibri" w:eastAsia="宋体" w:cs="Times New Roman"/>
                <w:b/>
                <w:bCs/>
                <w:color w:val="auto"/>
                <w:highlight w:val="none"/>
                <w:vertAlign w:val="baseline"/>
                <w:lang w:val="en-US" w:eastAsia="zh-CN"/>
              </w:rPr>
              <w:t>序号</w:t>
            </w:r>
          </w:p>
        </w:tc>
        <w:tc>
          <w:tcPr>
            <w:tcW w:w="852" w:type="dxa"/>
            <w:vAlign w:val="center"/>
          </w:tcPr>
          <w:p w14:paraId="51BA982A">
            <w:pPr>
              <w:jc w:val="center"/>
              <w:rPr>
                <w:rFonts w:hint="eastAsia" w:ascii="Calibri" w:hAnsi="Calibri" w:eastAsia="宋体" w:cs="Times New Roman"/>
                <w:b/>
                <w:bCs/>
                <w:color w:val="auto"/>
                <w:highlight w:val="none"/>
                <w:vertAlign w:val="baseline"/>
                <w:lang w:val="en-US" w:eastAsia="zh-CN"/>
              </w:rPr>
            </w:pPr>
            <w:r>
              <w:rPr>
                <w:rFonts w:hint="eastAsia" w:ascii="Calibri" w:hAnsi="Calibri" w:eastAsia="宋体" w:cs="Times New Roman"/>
                <w:b/>
                <w:bCs/>
                <w:color w:val="auto"/>
                <w:highlight w:val="none"/>
                <w:vertAlign w:val="baseline"/>
                <w:lang w:val="en-US" w:eastAsia="zh-CN"/>
              </w:rPr>
              <w:t>重要货物</w:t>
            </w:r>
          </w:p>
        </w:tc>
        <w:tc>
          <w:tcPr>
            <w:tcW w:w="852" w:type="dxa"/>
            <w:vAlign w:val="center"/>
          </w:tcPr>
          <w:p w14:paraId="0E874A28">
            <w:pPr>
              <w:jc w:val="center"/>
              <w:rPr>
                <w:rFonts w:hint="default" w:ascii="Calibri" w:hAnsi="Calibri" w:eastAsia="宋体" w:cs="Times New Roman"/>
                <w:b/>
                <w:bCs/>
                <w:color w:val="auto"/>
                <w:highlight w:val="none"/>
                <w:vertAlign w:val="baseline"/>
                <w:lang w:val="en-US" w:eastAsia="zh-CN"/>
              </w:rPr>
            </w:pPr>
            <w:r>
              <w:rPr>
                <w:rFonts w:hint="eastAsia" w:ascii="Calibri" w:hAnsi="Calibri" w:eastAsia="宋体" w:cs="Times New Roman"/>
                <w:b/>
                <w:bCs/>
                <w:color w:val="auto"/>
                <w:highlight w:val="none"/>
                <w:vertAlign w:val="baseline"/>
                <w:lang w:val="en-US" w:eastAsia="zh-CN"/>
              </w:rPr>
              <w:t>名称</w:t>
            </w:r>
          </w:p>
        </w:tc>
        <w:tc>
          <w:tcPr>
            <w:tcW w:w="852" w:type="dxa"/>
            <w:vAlign w:val="center"/>
          </w:tcPr>
          <w:p w14:paraId="1AD02479">
            <w:pPr>
              <w:jc w:val="center"/>
              <w:rPr>
                <w:rFonts w:hint="eastAsia" w:ascii="Calibri" w:hAnsi="Calibri" w:eastAsia="宋体" w:cs="Times New Roman"/>
                <w:b/>
                <w:bCs/>
                <w:color w:val="auto"/>
                <w:highlight w:val="none"/>
                <w:vertAlign w:val="baseline"/>
                <w:lang w:val="en-US" w:eastAsia="zh-CN"/>
              </w:rPr>
            </w:pPr>
            <w:r>
              <w:rPr>
                <w:rFonts w:hint="eastAsia" w:ascii="Calibri" w:hAnsi="Calibri" w:eastAsia="宋体" w:cs="Times New Roman"/>
                <w:b/>
                <w:bCs/>
                <w:color w:val="auto"/>
                <w:highlight w:val="none"/>
                <w:vertAlign w:val="baseline"/>
                <w:lang w:val="en-US" w:eastAsia="zh-CN"/>
              </w:rPr>
              <w:t>规格型号</w:t>
            </w:r>
          </w:p>
        </w:tc>
        <w:tc>
          <w:tcPr>
            <w:tcW w:w="852" w:type="dxa"/>
            <w:vAlign w:val="center"/>
          </w:tcPr>
          <w:p w14:paraId="32752781">
            <w:pPr>
              <w:jc w:val="center"/>
              <w:rPr>
                <w:rFonts w:hint="eastAsia" w:ascii="Calibri" w:hAnsi="Calibri" w:eastAsia="宋体" w:cs="Times New Roman"/>
                <w:b/>
                <w:bCs/>
                <w:color w:val="auto"/>
                <w:highlight w:val="none"/>
                <w:vertAlign w:val="baseline"/>
                <w:lang w:val="en-US" w:eastAsia="zh-CN"/>
              </w:rPr>
            </w:pPr>
            <w:r>
              <w:rPr>
                <w:rFonts w:hint="eastAsia" w:ascii="Calibri" w:hAnsi="Calibri" w:eastAsia="宋体" w:cs="Times New Roman"/>
                <w:b/>
                <w:bCs/>
                <w:color w:val="auto"/>
                <w:highlight w:val="none"/>
                <w:vertAlign w:val="baseline"/>
                <w:lang w:val="en-US" w:eastAsia="zh-CN"/>
              </w:rPr>
              <w:t>数量合计</w:t>
            </w:r>
          </w:p>
        </w:tc>
        <w:tc>
          <w:tcPr>
            <w:tcW w:w="852" w:type="dxa"/>
            <w:vAlign w:val="center"/>
          </w:tcPr>
          <w:p w14:paraId="04E56B31">
            <w:pPr>
              <w:jc w:val="center"/>
              <w:rPr>
                <w:rFonts w:hint="default" w:ascii="Calibri" w:hAnsi="Calibri" w:eastAsia="宋体" w:cs="Times New Roman"/>
                <w:b/>
                <w:bCs/>
                <w:color w:val="auto"/>
                <w:highlight w:val="none"/>
                <w:vertAlign w:val="baseline"/>
                <w:lang w:val="en-US" w:eastAsia="zh-CN"/>
              </w:rPr>
            </w:pPr>
            <w:r>
              <w:rPr>
                <w:rFonts w:hint="eastAsia" w:ascii="Calibri" w:hAnsi="Calibri" w:eastAsia="宋体" w:cs="Times New Roman"/>
                <w:b/>
                <w:bCs/>
                <w:color w:val="auto"/>
                <w:highlight w:val="none"/>
                <w:vertAlign w:val="baseline"/>
                <w:lang w:val="en-US" w:eastAsia="zh-CN"/>
              </w:rPr>
              <w:t>单位</w:t>
            </w:r>
          </w:p>
        </w:tc>
        <w:tc>
          <w:tcPr>
            <w:tcW w:w="852" w:type="dxa"/>
            <w:vAlign w:val="center"/>
          </w:tcPr>
          <w:p w14:paraId="652B5539">
            <w:pPr>
              <w:jc w:val="center"/>
              <w:rPr>
                <w:rFonts w:hint="eastAsia" w:ascii="Calibri" w:hAnsi="Calibri" w:eastAsia="宋体" w:cs="Times New Roman"/>
                <w:b/>
                <w:bCs/>
                <w:color w:val="auto"/>
                <w:highlight w:val="none"/>
                <w:vertAlign w:val="baseline"/>
                <w:lang w:val="en-US" w:eastAsia="zh-CN"/>
              </w:rPr>
            </w:pPr>
            <w:r>
              <w:rPr>
                <w:rFonts w:hint="eastAsia" w:ascii="Calibri" w:hAnsi="Calibri" w:eastAsia="宋体" w:cs="Times New Roman"/>
                <w:b/>
                <w:bCs/>
                <w:color w:val="auto"/>
                <w:highlight w:val="none"/>
                <w:vertAlign w:val="baseline"/>
                <w:lang w:val="en-US" w:eastAsia="zh-CN"/>
              </w:rPr>
              <w:t>不含税预算综合单价(元)</w:t>
            </w:r>
          </w:p>
        </w:tc>
        <w:tc>
          <w:tcPr>
            <w:tcW w:w="852" w:type="dxa"/>
            <w:vAlign w:val="center"/>
          </w:tcPr>
          <w:p w14:paraId="3F6BE56C">
            <w:pPr>
              <w:jc w:val="center"/>
              <w:rPr>
                <w:rFonts w:hint="eastAsia" w:ascii="Calibri" w:hAnsi="Calibri" w:eastAsia="宋体" w:cs="Times New Roman"/>
                <w:b/>
                <w:bCs/>
                <w:color w:val="auto"/>
                <w:highlight w:val="none"/>
                <w:vertAlign w:val="baseline"/>
                <w:lang w:val="en-US" w:eastAsia="zh-CN"/>
              </w:rPr>
            </w:pPr>
            <w:r>
              <w:rPr>
                <w:rFonts w:hint="eastAsia" w:ascii="Calibri" w:hAnsi="Calibri" w:eastAsia="宋体" w:cs="Times New Roman"/>
                <w:b/>
                <w:bCs/>
                <w:color w:val="auto"/>
                <w:highlight w:val="none"/>
                <w:vertAlign w:val="baseline"/>
                <w:lang w:val="en-US" w:eastAsia="zh-CN"/>
              </w:rPr>
              <w:t>不含税预算综合合价(元)</w:t>
            </w:r>
          </w:p>
        </w:tc>
        <w:tc>
          <w:tcPr>
            <w:tcW w:w="853" w:type="dxa"/>
            <w:vAlign w:val="center"/>
          </w:tcPr>
          <w:p w14:paraId="3735273E">
            <w:pPr>
              <w:jc w:val="center"/>
              <w:rPr>
                <w:rFonts w:hint="eastAsia" w:ascii="Calibri" w:hAnsi="Calibri" w:eastAsia="宋体" w:cs="Times New Roman"/>
                <w:b/>
                <w:bCs/>
                <w:color w:val="auto"/>
                <w:highlight w:val="none"/>
                <w:vertAlign w:val="baseline"/>
                <w:lang w:val="en-US" w:eastAsia="zh-CN"/>
              </w:rPr>
            </w:pPr>
            <w:r>
              <w:rPr>
                <w:rFonts w:hint="eastAsia" w:ascii="Calibri" w:hAnsi="Calibri" w:eastAsia="宋体" w:cs="Times New Roman"/>
                <w:b/>
                <w:bCs/>
                <w:color w:val="auto"/>
                <w:highlight w:val="none"/>
                <w:vertAlign w:val="baseline"/>
                <w:lang w:val="en-US" w:eastAsia="zh-CN"/>
              </w:rPr>
              <w:t>推荐品牌</w:t>
            </w:r>
          </w:p>
        </w:tc>
        <w:tc>
          <w:tcPr>
            <w:tcW w:w="853" w:type="dxa"/>
            <w:vAlign w:val="center"/>
          </w:tcPr>
          <w:p w14:paraId="561DDCE8">
            <w:pPr>
              <w:jc w:val="center"/>
              <w:rPr>
                <w:rFonts w:hint="default" w:ascii="Calibri" w:hAnsi="Calibri" w:eastAsia="宋体" w:cs="Times New Roman"/>
                <w:b/>
                <w:bCs/>
                <w:color w:val="auto"/>
                <w:highlight w:val="none"/>
                <w:vertAlign w:val="baseline"/>
                <w:lang w:val="en-US" w:eastAsia="zh-CN"/>
              </w:rPr>
            </w:pPr>
            <w:r>
              <w:rPr>
                <w:rFonts w:hint="eastAsia" w:ascii="Calibri" w:hAnsi="Calibri" w:eastAsia="宋体" w:cs="Times New Roman"/>
                <w:b/>
                <w:bCs/>
                <w:color w:val="auto"/>
                <w:highlight w:val="none"/>
                <w:vertAlign w:val="baseline"/>
                <w:lang w:val="en-US" w:eastAsia="zh-CN"/>
              </w:rPr>
              <w:t>投标品牌</w:t>
            </w:r>
          </w:p>
        </w:tc>
      </w:tr>
      <w:tr w14:paraId="74FF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18CBB5C8">
            <w:pPr>
              <w:jc w:val="center"/>
              <w:rPr>
                <w:rFonts w:hint="default" w:ascii="Calibri" w:hAnsi="Calibri" w:eastAsia="宋体" w:cs="Times New Roman"/>
                <w:b/>
                <w:bCs/>
                <w:color w:val="auto"/>
                <w:highlight w:val="none"/>
                <w:vertAlign w:val="baseline"/>
                <w:lang w:val="en-US" w:eastAsia="zh-CN"/>
              </w:rPr>
            </w:pPr>
            <w:r>
              <w:rPr>
                <w:rFonts w:hint="eastAsia" w:ascii="Calibri" w:hAnsi="Calibri" w:eastAsia="宋体" w:cs="Times New Roman"/>
                <w:b/>
                <w:bCs/>
                <w:color w:val="auto"/>
                <w:highlight w:val="none"/>
                <w:vertAlign w:val="baseline"/>
                <w:lang w:val="en-US" w:eastAsia="zh-CN"/>
              </w:rPr>
              <w:t>......</w:t>
            </w:r>
          </w:p>
        </w:tc>
        <w:tc>
          <w:tcPr>
            <w:tcW w:w="852" w:type="dxa"/>
            <w:vAlign w:val="center"/>
          </w:tcPr>
          <w:p w14:paraId="4C76A8BA">
            <w:pPr>
              <w:jc w:val="center"/>
              <w:rPr>
                <w:rFonts w:hint="eastAsia" w:ascii="Calibri" w:hAnsi="Calibri" w:eastAsia="宋体" w:cs="Times New Roman"/>
                <w:b/>
                <w:bCs/>
                <w:color w:val="auto"/>
                <w:highlight w:val="none"/>
                <w:vertAlign w:val="baseline"/>
                <w:lang w:val="en-US" w:eastAsia="zh-CN"/>
              </w:rPr>
            </w:pPr>
          </w:p>
        </w:tc>
        <w:tc>
          <w:tcPr>
            <w:tcW w:w="852" w:type="dxa"/>
            <w:vAlign w:val="center"/>
          </w:tcPr>
          <w:p w14:paraId="0BB578D3">
            <w:pPr>
              <w:jc w:val="center"/>
              <w:rPr>
                <w:rFonts w:hint="eastAsia" w:ascii="Calibri" w:hAnsi="Calibri" w:eastAsia="宋体" w:cs="Times New Roman"/>
                <w:b/>
                <w:bCs/>
                <w:color w:val="auto"/>
                <w:highlight w:val="none"/>
                <w:vertAlign w:val="baseline"/>
                <w:lang w:val="en-US" w:eastAsia="zh-CN"/>
              </w:rPr>
            </w:pPr>
          </w:p>
        </w:tc>
        <w:tc>
          <w:tcPr>
            <w:tcW w:w="852" w:type="dxa"/>
            <w:vAlign w:val="center"/>
          </w:tcPr>
          <w:p w14:paraId="475DEBDF">
            <w:pPr>
              <w:jc w:val="center"/>
              <w:rPr>
                <w:rFonts w:hint="eastAsia" w:ascii="Calibri" w:hAnsi="Calibri" w:eastAsia="宋体" w:cs="Times New Roman"/>
                <w:b/>
                <w:bCs/>
                <w:color w:val="auto"/>
                <w:highlight w:val="none"/>
                <w:vertAlign w:val="baseline"/>
                <w:lang w:val="en-US" w:eastAsia="zh-CN"/>
              </w:rPr>
            </w:pPr>
          </w:p>
        </w:tc>
        <w:tc>
          <w:tcPr>
            <w:tcW w:w="852" w:type="dxa"/>
            <w:vAlign w:val="center"/>
          </w:tcPr>
          <w:p w14:paraId="168791F3">
            <w:pPr>
              <w:jc w:val="center"/>
              <w:rPr>
                <w:rFonts w:hint="eastAsia" w:ascii="Calibri" w:hAnsi="Calibri" w:eastAsia="宋体" w:cs="Times New Roman"/>
                <w:b/>
                <w:bCs/>
                <w:color w:val="auto"/>
                <w:highlight w:val="none"/>
                <w:vertAlign w:val="baseline"/>
                <w:lang w:val="en-US" w:eastAsia="zh-CN"/>
              </w:rPr>
            </w:pPr>
          </w:p>
        </w:tc>
        <w:tc>
          <w:tcPr>
            <w:tcW w:w="852" w:type="dxa"/>
            <w:vAlign w:val="center"/>
          </w:tcPr>
          <w:p w14:paraId="4206B884">
            <w:pPr>
              <w:jc w:val="center"/>
              <w:rPr>
                <w:rFonts w:hint="eastAsia" w:ascii="Calibri" w:hAnsi="Calibri" w:eastAsia="宋体" w:cs="Times New Roman"/>
                <w:b/>
                <w:bCs/>
                <w:color w:val="auto"/>
                <w:highlight w:val="none"/>
                <w:vertAlign w:val="baseline"/>
                <w:lang w:val="en-US" w:eastAsia="zh-CN"/>
              </w:rPr>
            </w:pPr>
          </w:p>
        </w:tc>
        <w:tc>
          <w:tcPr>
            <w:tcW w:w="852" w:type="dxa"/>
            <w:vAlign w:val="center"/>
          </w:tcPr>
          <w:p w14:paraId="05D80A44">
            <w:pPr>
              <w:jc w:val="center"/>
              <w:rPr>
                <w:rFonts w:hint="eastAsia" w:ascii="Calibri" w:hAnsi="Calibri" w:eastAsia="宋体" w:cs="Times New Roman"/>
                <w:b/>
                <w:bCs/>
                <w:color w:val="auto"/>
                <w:highlight w:val="none"/>
                <w:vertAlign w:val="baseline"/>
                <w:lang w:val="en-US" w:eastAsia="zh-CN"/>
              </w:rPr>
            </w:pPr>
          </w:p>
        </w:tc>
        <w:tc>
          <w:tcPr>
            <w:tcW w:w="852" w:type="dxa"/>
            <w:vAlign w:val="center"/>
          </w:tcPr>
          <w:p w14:paraId="2E22FD22">
            <w:pPr>
              <w:jc w:val="center"/>
              <w:rPr>
                <w:rFonts w:hint="eastAsia" w:ascii="Calibri" w:hAnsi="Calibri" w:eastAsia="宋体" w:cs="Times New Roman"/>
                <w:b/>
                <w:bCs/>
                <w:color w:val="auto"/>
                <w:highlight w:val="none"/>
                <w:vertAlign w:val="baseline"/>
                <w:lang w:val="en-US" w:eastAsia="zh-CN"/>
              </w:rPr>
            </w:pPr>
          </w:p>
        </w:tc>
        <w:tc>
          <w:tcPr>
            <w:tcW w:w="853" w:type="dxa"/>
            <w:vAlign w:val="center"/>
          </w:tcPr>
          <w:p w14:paraId="5A8BBEA8">
            <w:pPr>
              <w:jc w:val="center"/>
              <w:rPr>
                <w:rFonts w:hint="eastAsia" w:ascii="Calibri" w:hAnsi="Calibri" w:eastAsia="宋体" w:cs="Times New Roman"/>
                <w:b/>
                <w:bCs/>
                <w:color w:val="auto"/>
                <w:highlight w:val="none"/>
                <w:vertAlign w:val="baseline"/>
                <w:lang w:val="en-US" w:eastAsia="zh-CN"/>
              </w:rPr>
            </w:pPr>
          </w:p>
        </w:tc>
        <w:tc>
          <w:tcPr>
            <w:tcW w:w="853" w:type="dxa"/>
            <w:vAlign w:val="center"/>
          </w:tcPr>
          <w:p w14:paraId="1B0E7361">
            <w:pPr>
              <w:jc w:val="center"/>
              <w:rPr>
                <w:rFonts w:hint="eastAsia" w:ascii="Calibri" w:hAnsi="Calibri" w:eastAsia="宋体" w:cs="Times New Roman"/>
                <w:b/>
                <w:bCs/>
                <w:color w:val="auto"/>
                <w:highlight w:val="none"/>
                <w:vertAlign w:val="baseline"/>
                <w:lang w:val="en-US" w:eastAsia="zh-CN"/>
              </w:rPr>
            </w:pPr>
          </w:p>
        </w:tc>
      </w:tr>
    </w:tbl>
    <w:p w14:paraId="50EB4E7D">
      <w:pPr>
        <w:rPr>
          <w:rFonts w:hint="eastAsia" w:ascii="Calibri" w:hAnsi="Calibri" w:eastAsia="宋体" w:cs="Times New Roman"/>
          <w:color w:val="auto"/>
          <w:highlight w:val="none"/>
          <w:lang w:val="en-US" w:eastAsia="zh-CN"/>
        </w:rPr>
      </w:pPr>
    </w:p>
    <w:p w14:paraId="538871E4">
      <w:pPr>
        <w:widowControl/>
        <w:autoSpaceDE/>
        <w:autoSpaceDN/>
        <w:adjustRightInd/>
        <w:spacing w:line="240" w:lineRule="auto"/>
        <w:jc w:val="left"/>
        <w:rPr>
          <w:rFonts w:hint="eastAsia" w:ascii="宋体" w:hAnsi="宋体" w:eastAsia="宋体" w:cs="宋体"/>
          <w:b w:val="0"/>
          <w:color w:val="auto"/>
          <w:kern w:val="0"/>
          <w:sz w:val="21"/>
          <w:szCs w:val="21"/>
          <w:highlight w:val="none"/>
          <w:lang w:bidi="ar"/>
        </w:rPr>
      </w:pPr>
      <w:r>
        <w:rPr>
          <w:rFonts w:hint="eastAsia" w:ascii="宋体" w:hAnsi="宋体" w:eastAsia="宋体" w:cs="宋体"/>
          <w:b w:val="0"/>
          <w:color w:val="auto"/>
          <w:kern w:val="0"/>
          <w:sz w:val="21"/>
          <w:szCs w:val="21"/>
          <w:highlight w:val="none"/>
          <w:lang w:bidi="ar"/>
        </w:rPr>
        <w:br w:type="page"/>
      </w:r>
    </w:p>
    <w:p w14:paraId="5972E2D2">
      <w:pPr>
        <w:widowControl/>
        <w:autoSpaceDE/>
        <w:autoSpaceDN/>
        <w:adjustRightInd/>
        <w:spacing w:line="360" w:lineRule="auto"/>
        <w:jc w:val="both"/>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bidi="ar"/>
        </w:rPr>
        <w:t>附件2：供应商履约评价表</w:t>
      </w:r>
    </w:p>
    <w:p w14:paraId="5C7F623A">
      <w:pPr>
        <w:autoSpaceDE w:val="0"/>
        <w:autoSpaceDN w:val="0"/>
        <w:adjustRightIn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供应商履约评价表</w:t>
      </w:r>
    </w:p>
    <w:tbl>
      <w:tblPr>
        <w:tblStyle w:val="39"/>
        <w:tblW w:w="52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442"/>
        <w:gridCol w:w="1503"/>
        <w:gridCol w:w="2370"/>
        <w:gridCol w:w="2334"/>
        <w:gridCol w:w="1700"/>
        <w:gridCol w:w="1127"/>
        <w:gridCol w:w="1199"/>
      </w:tblGrid>
      <w:tr w14:paraId="7D7D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91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5D2A96">
            <w:pPr>
              <w:widowControl/>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bidi="ar"/>
              </w:rPr>
              <w:t>合同名称</w:t>
            </w:r>
          </w:p>
        </w:tc>
        <w:tc>
          <w:tcPr>
            <w:tcW w:w="408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7A116AB">
            <w:pPr>
              <w:widowControl/>
              <w:autoSpaceDE w:val="0"/>
              <w:autoSpaceDN w:val="0"/>
              <w:adjustRightInd w:val="0"/>
              <w:spacing w:line="360" w:lineRule="auto"/>
              <w:jc w:val="center"/>
              <w:rPr>
                <w:rFonts w:hint="eastAsia" w:ascii="宋体" w:hAnsi="宋体" w:eastAsia="宋体" w:cs="宋体"/>
                <w:color w:val="auto"/>
                <w:kern w:val="0"/>
                <w:sz w:val="21"/>
                <w:szCs w:val="21"/>
                <w:highlight w:val="none"/>
              </w:rPr>
            </w:pPr>
          </w:p>
        </w:tc>
      </w:tr>
      <w:tr w14:paraId="761B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91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F1A8E2">
            <w:pPr>
              <w:widowControl/>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bidi="ar"/>
              </w:rPr>
              <w:t>合同编号</w:t>
            </w:r>
          </w:p>
        </w:tc>
        <w:tc>
          <w:tcPr>
            <w:tcW w:w="408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E5772C7">
            <w:pPr>
              <w:widowControl/>
              <w:autoSpaceDE w:val="0"/>
              <w:autoSpaceDN w:val="0"/>
              <w:adjustRightInd w:val="0"/>
              <w:spacing w:line="360" w:lineRule="auto"/>
              <w:jc w:val="center"/>
              <w:rPr>
                <w:rFonts w:hint="eastAsia" w:ascii="宋体" w:hAnsi="宋体" w:eastAsia="宋体" w:cs="宋体"/>
                <w:color w:val="auto"/>
                <w:kern w:val="0"/>
                <w:sz w:val="21"/>
                <w:szCs w:val="21"/>
                <w:highlight w:val="none"/>
              </w:rPr>
            </w:pPr>
          </w:p>
        </w:tc>
      </w:tr>
      <w:tr w14:paraId="773A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91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CA4A93">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甲方（买方）名称</w:t>
            </w:r>
          </w:p>
        </w:tc>
        <w:tc>
          <w:tcPr>
            <w:tcW w:w="408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6C1E575">
            <w:pPr>
              <w:widowControl/>
              <w:autoSpaceDE w:val="0"/>
              <w:autoSpaceDN w:val="0"/>
              <w:adjustRightInd w:val="0"/>
              <w:spacing w:line="360" w:lineRule="auto"/>
              <w:jc w:val="center"/>
              <w:rPr>
                <w:rFonts w:hint="eastAsia" w:ascii="宋体" w:hAnsi="宋体" w:eastAsia="宋体" w:cs="宋体"/>
                <w:color w:val="auto"/>
                <w:kern w:val="0"/>
                <w:sz w:val="21"/>
                <w:szCs w:val="21"/>
                <w:highlight w:val="none"/>
              </w:rPr>
            </w:pPr>
          </w:p>
        </w:tc>
      </w:tr>
      <w:tr w14:paraId="23D3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91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0F7889">
            <w:pPr>
              <w:widowControl/>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bidi="ar"/>
              </w:rPr>
              <w:t>供应商</w:t>
            </w:r>
            <w:r>
              <w:rPr>
                <w:rFonts w:hint="eastAsia" w:ascii="宋体" w:hAnsi="宋体" w:eastAsia="宋体" w:cs="宋体"/>
                <w:color w:val="auto"/>
                <w:kern w:val="0"/>
                <w:sz w:val="21"/>
                <w:szCs w:val="21"/>
                <w:highlight w:val="none"/>
                <w:lang w:bidi="ar"/>
              </w:rPr>
              <w:t>名称</w:t>
            </w:r>
          </w:p>
        </w:tc>
        <w:tc>
          <w:tcPr>
            <w:tcW w:w="408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38013CB">
            <w:pPr>
              <w:widowControl/>
              <w:autoSpaceDE w:val="0"/>
              <w:autoSpaceDN w:val="0"/>
              <w:adjustRightInd w:val="0"/>
              <w:spacing w:line="360" w:lineRule="auto"/>
              <w:jc w:val="center"/>
              <w:rPr>
                <w:rFonts w:hint="eastAsia" w:ascii="宋体" w:hAnsi="宋体" w:eastAsia="宋体" w:cs="宋体"/>
                <w:color w:val="auto"/>
                <w:kern w:val="0"/>
                <w:sz w:val="21"/>
                <w:szCs w:val="21"/>
                <w:highlight w:val="none"/>
              </w:rPr>
            </w:pPr>
          </w:p>
        </w:tc>
      </w:tr>
      <w:tr w14:paraId="7EA0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91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37F0F8">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供应货物名称</w:t>
            </w:r>
          </w:p>
        </w:tc>
        <w:tc>
          <w:tcPr>
            <w:tcW w:w="408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611977A">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p>
        </w:tc>
      </w:tr>
      <w:tr w14:paraId="7DE1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07" w:type="pct"/>
            <w:tcBorders>
              <w:top w:val="single" w:color="auto" w:sz="4" w:space="0"/>
              <w:left w:val="single" w:color="auto" w:sz="4" w:space="0"/>
              <w:bottom w:val="single" w:color="auto" w:sz="4" w:space="0"/>
              <w:right w:val="single" w:color="auto" w:sz="4" w:space="0"/>
            </w:tcBorders>
            <w:shd w:val="clear" w:color="auto" w:fill="auto"/>
            <w:vAlign w:val="center"/>
          </w:tcPr>
          <w:p w14:paraId="03593438">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序号</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68C56F4B">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履约评价项目</w:t>
            </w:r>
          </w:p>
        </w:tc>
        <w:tc>
          <w:tcPr>
            <w:tcW w:w="22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C5368F">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评价标准</w:t>
            </w:r>
          </w:p>
        </w:tc>
        <w:tc>
          <w:tcPr>
            <w:tcW w:w="796" w:type="pct"/>
            <w:tcBorders>
              <w:top w:val="single" w:color="auto" w:sz="4" w:space="0"/>
              <w:left w:val="single" w:color="auto" w:sz="4" w:space="0"/>
              <w:bottom w:val="single" w:color="auto" w:sz="4" w:space="0"/>
              <w:right w:val="single" w:color="auto" w:sz="4" w:space="0"/>
            </w:tcBorders>
            <w:shd w:val="clear" w:color="auto" w:fill="auto"/>
            <w:vAlign w:val="center"/>
          </w:tcPr>
          <w:p w14:paraId="3FC4A9BC">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评分说明</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133B1B06">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分值</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354E9704">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实得分</w:t>
            </w:r>
          </w:p>
        </w:tc>
      </w:tr>
      <w:tr w14:paraId="66A4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260" w:hRule="atLeast"/>
          <w:jc w:val="center"/>
        </w:trPr>
        <w:tc>
          <w:tcPr>
            <w:tcW w:w="207" w:type="pct"/>
            <w:tcBorders>
              <w:top w:val="single" w:color="auto" w:sz="4" w:space="0"/>
              <w:left w:val="single" w:color="auto" w:sz="4" w:space="0"/>
              <w:bottom w:val="single" w:color="auto" w:sz="4" w:space="0"/>
              <w:right w:val="single" w:color="auto" w:sz="4" w:space="0"/>
            </w:tcBorders>
            <w:shd w:val="clear" w:color="auto" w:fill="auto"/>
            <w:vAlign w:val="center"/>
          </w:tcPr>
          <w:p w14:paraId="198D67DC">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1</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0C7EE58C">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质量</w:t>
            </w:r>
          </w:p>
        </w:tc>
        <w:tc>
          <w:tcPr>
            <w:tcW w:w="22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244D60">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（1）货物未出现全部拒收或换货等质量问题；</w:t>
            </w:r>
          </w:p>
          <w:p w14:paraId="321C572D">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（2）供货货物符合合同规定，其他指标符合合同规定；</w:t>
            </w:r>
          </w:p>
          <w:p w14:paraId="4E4D7EB2">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（3）每季度或临时的供货货物质量稳定，未出现由于每批次货物质量参差不齐或在同一类货物产生不同效果，而对甲方使用需求造成实质性影响或损失等情况。</w:t>
            </w:r>
          </w:p>
        </w:tc>
        <w:tc>
          <w:tcPr>
            <w:tcW w:w="796" w:type="pct"/>
            <w:tcBorders>
              <w:top w:val="single" w:color="auto" w:sz="4" w:space="0"/>
              <w:left w:val="single" w:color="auto" w:sz="4" w:space="0"/>
              <w:bottom w:val="single" w:color="auto" w:sz="4" w:space="0"/>
              <w:right w:val="single" w:color="auto" w:sz="4" w:space="0"/>
            </w:tcBorders>
            <w:shd w:val="clear" w:color="auto" w:fill="auto"/>
            <w:vAlign w:val="center"/>
          </w:tcPr>
          <w:p w14:paraId="1EE94F85">
            <w:pPr>
              <w:widowControl/>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bidi="ar"/>
              </w:rPr>
              <w:t>达到标准的得满分，每季度每次有一项未达到标准的扣4分。</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2A993726">
            <w:pPr>
              <w:widowControl/>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20</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40867E55">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p>
        </w:tc>
      </w:tr>
      <w:tr w14:paraId="338E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07" w:type="pct"/>
            <w:tcBorders>
              <w:top w:val="single" w:color="auto" w:sz="4" w:space="0"/>
              <w:left w:val="single" w:color="auto" w:sz="4" w:space="0"/>
              <w:bottom w:val="single" w:color="auto" w:sz="4" w:space="0"/>
              <w:right w:val="single" w:color="auto" w:sz="4" w:space="0"/>
            </w:tcBorders>
            <w:shd w:val="clear" w:color="auto" w:fill="auto"/>
            <w:vAlign w:val="center"/>
          </w:tcPr>
          <w:p w14:paraId="4146B078">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2</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7314997E">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包装、运输</w:t>
            </w:r>
          </w:p>
        </w:tc>
        <w:tc>
          <w:tcPr>
            <w:tcW w:w="22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843ED4">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货物的包装、运输符合合同规定及行业标准；未出现由于包装、运输方式不当造成以下不良后果：</w:t>
            </w:r>
          </w:p>
          <w:p w14:paraId="71D17117">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（1）影响货物输送质量；</w:t>
            </w:r>
          </w:p>
          <w:p w14:paraId="369F89F9">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（2）货物质量下降；</w:t>
            </w:r>
          </w:p>
          <w:p w14:paraId="2574C105">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（3）货物损坏导致供货量不足。</w:t>
            </w:r>
          </w:p>
        </w:tc>
        <w:tc>
          <w:tcPr>
            <w:tcW w:w="796" w:type="pct"/>
            <w:tcBorders>
              <w:top w:val="single" w:color="auto" w:sz="4" w:space="0"/>
              <w:left w:val="single" w:color="auto" w:sz="4" w:space="0"/>
              <w:bottom w:val="single" w:color="auto" w:sz="4" w:space="0"/>
              <w:right w:val="single" w:color="auto" w:sz="4" w:space="0"/>
            </w:tcBorders>
            <w:shd w:val="clear" w:color="auto" w:fill="auto"/>
            <w:vAlign w:val="center"/>
          </w:tcPr>
          <w:p w14:paraId="731FF43F">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达到标准的得满分，每季度每次有一项未达到标准的扣3分。</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2B65C924">
            <w:pPr>
              <w:widowControl/>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15</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741B995E">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p>
        </w:tc>
      </w:tr>
      <w:tr w14:paraId="0F1C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07" w:type="pct"/>
            <w:tcBorders>
              <w:top w:val="single" w:color="auto" w:sz="4" w:space="0"/>
              <w:left w:val="single" w:color="auto" w:sz="4" w:space="0"/>
              <w:bottom w:val="single" w:color="auto" w:sz="4" w:space="0"/>
              <w:right w:val="single" w:color="auto" w:sz="4" w:space="0"/>
            </w:tcBorders>
            <w:shd w:val="clear" w:color="auto" w:fill="auto"/>
            <w:vAlign w:val="center"/>
          </w:tcPr>
          <w:p w14:paraId="12ADAD39">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3</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3E60BE2A">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货物交付</w:t>
            </w:r>
          </w:p>
        </w:tc>
        <w:tc>
          <w:tcPr>
            <w:tcW w:w="22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E84BBA">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（1）按合同约定时间供货；</w:t>
            </w:r>
          </w:p>
          <w:p w14:paraId="31ED4E74">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（2）交付人员专业性强，工作效率高，熟悉交付操作流程；</w:t>
            </w:r>
          </w:p>
          <w:p w14:paraId="76870F76">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（3）运输车辆按厂区指示行驶及停放、卸货方式恰当；</w:t>
            </w:r>
          </w:p>
          <w:p w14:paraId="52E93617">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（4）每批次实际供货数量与甲方（买方）所发出供货通知要求的供货数量一致。</w:t>
            </w:r>
          </w:p>
        </w:tc>
        <w:tc>
          <w:tcPr>
            <w:tcW w:w="796" w:type="pct"/>
            <w:tcBorders>
              <w:top w:val="single" w:color="auto" w:sz="4" w:space="0"/>
              <w:left w:val="single" w:color="auto" w:sz="4" w:space="0"/>
              <w:bottom w:val="single" w:color="auto" w:sz="4" w:space="0"/>
              <w:right w:val="single" w:color="auto" w:sz="4" w:space="0"/>
            </w:tcBorders>
            <w:shd w:val="clear" w:color="auto" w:fill="auto"/>
            <w:vAlign w:val="center"/>
          </w:tcPr>
          <w:p w14:paraId="3FED4EB1">
            <w:pPr>
              <w:widowControl/>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bidi="ar"/>
              </w:rPr>
              <w:t>达到标准的得满分，每季度每次有一项未达到标准的扣3分。</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24F83CD9">
            <w:pPr>
              <w:widowControl/>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20</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21A37DD3">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p>
        </w:tc>
      </w:tr>
      <w:tr w14:paraId="1AD4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07" w:type="pct"/>
            <w:tcBorders>
              <w:top w:val="single" w:color="auto" w:sz="4" w:space="0"/>
              <w:left w:val="single" w:color="auto" w:sz="4" w:space="0"/>
              <w:bottom w:val="single" w:color="auto" w:sz="4" w:space="0"/>
              <w:right w:val="single" w:color="auto" w:sz="4" w:space="0"/>
            </w:tcBorders>
            <w:shd w:val="clear" w:color="auto" w:fill="auto"/>
            <w:vAlign w:val="center"/>
          </w:tcPr>
          <w:p w14:paraId="652669A8">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4</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06446002">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验收</w:t>
            </w:r>
          </w:p>
        </w:tc>
        <w:tc>
          <w:tcPr>
            <w:tcW w:w="22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79AC13">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（1）及时提供货物的各项技术资料；</w:t>
            </w:r>
          </w:p>
          <w:p w14:paraId="6061D596">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（2）高效处理退换货工作、态度良好；</w:t>
            </w:r>
          </w:p>
          <w:p w14:paraId="10362B53">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（3）未出现因对检验结果存在异议而影响供货的情况；</w:t>
            </w:r>
          </w:p>
          <w:p w14:paraId="18CE9005">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（4）未出现因货物验收不合格，或因货物不合格影响甲方使用需求的情况。</w:t>
            </w:r>
          </w:p>
        </w:tc>
        <w:tc>
          <w:tcPr>
            <w:tcW w:w="796" w:type="pct"/>
            <w:tcBorders>
              <w:top w:val="single" w:color="auto" w:sz="4" w:space="0"/>
              <w:left w:val="single" w:color="auto" w:sz="4" w:space="0"/>
              <w:bottom w:val="single" w:color="auto" w:sz="4" w:space="0"/>
              <w:right w:val="single" w:color="auto" w:sz="4" w:space="0"/>
            </w:tcBorders>
            <w:shd w:val="clear" w:color="auto" w:fill="auto"/>
            <w:vAlign w:val="center"/>
          </w:tcPr>
          <w:p w14:paraId="2C776525">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达到标准的得满分，每季度每次有一项未达到标准的扣4分。</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65460959">
            <w:pPr>
              <w:widowControl/>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20</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181C1198">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p>
        </w:tc>
      </w:tr>
      <w:tr w14:paraId="04C6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07" w:type="pct"/>
            <w:tcBorders>
              <w:top w:val="single" w:color="auto" w:sz="4" w:space="0"/>
              <w:left w:val="single" w:color="auto" w:sz="4" w:space="0"/>
              <w:bottom w:val="single" w:color="auto" w:sz="4" w:space="0"/>
              <w:right w:val="single" w:color="auto" w:sz="4" w:space="0"/>
            </w:tcBorders>
            <w:shd w:val="clear" w:color="auto" w:fill="auto"/>
            <w:vAlign w:val="center"/>
          </w:tcPr>
          <w:p w14:paraId="4517A7FE">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5</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4B2717C7">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安全</w:t>
            </w:r>
          </w:p>
        </w:tc>
        <w:tc>
          <w:tcPr>
            <w:tcW w:w="22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C99349">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（1）所提供货物符合国家安全生产标准；</w:t>
            </w:r>
          </w:p>
          <w:p w14:paraId="2A882A2E">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（2）所提供货物无因产品质量问题发生相关安全事故。</w:t>
            </w:r>
          </w:p>
        </w:tc>
        <w:tc>
          <w:tcPr>
            <w:tcW w:w="796" w:type="pct"/>
            <w:tcBorders>
              <w:top w:val="single" w:color="auto" w:sz="4" w:space="0"/>
              <w:left w:val="single" w:color="auto" w:sz="4" w:space="0"/>
              <w:bottom w:val="single" w:color="auto" w:sz="4" w:space="0"/>
              <w:right w:val="single" w:color="auto" w:sz="4" w:space="0"/>
            </w:tcBorders>
            <w:shd w:val="clear" w:color="auto" w:fill="auto"/>
            <w:vAlign w:val="center"/>
          </w:tcPr>
          <w:p w14:paraId="5EF461D9">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达到标准的得满分，每季度每次有一项未达到标准的扣3分。</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7A0BDAA1">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15</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0CD44707">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p>
        </w:tc>
      </w:tr>
      <w:tr w14:paraId="16C2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07" w:type="pct"/>
            <w:tcBorders>
              <w:top w:val="single" w:color="auto" w:sz="4" w:space="0"/>
              <w:left w:val="single" w:color="auto" w:sz="4" w:space="0"/>
              <w:bottom w:val="single" w:color="auto" w:sz="4" w:space="0"/>
              <w:right w:val="single" w:color="auto" w:sz="4" w:space="0"/>
            </w:tcBorders>
            <w:shd w:val="clear" w:color="auto" w:fill="auto"/>
            <w:vAlign w:val="center"/>
          </w:tcPr>
          <w:p w14:paraId="7C1442E5">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6</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61F794E0">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售后服务</w:t>
            </w:r>
          </w:p>
        </w:tc>
        <w:tc>
          <w:tcPr>
            <w:tcW w:w="22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2D768E">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（1）人员：</w:t>
            </w:r>
          </w:p>
          <w:p w14:paraId="3B713C4B">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①服务队伍稳定，人员充足、专业性强，充分配合甲方（买方）供货需求；</w:t>
            </w:r>
          </w:p>
          <w:p w14:paraId="32BB95ED">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②对接人员与甲方（买方）沟通良好、理解到位、执行力强，能及时发现、解决问题，并未雨绸缪地因应甲方实际情况提供合理化的供配货建议；</w:t>
            </w:r>
          </w:p>
          <w:p w14:paraId="22C3C0F5">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③未出现推诿，借故不肯签署合同规定的文件或者敷衍了事、置之不理等情况。</w:t>
            </w:r>
          </w:p>
          <w:p w14:paraId="1F107DA8">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（2）配合：</w:t>
            </w:r>
          </w:p>
          <w:p w14:paraId="371C6786">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①售后服务流程完善，跟踪到位，响应速度快；</w:t>
            </w:r>
          </w:p>
          <w:p w14:paraId="1426DFCC">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②就货物使用保质方式、方法提出合理化建议并能提供专业技术指导；</w:t>
            </w:r>
          </w:p>
          <w:p w14:paraId="45BFB998">
            <w:pPr>
              <w:widowControl/>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bidi="ar"/>
              </w:rPr>
              <w:t>③</w:t>
            </w:r>
            <w:r>
              <w:rPr>
                <w:rFonts w:hint="eastAsia" w:ascii="宋体" w:hAnsi="宋体" w:eastAsia="宋体" w:cs="宋体"/>
                <w:color w:val="auto"/>
                <w:kern w:val="0"/>
                <w:sz w:val="21"/>
                <w:szCs w:val="21"/>
                <w:highlight w:val="none"/>
                <w:lang w:bidi="ar"/>
              </w:rPr>
              <w:t>能根据甲方（买方）要求提供专业培训。</w:t>
            </w:r>
          </w:p>
        </w:tc>
        <w:tc>
          <w:tcPr>
            <w:tcW w:w="796" w:type="pct"/>
            <w:tcBorders>
              <w:top w:val="single" w:color="auto" w:sz="4" w:space="0"/>
              <w:left w:val="single" w:color="auto" w:sz="4" w:space="0"/>
              <w:bottom w:val="single" w:color="auto" w:sz="4" w:space="0"/>
              <w:right w:val="single" w:color="auto" w:sz="4" w:space="0"/>
            </w:tcBorders>
            <w:shd w:val="clear" w:color="auto" w:fill="auto"/>
            <w:vAlign w:val="center"/>
          </w:tcPr>
          <w:p w14:paraId="4E61239B">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达到标准的得满分，每季度每次有一项未达到标准的扣2分。</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058F3E4F">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10</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64443C1F">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p>
        </w:tc>
      </w:tr>
      <w:tr w14:paraId="2F97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60" w:hRule="atLeast"/>
          <w:jc w:val="center"/>
        </w:trPr>
        <w:tc>
          <w:tcPr>
            <w:tcW w:w="391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E523B1C">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合计</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6058D11E">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100</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5EF93D3F">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p>
        </w:tc>
      </w:tr>
      <w:tr w14:paraId="107D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428" w:hRule="atLeast"/>
          <w:jc w:val="center"/>
        </w:trPr>
        <w:tc>
          <w:tcPr>
            <w:tcW w:w="2021"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2D65BA">
            <w:pPr>
              <w:widowControl/>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bidi="ar"/>
              </w:rPr>
              <w:t>履约评审部门（使用部门）</w:t>
            </w:r>
            <w:r>
              <w:rPr>
                <w:rFonts w:hint="eastAsia" w:ascii="宋体" w:hAnsi="宋体" w:eastAsia="宋体" w:cs="宋体"/>
                <w:color w:val="auto"/>
                <w:kern w:val="0"/>
                <w:sz w:val="21"/>
                <w:szCs w:val="21"/>
                <w:highlight w:val="none"/>
                <w:lang w:bidi="ar"/>
              </w:rPr>
              <w:t>其他</w:t>
            </w:r>
            <w:r>
              <w:rPr>
                <w:rFonts w:hint="eastAsia" w:ascii="宋体" w:hAnsi="宋体" w:eastAsia="宋体" w:cs="宋体"/>
                <w:bCs/>
                <w:color w:val="auto"/>
                <w:kern w:val="0"/>
                <w:sz w:val="21"/>
                <w:szCs w:val="21"/>
                <w:highlight w:val="none"/>
                <w:lang w:bidi="ar"/>
              </w:rPr>
              <w:t>意见及签署</w:t>
            </w:r>
          </w:p>
        </w:tc>
        <w:tc>
          <w:tcPr>
            <w:tcW w:w="1093" w:type="pct"/>
            <w:tcBorders>
              <w:top w:val="single" w:color="auto" w:sz="4" w:space="0"/>
              <w:left w:val="single" w:color="auto" w:sz="4" w:space="0"/>
              <w:bottom w:val="single" w:color="auto" w:sz="4" w:space="0"/>
              <w:right w:val="single" w:color="auto" w:sz="4" w:space="0"/>
            </w:tcBorders>
            <w:shd w:val="clear" w:color="auto" w:fill="auto"/>
            <w:vAlign w:val="center"/>
          </w:tcPr>
          <w:p w14:paraId="1DE09CA1">
            <w:pPr>
              <w:widowControl/>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bidi="ar"/>
              </w:rPr>
              <w:t>经办人</w:t>
            </w:r>
          </w:p>
        </w:tc>
        <w:tc>
          <w:tcPr>
            <w:tcW w:w="188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470A9D0">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p>
        </w:tc>
      </w:tr>
      <w:tr w14:paraId="2613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405" w:hRule="atLeast"/>
          <w:jc w:val="center"/>
        </w:trPr>
        <w:tc>
          <w:tcPr>
            <w:tcW w:w="2021"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96A05C">
            <w:pPr>
              <w:autoSpaceDE w:val="0"/>
              <w:autoSpaceDN w:val="0"/>
              <w:adjustRightInd w:val="0"/>
              <w:jc w:val="left"/>
              <w:rPr>
                <w:rFonts w:hint="eastAsia" w:ascii="宋体" w:hAnsi="宋体" w:eastAsia="宋体" w:cs="宋体"/>
                <w:color w:val="auto"/>
                <w:kern w:val="0"/>
                <w:sz w:val="21"/>
                <w:szCs w:val="21"/>
                <w:highlight w:val="none"/>
              </w:rPr>
            </w:pPr>
          </w:p>
        </w:tc>
        <w:tc>
          <w:tcPr>
            <w:tcW w:w="1093" w:type="pct"/>
            <w:tcBorders>
              <w:top w:val="single" w:color="auto" w:sz="4" w:space="0"/>
              <w:left w:val="single" w:color="auto" w:sz="4" w:space="0"/>
              <w:bottom w:val="single" w:color="auto" w:sz="4" w:space="0"/>
              <w:right w:val="single" w:color="auto" w:sz="4" w:space="0"/>
            </w:tcBorders>
            <w:shd w:val="clear" w:color="auto" w:fill="auto"/>
            <w:vAlign w:val="center"/>
          </w:tcPr>
          <w:p w14:paraId="4392CB1F">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部门负责人</w:t>
            </w:r>
          </w:p>
        </w:tc>
        <w:tc>
          <w:tcPr>
            <w:tcW w:w="188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2492933">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p>
        </w:tc>
      </w:tr>
    </w:tbl>
    <w:p w14:paraId="1724AE65">
      <w:pPr>
        <w:widowControl/>
        <w:autoSpaceDE w:val="0"/>
        <w:autoSpaceDN w:val="0"/>
        <w:adjustRightInd w:val="0"/>
        <w:spacing w:line="360" w:lineRule="auto"/>
        <w:ind w:firstLine="420" w:firstLineChars="200"/>
        <w:jc w:val="both"/>
        <w:rPr>
          <w:rFonts w:hint="eastAsia" w:ascii="宋体" w:hAnsi="宋体" w:eastAsia="宋体" w:cs="宋体"/>
          <w:color w:val="auto"/>
          <w:kern w:val="0"/>
          <w:sz w:val="21"/>
          <w:szCs w:val="21"/>
          <w:highlight w:val="none"/>
        </w:rPr>
      </w:pPr>
    </w:p>
    <w:p w14:paraId="6F722681">
      <w:pPr>
        <w:rPr>
          <w:rFonts w:ascii="宋体" w:hAnsi="宋体" w:eastAsia="宋体" w:cs="Times New Roman"/>
          <w:b/>
          <w:color w:val="auto"/>
          <w:szCs w:val="21"/>
          <w:highlight w:val="none"/>
        </w:rPr>
      </w:pPr>
    </w:p>
    <w:p w14:paraId="471B97E7">
      <w:pPr>
        <w:pageBreakBefore/>
        <w:spacing w:line="360" w:lineRule="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附件</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w:t>
      </w:r>
    </w:p>
    <w:p w14:paraId="10B51418">
      <w:pPr>
        <w:widowControl w:val="0"/>
        <w:spacing w:after="0" w:line="600" w:lineRule="exact"/>
        <w:jc w:val="center"/>
        <w:rPr>
          <w:rFonts w:hint="eastAsia" w:ascii="Times New Roman" w:hAnsi="Times New Roman" w:eastAsia="方正小标宋简体" w:cs="Times New Roman"/>
          <w:b w:val="0"/>
          <w:bCs/>
          <w:color w:val="auto"/>
          <w:spacing w:val="-10"/>
          <w:kern w:val="2"/>
          <w:sz w:val="44"/>
          <w:szCs w:val="44"/>
          <w:highlight w:val="none"/>
          <w:lang w:val="en-US" w:eastAsia="zh-CN" w:bidi="ar-SA"/>
        </w:rPr>
      </w:pPr>
      <w:r>
        <w:rPr>
          <w:rFonts w:hint="default" w:ascii="Times New Roman" w:hAnsi="Times New Roman" w:eastAsia="方正小标宋简体" w:cs="Times New Roman"/>
          <w:b w:val="0"/>
          <w:bCs/>
          <w:color w:val="auto"/>
          <w:spacing w:val="-10"/>
          <w:kern w:val="2"/>
          <w:sz w:val="44"/>
          <w:szCs w:val="44"/>
          <w:highlight w:val="none"/>
          <w:lang w:val="en-US" w:eastAsia="zh-CN" w:bidi="ar-SA"/>
        </w:rPr>
        <w:t>东莞市水务集团</w:t>
      </w:r>
      <w:r>
        <w:rPr>
          <w:rFonts w:hint="eastAsia" w:ascii="Times New Roman" w:hAnsi="Times New Roman" w:eastAsia="方正小标宋简体" w:cs="Times New Roman"/>
          <w:b w:val="0"/>
          <w:bCs/>
          <w:color w:val="auto"/>
          <w:spacing w:val="-10"/>
          <w:kern w:val="2"/>
          <w:sz w:val="44"/>
          <w:szCs w:val="44"/>
          <w:highlight w:val="none"/>
          <w:lang w:val="en-US" w:eastAsia="zh-CN" w:bidi="ar-SA"/>
        </w:rPr>
        <w:t>供水有限公司</w:t>
      </w:r>
      <w:r>
        <w:rPr>
          <w:rFonts w:hint="default" w:ascii="Times New Roman" w:hAnsi="Times New Roman" w:eastAsia="方正小标宋简体" w:cs="Times New Roman"/>
          <w:b w:val="0"/>
          <w:bCs/>
          <w:color w:val="auto"/>
          <w:spacing w:val="-10"/>
          <w:kern w:val="2"/>
          <w:sz w:val="44"/>
          <w:szCs w:val="44"/>
          <w:highlight w:val="none"/>
          <w:lang w:val="en-US" w:eastAsia="zh-CN" w:bidi="ar-SA"/>
        </w:rPr>
        <w:t>货物</w:t>
      </w:r>
      <w:r>
        <w:rPr>
          <w:rFonts w:hint="eastAsia" w:ascii="Times New Roman" w:hAnsi="Times New Roman" w:eastAsia="方正小标宋简体" w:cs="Times New Roman"/>
          <w:b w:val="0"/>
          <w:bCs/>
          <w:color w:val="auto"/>
          <w:spacing w:val="-10"/>
          <w:kern w:val="2"/>
          <w:sz w:val="44"/>
          <w:szCs w:val="44"/>
          <w:highlight w:val="none"/>
          <w:lang w:val="en-US" w:eastAsia="zh-CN" w:bidi="ar-SA"/>
        </w:rPr>
        <w:t>到货验收表</w:t>
      </w:r>
    </w:p>
    <w:p w14:paraId="22BB28B4">
      <w:pPr>
        <w:pStyle w:val="18"/>
        <w:rPr>
          <w:rFonts w:hint="default" w:ascii="Times New Roman" w:hAnsi="Times New Roman" w:eastAsia="仿宋_GB2312" w:cs="Times New Roman"/>
          <w:b w:val="0"/>
          <w:bCs/>
          <w:snapToGrid/>
          <w:color w:val="auto"/>
          <w:kern w:val="2"/>
          <w:sz w:val="22"/>
          <w:szCs w:val="22"/>
          <w:highlight w:val="none"/>
          <w:lang w:eastAsia="zh-CN"/>
        </w:rPr>
      </w:pPr>
      <w:r>
        <w:rPr>
          <w:rFonts w:hint="default" w:ascii="Times New Roman" w:hAnsi="Times New Roman" w:eastAsia="仿宋_GB2312" w:cs="Times New Roman"/>
          <w:b w:val="0"/>
          <w:bCs/>
          <w:snapToGrid/>
          <w:color w:val="auto"/>
          <w:kern w:val="2"/>
          <w:sz w:val="22"/>
          <w:szCs w:val="22"/>
          <w:highlight w:val="none"/>
          <w:lang w:eastAsia="zh-CN"/>
        </w:rPr>
        <w:t xml:space="preserve">编号：                                     </w:t>
      </w:r>
    </w:p>
    <w:tbl>
      <w:tblPr>
        <w:tblStyle w:val="39"/>
        <w:tblpPr w:leftFromText="180" w:rightFromText="180" w:vertAnchor="text" w:horzAnchor="page" w:tblpX="1504" w:tblpY="94"/>
        <w:tblOverlap w:val="never"/>
        <w:tblW w:w="9284" w:type="dxa"/>
        <w:tblInd w:w="0" w:type="dxa"/>
        <w:tblLayout w:type="fixed"/>
        <w:tblCellMar>
          <w:top w:w="0" w:type="dxa"/>
          <w:left w:w="108" w:type="dxa"/>
          <w:bottom w:w="0" w:type="dxa"/>
          <w:right w:w="108" w:type="dxa"/>
        </w:tblCellMar>
      </w:tblPr>
      <w:tblGrid>
        <w:gridCol w:w="1140"/>
        <w:gridCol w:w="3040"/>
        <w:gridCol w:w="179"/>
        <w:gridCol w:w="619"/>
        <w:gridCol w:w="990"/>
        <w:gridCol w:w="3316"/>
      </w:tblGrid>
      <w:tr w14:paraId="666BB3A2">
        <w:tblPrEx>
          <w:tblCellMar>
            <w:top w:w="0" w:type="dxa"/>
            <w:left w:w="108" w:type="dxa"/>
            <w:bottom w:w="0" w:type="dxa"/>
            <w:right w:w="108" w:type="dxa"/>
          </w:tblCellMar>
        </w:tblPrEx>
        <w:trPr>
          <w:trHeight w:val="437" w:hRule="atLeast"/>
        </w:trPr>
        <w:tc>
          <w:tcPr>
            <w:tcW w:w="1140" w:type="dxa"/>
            <w:tcBorders>
              <w:top w:val="single" w:color="auto" w:sz="4" w:space="0"/>
              <w:left w:val="single" w:color="auto" w:sz="4" w:space="0"/>
              <w:bottom w:val="single" w:color="auto" w:sz="4" w:space="0"/>
              <w:right w:val="single" w:color="auto" w:sz="4" w:space="0"/>
            </w:tcBorders>
            <w:noWrap/>
            <w:vAlign w:val="center"/>
          </w:tcPr>
          <w:p w14:paraId="714AAA02">
            <w:pPr>
              <w:widowControl/>
              <w:kinsoku/>
              <w:autoSpaceDE/>
              <w:autoSpaceDN/>
              <w:adjustRightInd/>
              <w:snapToGrid w:val="0"/>
              <w:spacing w:line="300" w:lineRule="exact"/>
              <w:jc w:val="left"/>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合同名称</w:t>
            </w:r>
          </w:p>
        </w:tc>
        <w:tc>
          <w:tcPr>
            <w:tcW w:w="8144" w:type="dxa"/>
            <w:gridSpan w:val="5"/>
            <w:tcBorders>
              <w:top w:val="single" w:color="auto" w:sz="4" w:space="0"/>
              <w:left w:val="single" w:color="auto" w:sz="4" w:space="0"/>
              <w:bottom w:val="single" w:color="auto" w:sz="4" w:space="0"/>
              <w:right w:val="single" w:color="auto" w:sz="4" w:space="0"/>
            </w:tcBorders>
            <w:noWrap/>
            <w:vAlign w:val="center"/>
          </w:tcPr>
          <w:p w14:paraId="65D7503E">
            <w:pPr>
              <w:widowControl/>
              <w:kinsoku/>
              <w:autoSpaceDE/>
              <w:autoSpaceDN/>
              <w:adjustRightInd/>
              <w:snapToGrid w:val="0"/>
              <w:spacing w:line="300" w:lineRule="exact"/>
              <w:jc w:val="left"/>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eastAsia" w:ascii="Times New Roman" w:hAnsi="Times New Roman" w:eastAsia="仿宋_GB2312" w:cs="Times New Roman"/>
                <w:b w:val="0"/>
                <w:bCs/>
                <w:snapToGrid/>
                <w:color w:val="auto"/>
                <w:kern w:val="0"/>
                <w:sz w:val="22"/>
                <w:szCs w:val="22"/>
                <w:highlight w:val="none"/>
                <w:lang w:val="en-US" w:eastAsia="zh-CN"/>
              </w:rPr>
              <w:t>东莞市水务集团供水有限公司2025年度办公用品及后勤物资采购项目（重新招标）</w:t>
            </w:r>
            <w:r>
              <w:rPr>
                <w:rFonts w:hint="default" w:ascii="Times New Roman" w:hAnsi="Times New Roman" w:eastAsia="仿宋_GB2312" w:cs="Times New Roman"/>
                <w:b w:val="0"/>
                <w:bCs/>
                <w:snapToGrid/>
                <w:color w:val="auto"/>
                <w:kern w:val="0"/>
                <w:sz w:val="22"/>
                <w:szCs w:val="22"/>
                <w:highlight w:val="none"/>
                <w:lang w:val="en-US" w:eastAsia="zh-CN"/>
              </w:rPr>
              <w:t>采购合同</w:t>
            </w:r>
          </w:p>
        </w:tc>
      </w:tr>
      <w:tr w14:paraId="5A06E8BF">
        <w:tblPrEx>
          <w:tblCellMar>
            <w:top w:w="0" w:type="dxa"/>
            <w:left w:w="108" w:type="dxa"/>
            <w:bottom w:w="0" w:type="dxa"/>
            <w:right w:w="108" w:type="dxa"/>
          </w:tblCellMar>
        </w:tblPrEx>
        <w:trPr>
          <w:trHeight w:val="460" w:hRule="atLeast"/>
        </w:trPr>
        <w:tc>
          <w:tcPr>
            <w:tcW w:w="1140" w:type="dxa"/>
            <w:tcBorders>
              <w:top w:val="single" w:color="auto" w:sz="4" w:space="0"/>
              <w:left w:val="single" w:color="auto" w:sz="4" w:space="0"/>
              <w:bottom w:val="single" w:color="auto" w:sz="4" w:space="0"/>
              <w:right w:val="single" w:color="auto" w:sz="4" w:space="0"/>
            </w:tcBorders>
            <w:noWrap/>
            <w:vAlign w:val="center"/>
          </w:tcPr>
          <w:p w14:paraId="309D9897">
            <w:pPr>
              <w:widowControl/>
              <w:kinsoku/>
              <w:autoSpaceDE/>
              <w:autoSpaceDN/>
              <w:adjustRightInd/>
              <w:snapToGrid w:val="0"/>
              <w:spacing w:line="300" w:lineRule="exact"/>
              <w:jc w:val="left"/>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供货单位</w:t>
            </w:r>
          </w:p>
        </w:tc>
        <w:tc>
          <w:tcPr>
            <w:tcW w:w="3040" w:type="dxa"/>
            <w:tcBorders>
              <w:top w:val="single" w:color="auto" w:sz="4" w:space="0"/>
              <w:left w:val="single" w:color="auto" w:sz="4" w:space="0"/>
              <w:bottom w:val="single" w:color="auto" w:sz="4" w:space="0"/>
              <w:right w:val="single" w:color="auto" w:sz="4" w:space="0"/>
            </w:tcBorders>
            <w:noWrap/>
            <w:vAlign w:val="center"/>
          </w:tcPr>
          <w:p w14:paraId="4ADF71D1">
            <w:pPr>
              <w:widowControl/>
              <w:kinsoku/>
              <w:autoSpaceDE/>
              <w:autoSpaceDN/>
              <w:adjustRightInd/>
              <w:snapToGrid w:val="0"/>
              <w:spacing w:line="300" w:lineRule="exact"/>
              <w:jc w:val="left"/>
              <w:textAlignment w:val="auto"/>
              <w:rPr>
                <w:rFonts w:hint="default" w:ascii="Times New Roman" w:hAnsi="Times New Roman" w:eastAsia="仿宋_GB2312" w:cs="Times New Roman"/>
                <w:b w:val="0"/>
                <w:bCs/>
                <w:snapToGrid/>
                <w:color w:val="auto"/>
                <w:kern w:val="0"/>
                <w:sz w:val="22"/>
                <w:szCs w:val="22"/>
                <w:highlight w:val="none"/>
                <w:lang w:val="en-US" w:eastAsia="zh-CN"/>
              </w:rPr>
            </w:pPr>
          </w:p>
        </w:tc>
        <w:tc>
          <w:tcPr>
            <w:tcW w:w="1788" w:type="dxa"/>
            <w:gridSpan w:val="3"/>
            <w:tcBorders>
              <w:top w:val="single" w:color="auto" w:sz="4" w:space="0"/>
              <w:left w:val="single" w:color="auto" w:sz="4" w:space="0"/>
              <w:bottom w:val="single" w:color="auto" w:sz="4" w:space="0"/>
              <w:right w:val="single" w:color="auto" w:sz="4" w:space="0"/>
            </w:tcBorders>
            <w:noWrap/>
            <w:vAlign w:val="center"/>
          </w:tcPr>
          <w:p w14:paraId="3E77573E">
            <w:pPr>
              <w:widowControl/>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到货时间</w:t>
            </w:r>
          </w:p>
        </w:tc>
        <w:tc>
          <w:tcPr>
            <w:tcW w:w="3316" w:type="dxa"/>
            <w:tcBorders>
              <w:top w:val="single" w:color="auto" w:sz="4" w:space="0"/>
              <w:left w:val="single" w:color="auto" w:sz="4" w:space="0"/>
              <w:bottom w:val="single" w:color="auto" w:sz="4" w:space="0"/>
              <w:right w:val="single" w:color="auto" w:sz="4" w:space="0"/>
            </w:tcBorders>
            <w:noWrap/>
            <w:vAlign w:val="center"/>
          </w:tcPr>
          <w:p w14:paraId="0C31F516">
            <w:pPr>
              <w:widowControl/>
              <w:kinsoku/>
              <w:autoSpaceDE/>
              <w:autoSpaceDN/>
              <w:adjustRightInd/>
              <w:snapToGrid w:val="0"/>
              <w:spacing w:line="300" w:lineRule="exact"/>
              <w:jc w:val="left"/>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 xml:space="preserve">         年    月    日</w:t>
            </w:r>
          </w:p>
        </w:tc>
      </w:tr>
      <w:tr w14:paraId="416B6224">
        <w:tblPrEx>
          <w:tblCellMar>
            <w:top w:w="0" w:type="dxa"/>
            <w:left w:w="108" w:type="dxa"/>
            <w:bottom w:w="0" w:type="dxa"/>
            <w:right w:w="108" w:type="dxa"/>
          </w:tblCellMar>
        </w:tblPrEx>
        <w:trPr>
          <w:trHeight w:val="460" w:hRule="atLeast"/>
        </w:trPr>
        <w:tc>
          <w:tcPr>
            <w:tcW w:w="1140" w:type="dxa"/>
            <w:tcBorders>
              <w:top w:val="single" w:color="auto" w:sz="4" w:space="0"/>
              <w:left w:val="single" w:color="auto" w:sz="4" w:space="0"/>
              <w:bottom w:val="single" w:color="auto" w:sz="4" w:space="0"/>
              <w:right w:val="single" w:color="auto" w:sz="4" w:space="0"/>
            </w:tcBorders>
            <w:noWrap/>
            <w:vAlign w:val="center"/>
          </w:tcPr>
          <w:p w14:paraId="260AF2B9">
            <w:pPr>
              <w:widowControl/>
              <w:kinsoku/>
              <w:autoSpaceDE/>
              <w:autoSpaceDN/>
              <w:adjustRightInd/>
              <w:snapToGrid w:val="0"/>
              <w:spacing w:line="300" w:lineRule="exact"/>
              <w:jc w:val="left"/>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val="en-US" w:eastAsia="zh-CN"/>
              </w:rPr>
              <w:t>采购</w:t>
            </w:r>
            <w:r>
              <w:rPr>
                <w:rFonts w:hint="default" w:ascii="Times New Roman" w:hAnsi="Times New Roman" w:eastAsia="仿宋_GB2312" w:cs="Times New Roman"/>
                <w:b w:val="0"/>
                <w:bCs/>
                <w:snapToGrid/>
                <w:color w:val="auto"/>
                <w:kern w:val="0"/>
                <w:sz w:val="22"/>
                <w:szCs w:val="22"/>
                <w:highlight w:val="none"/>
                <w:lang w:eastAsia="zh-CN"/>
              </w:rPr>
              <w:t>单位</w:t>
            </w:r>
          </w:p>
        </w:tc>
        <w:tc>
          <w:tcPr>
            <w:tcW w:w="3040" w:type="dxa"/>
            <w:tcBorders>
              <w:top w:val="single" w:color="auto" w:sz="4" w:space="0"/>
              <w:left w:val="single" w:color="auto" w:sz="4" w:space="0"/>
              <w:bottom w:val="single" w:color="auto" w:sz="4" w:space="0"/>
              <w:right w:val="single" w:color="auto" w:sz="4" w:space="0"/>
            </w:tcBorders>
            <w:noWrap/>
            <w:vAlign w:val="center"/>
          </w:tcPr>
          <w:p w14:paraId="6597CEDE">
            <w:pPr>
              <w:widowControl/>
              <w:kinsoku/>
              <w:autoSpaceDE/>
              <w:autoSpaceDN/>
              <w:adjustRightInd/>
              <w:snapToGrid w:val="0"/>
              <w:spacing w:line="300" w:lineRule="exact"/>
              <w:jc w:val="left"/>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1788" w:type="dxa"/>
            <w:gridSpan w:val="3"/>
            <w:tcBorders>
              <w:top w:val="single" w:color="auto" w:sz="4" w:space="0"/>
              <w:left w:val="single" w:color="auto" w:sz="4" w:space="0"/>
              <w:bottom w:val="single" w:color="auto" w:sz="4" w:space="0"/>
              <w:right w:val="single" w:color="auto" w:sz="4" w:space="0"/>
            </w:tcBorders>
            <w:noWrap/>
            <w:vAlign w:val="center"/>
          </w:tcPr>
          <w:p w14:paraId="69358B98">
            <w:pPr>
              <w:widowControl/>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验收时间</w:t>
            </w:r>
          </w:p>
        </w:tc>
        <w:tc>
          <w:tcPr>
            <w:tcW w:w="3316" w:type="dxa"/>
            <w:tcBorders>
              <w:top w:val="single" w:color="auto" w:sz="4" w:space="0"/>
              <w:left w:val="single" w:color="auto" w:sz="4" w:space="0"/>
              <w:bottom w:val="single" w:color="auto" w:sz="4" w:space="0"/>
              <w:right w:val="single" w:color="auto" w:sz="4" w:space="0"/>
            </w:tcBorders>
            <w:noWrap/>
            <w:vAlign w:val="center"/>
          </w:tcPr>
          <w:p w14:paraId="11B09F26">
            <w:pPr>
              <w:widowControl/>
              <w:kinsoku/>
              <w:autoSpaceDE/>
              <w:autoSpaceDN/>
              <w:adjustRightInd/>
              <w:snapToGrid w:val="0"/>
              <w:spacing w:line="300" w:lineRule="exact"/>
              <w:jc w:val="left"/>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 xml:space="preserve">         年    月    日</w:t>
            </w:r>
          </w:p>
        </w:tc>
      </w:tr>
      <w:tr w14:paraId="4796CA56">
        <w:tblPrEx>
          <w:tblCellMar>
            <w:top w:w="0" w:type="dxa"/>
            <w:left w:w="108" w:type="dxa"/>
            <w:bottom w:w="0" w:type="dxa"/>
            <w:right w:w="108" w:type="dxa"/>
          </w:tblCellMar>
        </w:tblPrEx>
        <w:trPr>
          <w:trHeight w:val="1356" w:hRule="atLeast"/>
        </w:trPr>
        <w:tc>
          <w:tcPr>
            <w:tcW w:w="1140" w:type="dxa"/>
            <w:tcBorders>
              <w:top w:val="single" w:color="auto" w:sz="4" w:space="0"/>
              <w:left w:val="single" w:color="auto" w:sz="4" w:space="0"/>
              <w:right w:val="single" w:color="auto" w:sz="4" w:space="0"/>
            </w:tcBorders>
            <w:noWrap/>
            <w:vAlign w:val="center"/>
          </w:tcPr>
          <w:p w14:paraId="16CB7FB4">
            <w:pPr>
              <w:widowControl/>
              <w:kinsoku/>
              <w:autoSpaceDE/>
              <w:autoSpaceDN/>
              <w:adjustRightInd/>
              <w:snapToGrid w:val="0"/>
              <w:spacing w:line="300" w:lineRule="exact"/>
              <w:ind w:left="-105" w:leftChars="-50" w:right="-105" w:rightChars="-50"/>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到货</w:t>
            </w:r>
          </w:p>
          <w:p w14:paraId="42D83BE8">
            <w:pPr>
              <w:widowControl/>
              <w:kinsoku/>
              <w:autoSpaceDE/>
              <w:autoSpaceDN/>
              <w:adjustRightInd/>
              <w:snapToGrid w:val="0"/>
              <w:spacing w:line="300" w:lineRule="exact"/>
              <w:ind w:left="-105" w:leftChars="-50" w:right="-105" w:rightChars="-50"/>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清单</w:t>
            </w:r>
          </w:p>
        </w:tc>
        <w:tc>
          <w:tcPr>
            <w:tcW w:w="8144" w:type="dxa"/>
            <w:gridSpan w:val="5"/>
            <w:tcBorders>
              <w:top w:val="single" w:color="auto" w:sz="4" w:space="0"/>
              <w:left w:val="single" w:color="auto" w:sz="4" w:space="0"/>
              <w:bottom w:val="single" w:color="auto" w:sz="4" w:space="0"/>
              <w:right w:val="single" w:color="auto" w:sz="4" w:space="0"/>
            </w:tcBorders>
            <w:noWrap w:val="0"/>
            <w:vAlign w:val="center"/>
          </w:tcPr>
          <w:p w14:paraId="6D788A46">
            <w:pPr>
              <w:widowControl/>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val="en-US" w:eastAsia="zh-CN"/>
              </w:rPr>
            </w:pPr>
            <w:r>
              <w:rPr>
                <w:rFonts w:hint="eastAsia" w:ascii="仿宋" w:hAnsi="仿宋" w:eastAsia="仿宋" w:cs="仿宋"/>
                <w:b w:val="0"/>
                <w:bCs w:val="0"/>
                <w:color w:val="auto"/>
                <w:sz w:val="24"/>
                <w:szCs w:val="24"/>
                <w:highlight w:val="none"/>
                <w:lang w:val="en-US" w:eastAsia="zh-CN"/>
              </w:rPr>
              <w:t>已供货物详见附件清单</w:t>
            </w:r>
          </w:p>
        </w:tc>
      </w:tr>
      <w:tr w14:paraId="47CE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40" w:type="dxa"/>
            <w:vMerge w:val="restart"/>
            <w:tcBorders>
              <w:top w:val="single" w:color="auto" w:sz="4" w:space="0"/>
              <w:left w:val="single" w:color="auto" w:sz="4" w:space="0"/>
              <w:right w:val="single" w:color="auto" w:sz="4" w:space="0"/>
            </w:tcBorders>
            <w:noWrap w:val="0"/>
            <w:vAlign w:val="center"/>
          </w:tcPr>
          <w:p w14:paraId="3AFCD507">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进场</w:t>
            </w:r>
          </w:p>
          <w:p w14:paraId="4AADE172">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检查</w:t>
            </w:r>
          </w:p>
          <w:p w14:paraId="7701B5B9">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情况</w:t>
            </w:r>
          </w:p>
        </w:tc>
        <w:tc>
          <w:tcPr>
            <w:tcW w:w="3040" w:type="dxa"/>
            <w:tcBorders>
              <w:top w:val="single" w:color="auto" w:sz="4" w:space="0"/>
              <w:left w:val="single" w:color="auto" w:sz="4" w:space="0"/>
              <w:right w:val="single" w:color="auto" w:sz="4" w:space="0"/>
            </w:tcBorders>
            <w:noWrap w:val="0"/>
            <w:vAlign w:val="center"/>
          </w:tcPr>
          <w:p w14:paraId="0EC25640">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货物数量是否齐全，如否请备注缺货或错货情况</w:t>
            </w:r>
          </w:p>
        </w:tc>
        <w:tc>
          <w:tcPr>
            <w:tcW w:w="5104" w:type="dxa"/>
            <w:gridSpan w:val="4"/>
            <w:tcBorders>
              <w:top w:val="single" w:color="auto" w:sz="4" w:space="0"/>
              <w:left w:val="single" w:color="auto" w:sz="4" w:space="0"/>
              <w:right w:val="single" w:color="auto" w:sz="4" w:space="0"/>
            </w:tcBorders>
            <w:noWrap w:val="0"/>
            <w:vAlign w:val="center"/>
          </w:tcPr>
          <w:p w14:paraId="4A8BCB8F">
            <w:pPr>
              <w:widowControl w:val="0"/>
              <w:kinsoku/>
              <w:autoSpaceDE/>
              <w:autoSpaceDN/>
              <w:adjustRightInd/>
              <w:snapToGrid w:val="0"/>
              <w:spacing w:line="300" w:lineRule="exact"/>
              <w:ind w:firstLine="0" w:firstLineChars="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是</w:t>
            </w:r>
            <w:r>
              <w:rPr>
                <w:rFonts w:hint="default" w:ascii="Times New Roman" w:hAnsi="Times New Roman" w:eastAsia="仿宋_GB2312" w:cs="Times New Roman"/>
                <w:b w:val="0"/>
                <w:bCs/>
                <w:snapToGrid/>
                <w:color w:val="auto"/>
                <w:kern w:val="0"/>
                <w:sz w:val="22"/>
                <w:szCs w:val="22"/>
                <w:highlight w:val="none"/>
                <w:lang w:val="en-US" w:eastAsia="zh-CN"/>
              </w:rPr>
              <w:t xml:space="preserve">   </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否</w:t>
            </w:r>
          </w:p>
          <w:p w14:paraId="750778E5">
            <w:pPr>
              <w:widowControl w:val="0"/>
              <w:spacing w:after="0" w:line="300" w:lineRule="exact"/>
              <w:ind w:firstLine="0" w:firstLineChars="0"/>
              <w:jc w:val="both"/>
              <w:rPr>
                <w:rFonts w:hint="default" w:ascii="Times New Roman" w:hAnsi="Times New Roman" w:eastAsia="仿宋_GB2312" w:cs="Times New Roman"/>
                <w:bCs/>
                <w:color w:val="auto"/>
                <w:kern w:val="2"/>
                <w:sz w:val="21"/>
                <w:szCs w:val="24"/>
                <w:highlight w:val="none"/>
                <w:lang w:val="en-US" w:eastAsia="zh-CN" w:bidi="ar-SA"/>
              </w:rPr>
            </w:pPr>
            <w:r>
              <w:rPr>
                <w:rFonts w:hint="default" w:ascii="Times New Roman" w:hAnsi="Times New Roman" w:eastAsia="仿宋_GB2312" w:cs="Times New Roman"/>
                <w:b w:val="0"/>
                <w:bCs/>
                <w:color w:val="auto"/>
                <w:kern w:val="0"/>
                <w:sz w:val="22"/>
                <w:szCs w:val="22"/>
                <w:highlight w:val="none"/>
                <w:lang w:val="en-US" w:eastAsia="zh-CN" w:bidi="ar-SA"/>
              </w:rPr>
              <w:t>备注：</w:t>
            </w:r>
          </w:p>
        </w:tc>
      </w:tr>
      <w:tr w14:paraId="1CFD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40" w:type="dxa"/>
            <w:vMerge w:val="continue"/>
            <w:tcBorders>
              <w:left w:val="single" w:color="auto" w:sz="4" w:space="0"/>
              <w:right w:val="single" w:color="auto" w:sz="4" w:space="0"/>
            </w:tcBorders>
            <w:noWrap w:val="0"/>
            <w:vAlign w:val="center"/>
          </w:tcPr>
          <w:p w14:paraId="14B00F8B">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3040" w:type="dxa"/>
            <w:tcBorders>
              <w:top w:val="single" w:color="auto" w:sz="4" w:space="0"/>
              <w:left w:val="single" w:color="auto" w:sz="4" w:space="0"/>
              <w:right w:val="single" w:color="auto" w:sz="4" w:space="0"/>
            </w:tcBorders>
            <w:noWrap w:val="0"/>
            <w:vAlign w:val="center"/>
          </w:tcPr>
          <w:p w14:paraId="362D67F2">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货物是否完好无损，如否请备注货损情况</w:t>
            </w:r>
          </w:p>
        </w:tc>
        <w:tc>
          <w:tcPr>
            <w:tcW w:w="5104" w:type="dxa"/>
            <w:gridSpan w:val="4"/>
            <w:tcBorders>
              <w:top w:val="single" w:color="auto" w:sz="4" w:space="0"/>
              <w:left w:val="single" w:color="auto" w:sz="4" w:space="0"/>
              <w:right w:val="single" w:color="auto" w:sz="4" w:space="0"/>
            </w:tcBorders>
            <w:noWrap w:val="0"/>
            <w:vAlign w:val="center"/>
          </w:tcPr>
          <w:p w14:paraId="3A536E09">
            <w:pPr>
              <w:widowControl w:val="0"/>
              <w:kinsoku/>
              <w:autoSpaceDE/>
              <w:autoSpaceDN/>
              <w:adjustRightInd/>
              <w:snapToGrid w:val="0"/>
              <w:spacing w:line="300" w:lineRule="exact"/>
              <w:ind w:firstLine="0" w:firstLineChars="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是</w:t>
            </w:r>
            <w:r>
              <w:rPr>
                <w:rFonts w:hint="default" w:ascii="Times New Roman" w:hAnsi="Times New Roman" w:eastAsia="仿宋_GB2312" w:cs="Times New Roman"/>
                <w:b w:val="0"/>
                <w:bCs/>
                <w:snapToGrid/>
                <w:color w:val="auto"/>
                <w:kern w:val="0"/>
                <w:sz w:val="22"/>
                <w:szCs w:val="22"/>
                <w:highlight w:val="none"/>
                <w:lang w:val="en-US" w:eastAsia="zh-CN"/>
              </w:rPr>
              <w:t xml:space="preserve">   </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否</w:t>
            </w:r>
          </w:p>
          <w:p w14:paraId="7AE7965D">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val="en-US" w:eastAsia="zh-CN"/>
              </w:rPr>
              <w:t>备注：</w:t>
            </w:r>
          </w:p>
        </w:tc>
      </w:tr>
      <w:tr w14:paraId="4652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40" w:type="dxa"/>
            <w:vMerge w:val="continue"/>
            <w:tcBorders>
              <w:left w:val="single" w:color="auto" w:sz="4" w:space="0"/>
              <w:right w:val="single" w:color="auto" w:sz="4" w:space="0"/>
            </w:tcBorders>
            <w:noWrap w:val="0"/>
            <w:vAlign w:val="center"/>
          </w:tcPr>
          <w:p w14:paraId="14C76D80">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3040" w:type="dxa"/>
            <w:tcBorders>
              <w:top w:val="single" w:color="auto" w:sz="4" w:space="0"/>
              <w:left w:val="single" w:color="auto" w:sz="4" w:space="0"/>
              <w:right w:val="single" w:color="auto" w:sz="4" w:space="0"/>
            </w:tcBorders>
            <w:noWrap w:val="0"/>
            <w:vAlign w:val="center"/>
          </w:tcPr>
          <w:p w14:paraId="1A5C05EE">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随货物备品备件和专用工具情况，如有缺请备注</w:t>
            </w:r>
          </w:p>
        </w:tc>
        <w:tc>
          <w:tcPr>
            <w:tcW w:w="5104" w:type="dxa"/>
            <w:gridSpan w:val="4"/>
            <w:tcBorders>
              <w:top w:val="single" w:color="auto" w:sz="4" w:space="0"/>
              <w:left w:val="single" w:color="auto" w:sz="4" w:space="0"/>
              <w:right w:val="single" w:color="auto" w:sz="4" w:space="0"/>
            </w:tcBorders>
            <w:noWrap w:val="0"/>
            <w:vAlign w:val="center"/>
          </w:tcPr>
          <w:p w14:paraId="4B18F4D1">
            <w:pPr>
              <w:widowControl w:val="0"/>
              <w:kinsoku/>
              <w:autoSpaceDE/>
              <w:autoSpaceDN/>
              <w:adjustRightInd/>
              <w:snapToGrid w:val="0"/>
              <w:spacing w:line="300" w:lineRule="exact"/>
              <w:ind w:firstLine="0" w:firstLineChars="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是</w:t>
            </w:r>
            <w:r>
              <w:rPr>
                <w:rFonts w:hint="default" w:ascii="Times New Roman" w:hAnsi="Times New Roman" w:eastAsia="仿宋_GB2312" w:cs="Times New Roman"/>
                <w:b w:val="0"/>
                <w:bCs/>
                <w:snapToGrid/>
                <w:color w:val="auto"/>
                <w:kern w:val="0"/>
                <w:sz w:val="22"/>
                <w:szCs w:val="22"/>
                <w:highlight w:val="none"/>
                <w:lang w:val="en-US" w:eastAsia="zh-CN"/>
              </w:rPr>
              <w:t xml:space="preserve">   </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否</w:t>
            </w:r>
          </w:p>
          <w:p w14:paraId="145BDC3D">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val="en-US" w:eastAsia="zh-CN"/>
              </w:rPr>
              <w:t>备注：</w:t>
            </w:r>
          </w:p>
        </w:tc>
      </w:tr>
      <w:tr w14:paraId="679CE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40" w:type="dxa"/>
            <w:vMerge w:val="continue"/>
            <w:tcBorders>
              <w:left w:val="single" w:color="auto" w:sz="4" w:space="0"/>
              <w:right w:val="single" w:color="auto" w:sz="4" w:space="0"/>
            </w:tcBorders>
            <w:noWrap w:val="0"/>
            <w:vAlign w:val="center"/>
          </w:tcPr>
          <w:p w14:paraId="1659F7C7">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3040" w:type="dxa"/>
            <w:tcBorders>
              <w:top w:val="single" w:color="auto" w:sz="4" w:space="0"/>
              <w:left w:val="single" w:color="auto" w:sz="4" w:space="0"/>
              <w:right w:val="single" w:color="auto" w:sz="4" w:space="0"/>
            </w:tcBorders>
            <w:noWrap w:val="0"/>
            <w:vAlign w:val="center"/>
          </w:tcPr>
          <w:p w14:paraId="0A60A6DE">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货物和配件材质是否</w:t>
            </w:r>
            <w:r>
              <w:rPr>
                <w:rFonts w:hint="eastAsia" w:ascii="Times New Roman" w:hAnsi="Times New Roman" w:eastAsia="仿宋_GB2312" w:cs="Times New Roman"/>
                <w:b w:val="0"/>
                <w:bCs/>
                <w:snapToGrid/>
                <w:color w:val="auto"/>
                <w:kern w:val="0"/>
                <w:sz w:val="22"/>
                <w:szCs w:val="22"/>
                <w:highlight w:val="none"/>
                <w:lang w:val="en-US" w:eastAsia="zh-CN"/>
              </w:rPr>
              <w:t>符合需求</w:t>
            </w:r>
            <w:r>
              <w:rPr>
                <w:rFonts w:hint="default" w:ascii="Times New Roman" w:hAnsi="Times New Roman" w:eastAsia="仿宋_GB2312" w:cs="Times New Roman"/>
                <w:b w:val="0"/>
                <w:bCs/>
                <w:snapToGrid/>
                <w:color w:val="auto"/>
                <w:kern w:val="0"/>
                <w:sz w:val="22"/>
                <w:szCs w:val="22"/>
                <w:highlight w:val="none"/>
                <w:lang w:eastAsia="zh-CN"/>
              </w:rPr>
              <w:t>，如否请备注情况</w:t>
            </w:r>
          </w:p>
        </w:tc>
        <w:tc>
          <w:tcPr>
            <w:tcW w:w="5104" w:type="dxa"/>
            <w:gridSpan w:val="4"/>
            <w:tcBorders>
              <w:top w:val="single" w:color="auto" w:sz="4" w:space="0"/>
              <w:left w:val="single" w:color="auto" w:sz="4" w:space="0"/>
              <w:right w:val="single" w:color="auto" w:sz="4" w:space="0"/>
            </w:tcBorders>
            <w:noWrap w:val="0"/>
            <w:vAlign w:val="center"/>
          </w:tcPr>
          <w:p w14:paraId="50040B60">
            <w:pPr>
              <w:widowControl w:val="0"/>
              <w:kinsoku/>
              <w:autoSpaceDE/>
              <w:autoSpaceDN/>
              <w:adjustRightInd/>
              <w:snapToGrid w:val="0"/>
              <w:spacing w:line="300" w:lineRule="exact"/>
              <w:ind w:firstLine="0" w:firstLineChars="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是</w:t>
            </w:r>
            <w:r>
              <w:rPr>
                <w:rFonts w:hint="default" w:ascii="Times New Roman" w:hAnsi="Times New Roman" w:eastAsia="仿宋_GB2312" w:cs="Times New Roman"/>
                <w:b w:val="0"/>
                <w:bCs/>
                <w:snapToGrid/>
                <w:color w:val="auto"/>
                <w:kern w:val="0"/>
                <w:sz w:val="22"/>
                <w:szCs w:val="22"/>
                <w:highlight w:val="none"/>
                <w:lang w:val="en-US" w:eastAsia="zh-CN"/>
              </w:rPr>
              <w:t xml:space="preserve">   </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否</w:t>
            </w:r>
          </w:p>
          <w:p w14:paraId="67B1CF4A">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val="en-US" w:eastAsia="zh-CN"/>
              </w:rPr>
              <w:t>备注：</w:t>
            </w:r>
          </w:p>
        </w:tc>
      </w:tr>
      <w:tr w14:paraId="2210A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40" w:type="dxa"/>
            <w:vMerge w:val="continue"/>
            <w:tcBorders>
              <w:left w:val="single" w:color="auto" w:sz="4" w:space="0"/>
              <w:right w:val="single" w:color="auto" w:sz="4" w:space="0"/>
            </w:tcBorders>
            <w:noWrap w:val="0"/>
            <w:vAlign w:val="center"/>
          </w:tcPr>
          <w:p w14:paraId="225646B4">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3040" w:type="dxa"/>
            <w:tcBorders>
              <w:top w:val="single" w:color="auto" w:sz="4" w:space="0"/>
              <w:left w:val="single" w:color="auto" w:sz="4" w:space="0"/>
              <w:right w:val="single" w:color="auto" w:sz="4" w:space="0"/>
            </w:tcBorders>
            <w:noWrap w:val="0"/>
            <w:vAlign w:val="center"/>
          </w:tcPr>
          <w:p w14:paraId="67410A66">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货物和配件性能参数是否</w:t>
            </w:r>
            <w:r>
              <w:rPr>
                <w:rFonts w:hint="eastAsia" w:ascii="Times New Roman" w:hAnsi="Times New Roman" w:eastAsia="仿宋_GB2312" w:cs="Times New Roman"/>
                <w:b w:val="0"/>
                <w:bCs/>
                <w:snapToGrid/>
                <w:color w:val="auto"/>
                <w:kern w:val="0"/>
                <w:sz w:val="22"/>
                <w:szCs w:val="22"/>
                <w:highlight w:val="none"/>
                <w:lang w:val="en-US" w:eastAsia="zh-CN"/>
              </w:rPr>
              <w:t>符合需求</w:t>
            </w:r>
            <w:r>
              <w:rPr>
                <w:rFonts w:hint="default" w:ascii="Times New Roman" w:hAnsi="Times New Roman" w:eastAsia="仿宋_GB2312" w:cs="Times New Roman"/>
                <w:b w:val="0"/>
                <w:bCs/>
                <w:snapToGrid/>
                <w:color w:val="auto"/>
                <w:kern w:val="0"/>
                <w:sz w:val="22"/>
                <w:szCs w:val="22"/>
                <w:highlight w:val="none"/>
                <w:lang w:eastAsia="zh-CN"/>
              </w:rPr>
              <w:t>，如否请备注情况</w:t>
            </w:r>
          </w:p>
        </w:tc>
        <w:tc>
          <w:tcPr>
            <w:tcW w:w="5104" w:type="dxa"/>
            <w:gridSpan w:val="4"/>
            <w:tcBorders>
              <w:top w:val="single" w:color="auto" w:sz="4" w:space="0"/>
              <w:left w:val="single" w:color="auto" w:sz="4" w:space="0"/>
              <w:right w:val="single" w:color="auto" w:sz="4" w:space="0"/>
            </w:tcBorders>
            <w:noWrap w:val="0"/>
            <w:vAlign w:val="center"/>
          </w:tcPr>
          <w:p w14:paraId="24C66759">
            <w:pPr>
              <w:widowControl w:val="0"/>
              <w:kinsoku/>
              <w:autoSpaceDE/>
              <w:autoSpaceDN/>
              <w:adjustRightInd/>
              <w:snapToGrid w:val="0"/>
              <w:spacing w:line="300" w:lineRule="exact"/>
              <w:ind w:firstLine="0" w:firstLineChars="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是</w:t>
            </w:r>
            <w:r>
              <w:rPr>
                <w:rFonts w:hint="default" w:ascii="Times New Roman" w:hAnsi="Times New Roman" w:eastAsia="仿宋_GB2312" w:cs="Times New Roman"/>
                <w:b w:val="0"/>
                <w:bCs/>
                <w:snapToGrid/>
                <w:color w:val="auto"/>
                <w:kern w:val="0"/>
                <w:sz w:val="22"/>
                <w:szCs w:val="22"/>
                <w:highlight w:val="none"/>
                <w:lang w:val="en-US" w:eastAsia="zh-CN"/>
              </w:rPr>
              <w:t xml:space="preserve">   </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否</w:t>
            </w:r>
          </w:p>
          <w:p w14:paraId="0B6B49F3">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val="en-US" w:eastAsia="zh-CN"/>
              </w:rPr>
              <w:t>备注：</w:t>
            </w:r>
          </w:p>
        </w:tc>
      </w:tr>
      <w:tr w14:paraId="58CD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40" w:type="dxa"/>
            <w:vMerge w:val="continue"/>
            <w:tcBorders>
              <w:left w:val="single" w:color="auto" w:sz="4" w:space="0"/>
              <w:bottom w:val="single" w:color="auto" w:sz="4" w:space="0"/>
              <w:right w:val="single" w:color="auto" w:sz="4" w:space="0"/>
            </w:tcBorders>
            <w:noWrap w:val="0"/>
            <w:vAlign w:val="center"/>
          </w:tcPr>
          <w:p w14:paraId="3826CDFA">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3040" w:type="dxa"/>
            <w:tcBorders>
              <w:top w:val="single" w:color="auto" w:sz="4" w:space="0"/>
              <w:left w:val="single" w:color="auto" w:sz="4" w:space="0"/>
              <w:right w:val="single" w:color="auto" w:sz="4" w:space="0"/>
            </w:tcBorders>
            <w:noWrap w:val="0"/>
            <w:vAlign w:val="center"/>
          </w:tcPr>
          <w:p w14:paraId="394B46DF">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到货资料检查</w:t>
            </w:r>
          </w:p>
        </w:tc>
        <w:tc>
          <w:tcPr>
            <w:tcW w:w="5104" w:type="dxa"/>
            <w:gridSpan w:val="4"/>
            <w:tcBorders>
              <w:top w:val="single" w:color="auto" w:sz="4" w:space="0"/>
              <w:left w:val="single" w:color="auto" w:sz="4" w:space="0"/>
              <w:right w:val="single" w:color="auto" w:sz="4" w:space="0"/>
            </w:tcBorders>
            <w:noWrap w:val="0"/>
            <w:vAlign w:val="center"/>
          </w:tcPr>
          <w:p w14:paraId="70700AFC">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val="en-US" w:eastAsia="zh-CN"/>
              </w:rPr>
              <w:t>产品说明书</w:t>
            </w:r>
            <w:r>
              <w:rPr>
                <w:rFonts w:hint="default" w:ascii="Times New Roman" w:hAnsi="Times New Roman" w:eastAsia="仿宋_GB2312" w:cs="Times New Roman"/>
                <w:b w:val="0"/>
                <w:bCs/>
                <w:snapToGrid/>
                <w:color w:val="auto"/>
                <w:kern w:val="0"/>
                <w:sz w:val="22"/>
                <w:szCs w:val="22"/>
                <w:highlight w:val="none"/>
                <w:lang w:eastAsia="zh-CN"/>
              </w:rPr>
              <w:t>、</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产品合格证、</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保修单、</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val="en-US" w:eastAsia="zh-CN"/>
              </w:rPr>
              <w:t>出厂检测</w:t>
            </w:r>
            <w:r>
              <w:rPr>
                <w:rFonts w:hint="default" w:ascii="Times New Roman" w:hAnsi="Times New Roman" w:eastAsia="仿宋_GB2312" w:cs="Times New Roman"/>
                <w:b w:val="0"/>
                <w:bCs/>
                <w:snapToGrid/>
                <w:color w:val="auto"/>
                <w:kern w:val="0"/>
                <w:sz w:val="22"/>
                <w:szCs w:val="22"/>
                <w:highlight w:val="none"/>
                <w:lang w:eastAsia="zh-CN"/>
              </w:rPr>
              <w:t>报告、</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 xml:space="preserve">技术图纸、其它      </w:t>
            </w:r>
          </w:p>
        </w:tc>
      </w:tr>
      <w:tr w14:paraId="53C3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40" w:type="dxa"/>
            <w:vMerge w:val="continue"/>
            <w:tcBorders>
              <w:left w:val="single" w:color="auto" w:sz="4" w:space="0"/>
              <w:bottom w:val="single" w:color="auto" w:sz="4" w:space="0"/>
              <w:right w:val="single" w:color="auto" w:sz="4" w:space="0"/>
            </w:tcBorders>
            <w:noWrap w:val="0"/>
            <w:vAlign w:val="center"/>
          </w:tcPr>
          <w:p w14:paraId="417591C5">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3040" w:type="dxa"/>
            <w:tcBorders>
              <w:top w:val="single" w:color="auto" w:sz="4" w:space="0"/>
              <w:left w:val="single" w:color="auto" w:sz="4" w:space="0"/>
              <w:right w:val="single" w:color="auto" w:sz="4" w:space="0"/>
            </w:tcBorders>
            <w:noWrap w:val="0"/>
            <w:vAlign w:val="center"/>
          </w:tcPr>
          <w:p w14:paraId="65EEA269">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是否需要送检</w:t>
            </w:r>
          </w:p>
        </w:tc>
        <w:tc>
          <w:tcPr>
            <w:tcW w:w="5104" w:type="dxa"/>
            <w:gridSpan w:val="4"/>
            <w:tcBorders>
              <w:top w:val="single" w:color="auto" w:sz="4" w:space="0"/>
              <w:left w:val="single" w:color="auto" w:sz="4" w:space="0"/>
              <w:right w:val="single" w:color="auto" w:sz="4" w:space="0"/>
            </w:tcBorders>
            <w:noWrap w:val="0"/>
            <w:vAlign w:val="center"/>
          </w:tcPr>
          <w:p w14:paraId="13046B2A">
            <w:pPr>
              <w:widowControl w:val="0"/>
              <w:kinsoku/>
              <w:autoSpaceDE/>
              <w:autoSpaceDN/>
              <w:adjustRightInd/>
              <w:snapToGrid w:val="0"/>
              <w:spacing w:line="300" w:lineRule="exact"/>
              <w:ind w:firstLine="880" w:firstLineChars="40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是</w:t>
            </w:r>
            <w:r>
              <w:rPr>
                <w:rFonts w:hint="default" w:ascii="Times New Roman" w:hAnsi="Times New Roman" w:eastAsia="仿宋_GB2312" w:cs="Times New Roman"/>
                <w:b w:val="0"/>
                <w:bCs/>
                <w:snapToGrid/>
                <w:color w:val="auto"/>
                <w:kern w:val="0"/>
                <w:sz w:val="22"/>
                <w:szCs w:val="22"/>
                <w:highlight w:val="none"/>
                <w:lang w:val="en-US" w:eastAsia="zh-CN"/>
              </w:rPr>
              <w:t xml:space="preserve">            </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否</w:t>
            </w:r>
          </w:p>
        </w:tc>
      </w:tr>
      <w:tr w14:paraId="3D32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40" w:type="dxa"/>
            <w:vMerge w:val="continue"/>
            <w:tcBorders>
              <w:left w:val="single" w:color="auto" w:sz="4" w:space="0"/>
              <w:bottom w:val="single" w:color="auto" w:sz="4" w:space="0"/>
              <w:right w:val="single" w:color="auto" w:sz="4" w:space="0"/>
            </w:tcBorders>
            <w:noWrap w:val="0"/>
            <w:vAlign w:val="center"/>
          </w:tcPr>
          <w:p w14:paraId="0DD79FDB">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3040" w:type="dxa"/>
            <w:tcBorders>
              <w:top w:val="single" w:color="auto" w:sz="4" w:space="0"/>
              <w:left w:val="single" w:color="auto" w:sz="4" w:space="0"/>
              <w:right w:val="single" w:color="auto" w:sz="4" w:space="0"/>
            </w:tcBorders>
            <w:noWrap w:val="0"/>
            <w:vAlign w:val="center"/>
          </w:tcPr>
          <w:p w14:paraId="57749089">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其他问题</w:t>
            </w:r>
          </w:p>
        </w:tc>
        <w:tc>
          <w:tcPr>
            <w:tcW w:w="5104" w:type="dxa"/>
            <w:gridSpan w:val="4"/>
            <w:tcBorders>
              <w:top w:val="single" w:color="auto" w:sz="4" w:space="0"/>
              <w:left w:val="single" w:color="auto" w:sz="4" w:space="0"/>
              <w:right w:val="single" w:color="auto" w:sz="4" w:space="0"/>
            </w:tcBorders>
            <w:noWrap w:val="0"/>
            <w:vAlign w:val="center"/>
          </w:tcPr>
          <w:p w14:paraId="0B8F5734">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p>
        </w:tc>
      </w:tr>
      <w:tr w14:paraId="453F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359" w:type="dxa"/>
            <w:gridSpan w:val="3"/>
            <w:tcBorders>
              <w:left w:val="single" w:color="auto" w:sz="4" w:space="0"/>
              <w:bottom w:val="single" w:color="auto" w:sz="4" w:space="0"/>
              <w:right w:val="single" w:color="auto" w:sz="4" w:space="0"/>
            </w:tcBorders>
            <w:noWrap w:val="0"/>
            <w:vAlign w:val="center"/>
          </w:tcPr>
          <w:p w14:paraId="584C43D4">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现场到货验收意见</w:t>
            </w:r>
          </w:p>
        </w:tc>
        <w:tc>
          <w:tcPr>
            <w:tcW w:w="4925" w:type="dxa"/>
            <w:gridSpan w:val="3"/>
            <w:tcBorders>
              <w:top w:val="single" w:color="auto" w:sz="4" w:space="0"/>
              <w:left w:val="single" w:color="auto" w:sz="4" w:space="0"/>
              <w:right w:val="single" w:color="auto" w:sz="4" w:space="0"/>
            </w:tcBorders>
            <w:noWrap w:val="0"/>
            <w:vAlign w:val="center"/>
          </w:tcPr>
          <w:p w14:paraId="3E5A0C6B">
            <w:pPr>
              <w:pStyle w:val="18"/>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Autospacing="0" w:line="560" w:lineRule="exact"/>
              <w:ind w:left="0" w:right="0" w:firstLine="620" w:firstLineChars="200"/>
              <w:textAlignment w:val="auto"/>
              <w:rPr>
                <w:rFonts w:hint="default" w:ascii="Times New Roman" w:hAnsi="Times New Roman" w:eastAsia="仿宋_GB2312" w:cs="Times New Roman"/>
                <w:b w:val="0"/>
                <w:bCs/>
                <w:snapToGrid/>
                <w:color w:val="auto"/>
                <w:kern w:val="2"/>
                <w:sz w:val="31"/>
                <w:szCs w:val="24"/>
                <w:highlight w:val="none"/>
                <w:lang w:eastAsia="zh-CN"/>
              </w:rPr>
            </w:pPr>
          </w:p>
          <w:p w14:paraId="158CB853">
            <w:pPr>
              <w:pStyle w:val="18"/>
              <w:rPr>
                <w:rFonts w:hint="default"/>
                <w:color w:val="auto"/>
                <w:highlight w:val="none"/>
                <w:lang w:eastAsia="zh-CN"/>
              </w:rPr>
            </w:pPr>
          </w:p>
          <w:p w14:paraId="2FB8006D">
            <w:pPr>
              <w:rPr>
                <w:rFonts w:hint="default"/>
                <w:color w:val="auto"/>
                <w:highlight w:val="none"/>
                <w:lang w:eastAsia="zh-CN"/>
              </w:rPr>
            </w:pPr>
          </w:p>
        </w:tc>
      </w:tr>
      <w:tr w14:paraId="5D916ED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0" w:hRule="atLeast"/>
        </w:trPr>
        <w:tc>
          <w:tcPr>
            <w:tcW w:w="9284" w:type="dxa"/>
            <w:gridSpan w:val="6"/>
            <w:tcBorders>
              <w:top w:val="single" w:color="auto" w:sz="6" w:space="0"/>
              <w:left w:val="single" w:color="auto" w:sz="6" w:space="0"/>
              <w:bottom w:val="single" w:color="auto" w:sz="6" w:space="0"/>
              <w:right w:val="single" w:color="auto" w:sz="6" w:space="0"/>
            </w:tcBorders>
            <w:noWrap/>
            <w:vAlign w:val="center"/>
          </w:tcPr>
          <w:p w14:paraId="168A913F">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2"/>
                <w:sz w:val="22"/>
                <w:szCs w:val="22"/>
                <w:highlight w:val="none"/>
                <w:lang w:eastAsia="zh-CN"/>
              </w:rPr>
              <w:t xml:space="preserve">参 加  验 收 的 单 位 和 代 表 （签 </w:t>
            </w:r>
            <w:r>
              <w:rPr>
                <w:rFonts w:hint="default" w:ascii="Times New Roman" w:hAnsi="Times New Roman" w:eastAsia="仿宋_GB2312" w:cs="Times New Roman"/>
                <w:b w:val="0"/>
                <w:bCs/>
                <w:snapToGrid/>
                <w:color w:val="auto"/>
                <w:kern w:val="2"/>
                <w:sz w:val="22"/>
                <w:szCs w:val="22"/>
                <w:highlight w:val="none"/>
                <w:lang w:val="en-US" w:eastAsia="zh-CN"/>
              </w:rPr>
              <w:t>字</w:t>
            </w:r>
            <w:r>
              <w:rPr>
                <w:rFonts w:hint="default" w:ascii="Times New Roman" w:hAnsi="Times New Roman" w:eastAsia="仿宋_GB2312" w:cs="Times New Roman"/>
                <w:b w:val="0"/>
                <w:bCs/>
                <w:snapToGrid/>
                <w:color w:val="auto"/>
                <w:kern w:val="2"/>
                <w:sz w:val="22"/>
                <w:szCs w:val="22"/>
                <w:highlight w:val="none"/>
                <w:lang w:eastAsia="zh-CN"/>
              </w:rPr>
              <w:t>）</w:t>
            </w:r>
          </w:p>
        </w:tc>
      </w:tr>
      <w:tr w14:paraId="3F0A49D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2" w:hRule="atLeast"/>
        </w:trPr>
        <w:tc>
          <w:tcPr>
            <w:tcW w:w="4978" w:type="dxa"/>
            <w:gridSpan w:val="4"/>
            <w:tcBorders>
              <w:top w:val="single" w:color="auto" w:sz="6" w:space="0"/>
              <w:left w:val="single" w:color="auto" w:sz="6" w:space="0"/>
              <w:bottom w:val="single" w:color="auto" w:sz="6" w:space="0"/>
              <w:right w:val="single" w:color="auto" w:sz="6" w:space="0"/>
            </w:tcBorders>
            <w:noWrap/>
            <w:vAlign w:val="top"/>
          </w:tcPr>
          <w:p w14:paraId="02EB19A4">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2"/>
                <w:sz w:val="22"/>
                <w:szCs w:val="22"/>
                <w:highlight w:val="none"/>
                <w:lang w:val="en-US" w:eastAsia="zh-CN"/>
              </w:rPr>
            </w:pPr>
            <w:r>
              <w:rPr>
                <w:rFonts w:hint="default" w:ascii="Times New Roman" w:hAnsi="Times New Roman" w:eastAsia="仿宋_GB2312" w:cs="Times New Roman"/>
                <w:b w:val="0"/>
                <w:bCs/>
                <w:snapToGrid/>
                <w:color w:val="auto"/>
                <w:kern w:val="2"/>
                <w:sz w:val="22"/>
                <w:szCs w:val="22"/>
                <w:highlight w:val="none"/>
                <w:lang w:val="en-US" w:eastAsia="zh-CN"/>
              </w:rPr>
              <w:t>供货</w:t>
            </w:r>
            <w:r>
              <w:rPr>
                <w:rFonts w:hint="default" w:ascii="Times New Roman" w:hAnsi="Times New Roman" w:eastAsia="仿宋_GB2312" w:cs="Times New Roman"/>
                <w:b w:val="0"/>
                <w:bCs/>
                <w:snapToGrid/>
                <w:color w:val="auto"/>
                <w:kern w:val="2"/>
                <w:sz w:val="22"/>
                <w:szCs w:val="22"/>
                <w:highlight w:val="none"/>
                <w:lang w:eastAsia="zh-CN"/>
              </w:rPr>
              <w:t>单位</w:t>
            </w:r>
            <w:r>
              <w:rPr>
                <w:rFonts w:hint="eastAsia" w:ascii="Times New Roman" w:hAnsi="Times New Roman" w:eastAsia="仿宋_GB2312" w:cs="Times New Roman"/>
                <w:b w:val="0"/>
                <w:bCs/>
                <w:snapToGrid/>
                <w:color w:val="auto"/>
                <w:kern w:val="2"/>
                <w:sz w:val="22"/>
                <w:szCs w:val="22"/>
                <w:highlight w:val="none"/>
                <w:lang w:val="en-US" w:eastAsia="zh-CN"/>
              </w:rPr>
              <w:t xml:space="preserve">  </w:t>
            </w:r>
          </w:p>
        </w:tc>
        <w:tc>
          <w:tcPr>
            <w:tcW w:w="4306" w:type="dxa"/>
            <w:gridSpan w:val="2"/>
            <w:tcBorders>
              <w:top w:val="single" w:color="auto" w:sz="6" w:space="0"/>
              <w:left w:val="single" w:color="auto" w:sz="6" w:space="0"/>
              <w:bottom w:val="single" w:color="auto" w:sz="6" w:space="0"/>
              <w:right w:val="single" w:color="auto" w:sz="6" w:space="0"/>
            </w:tcBorders>
            <w:noWrap w:val="0"/>
            <w:vAlign w:val="top"/>
          </w:tcPr>
          <w:p w14:paraId="6182DD0B">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val="en-US" w:eastAsia="zh-CN"/>
              </w:rPr>
            </w:pPr>
            <w:r>
              <w:rPr>
                <w:rFonts w:hint="default" w:ascii="Times New Roman" w:hAnsi="Times New Roman" w:eastAsia="仿宋_GB2312" w:cs="Times New Roman"/>
                <w:b w:val="0"/>
                <w:bCs/>
                <w:snapToGrid/>
                <w:color w:val="auto"/>
                <w:kern w:val="2"/>
                <w:sz w:val="22"/>
                <w:szCs w:val="22"/>
                <w:highlight w:val="none"/>
                <w:lang w:val="en-US" w:eastAsia="zh-CN"/>
              </w:rPr>
              <w:t>采购</w:t>
            </w:r>
            <w:r>
              <w:rPr>
                <w:rFonts w:hint="default" w:ascii="Times New Roman" w:hAnsi="Times New Roman" w:eastAsia="仿宋_GB2312" w:cs="Times New Roman"/>
                <w:b w:val="0"/>
                <w:bCs/>
                <w:snapToGrid/>
                <w:color w:val="auto"/>
                <w:kern w:val="2"/>
                <w:sz w:val="22"/>
                <w:szCs w:val="22"/>
                <w:highlight w:val="none"/>
                <w:lang w:eastAsia="zh-CN"/>
              </w:rPr>
              <w:t>单位</w:t>
            </w:r>
            <w:r>
              <w:rPr>
                <w:rFonts w:hint="eastAsia" w:ascii="Times New Roman" w:hAnsi="Times New Roman" w:eastAsia="仿宋_GB2312" w:cs="Times New Roman"/>
                <w:b w:val="0"/>
                <w:bCs/>
                <w:snapToGrid/>
                <w:color w:val="auto"/>
                <w:kern w:val="2"/>
                <w:sz w:val="22"/>
                <w:szCs w:val="22"/>
                <w:highlight w:val="none"/>
                <w:lang w:val="en-US" w:eastAsia="zh-CN"/>
              </w:rPr>
              <w:t xml:space="preserve">  </w:t>
            </w:r>
          </w:p>
        </w:tc>
      </w:tr>
      <w:tr w14:paraId="429F1E5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7" w:hRule="atLeast"/>
        </w:trPr>
        <w:tc>
          <w:tcPr>
            <w:tcW w:w="9284" w:type="dxa"/>
            <w:gridSpan w:val="6"/>
            <w:tcBorders>
              <w:top w:val="single" w:color="auto" w:sz="6" w:space="0"/>
              <w:left w:val="single" w:color="auto" w:sz="6" w:space="0"/>
              <w:bottom w:val="single" w:color="auto" w:sz="6" w:space="0"/>
              <w:right w:val="single" w:color="auto" w:sz="6" w:space="0"/>
            </w:tcBorders>
            <w:noWrap/>
            <w:vAlign w:val="top"/>
          </w:tcPr>
          <w:p w14:paraId="70361DC3">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2"/>
                <w:sz w:val="22"/>
                <w:szCs w:val="22"/>
                <w:highlight w:val="none"/>
                <w:lang w:val="en-US" w:eastAsia="zh-CN"/>
              </w:rPr>
            </w:pPr>
            <w:r>
              <w:rPr>
                <w:rFonts w:hint="default" w:ascii="Times New Roman" w:hAnsi="Times New Roman" w:eastAsia="仿宋_GB2312" w:cs="Times New Roman"/>
                <w:b w:val="0"/>
                <w:bCs/>
                <w:snapToGrid/>
                <w:color w:val="auto"/>
                <w:kern w:val="2"/>
                <w:sz w:val="22"/>
                <w:szCs w:val="22"/>
                <w:highlight w:val="none"/>
                <w:lang w:val="en-US" w:eastAsia="zh-CN"/>
              </w:rPr>
              <w:t>注：对于需要调试和整体验收的项目，本验收表签署仅代表货物到场，不代表完全认可货物的质量，不代表货物所有权转移。</w:t>
            </w:r>
          </w:p>
        </w:tc>
      </w:tr>
    </w:tbl>
    <w:p w14:paraId="54D08D14">
      <w:pPr>
        <w:pStyle w:val="18"/>
        <w:rPr>
          <w:rFonts w:hint="default" w:ascii="Times New Roman" w:hAnsi="Times New Roman" w:eastAsia="仿宋_GB2312" w:cs="Times New Roman"/>
          <w:b w:val="0"/>
          <w:bCs/>
          <w:snapToGrid/>
          <w:color w:val="auto"/>
          <w:kern w:val="2"/>
          <w:sz w:val="22"/>
          <w:szCs w:val="22"/>
          <w:highlight w:val="none"/>
          <w:lang w:eastAsia="zh-CN"/>
        </w:rPr>
      </w:pPr>
      <w:r>
        <w:rPr>
          <w:rFonts w:hint="default" w:ascii="Times New Roman" w:hAnsi="Times New Roman" w:eastAsia="仿宋_GB2312" w:cs="Times New Roman"/>
          <w:b w:val="0"/>
          <w:bCs/>
          <w:snapToGrid/>
          <w:color w:val="auto"/>
          <w:kern w:val="2"/>
          <w:sz w:val="22"/>
          <w:szCs w:val="22"/>
          <w:highlight w:val="none"/>
          <w:lang w:eastAsia="zh-CN"/>
        </w:rPr>
        <w:t>此表一式</w:t>
      </w:r>
      <w:r>
        <w:rPr>
          <w:rFonts w:hint="default" w:ascii="Times New Roman" w:hAnsi="Times New Roman" w:eastAsia="仿宋_GB2312" w:cs="Times New Roman"/>
          <w:b w:val="0"/>
          <w:bCs/>
          <w:snapToGrid/>
          <w:color w:val="auto"/>
          <w:kern w:val="2"/>
          <w:sz w:val="22"/>
          <w:szCs w:val="22"/>
          <w:highlight w:val="none"/>
          <w:lang w:val="en-US" w:eastAsia="zh-CN"/>
        </w:rPr>
        <w:t>两</w:t>
      </w:r>
      <w:r>
        <w:rPr>
          <w:rFonts w:hint="default" w:ascii="Times New Roman" w:hAnsi="Times New Roman" w:eastAsia="仿宋_GB2312" w:cs="Times New Roman"/>
          <w:b w:val="0"/>
          <w:bCs/>
          <w:snapToGrid/>
          <w:color w:val="auto"/>
          <w:kern w:val="2"/>
          <w:sz w:val="22"/>
          <w:szCs w:val="22"/>
          <w:highlight w:val="none"/>
          <w:lang w:eastAsia="zh-CN"/>
        </w:rPr>
        <w:t>份，</w:t>
      </w:r>
      <w:r>
        <w:rPr>
          <w:rFonts w:hint="default" w:ascii="Times New Roman" w:hAnsi="Times New Roman" w:eastAsia="仿宋_GB2312" w:cs="Times New Roman"/>
          <w:b w:val="0"/>
          <w:bCs/>
          <w:snapToGrid/>
          <w:color w:val="auto"/>
          <w:kern w:val="2"/>
          <w:sz w:val="22"/>
          <w:szCs w:val="22"/>
          <w:highlight w:val="none"/>
          <w:lang w:val="en-US" w:eastAsia="zh-CN"/>
        </w:rPr>
        <w:t>供货</w:t>
      </w:r>
      <w:r>
        <w:rPr>
          <w:rFonts w:hint="default" w:ascii="Times New Roman" w:hAnsi="Times New Roman" w:eastAsia="仿宋_GB2312" w:cs="Times New Roman"/>
          <w:b w:val="0"/>
          <w:bCs/>
          <w:snapToGrid/>
          <w:color w:val="auto"/>
          <w:kern w:val="2"/>
          <w:sz w:val="22"/>
          <w:szCs w:val="22"/>
          <w:highlight w:val="none"/>
          <w:lang w:eastAsia="zh-CN"/>
        </w:rPr>
        <w:t>单位、</w:t>
      </w:r>
      <w:r>
        <w:rPr>
          <w:rFonts w:hint="default" w:ascii="Times New Roman" w:hAnsi="Times New Roman" w:eastAsia="仿宋_GB2312" w:cs="Times New Roman"/>
          <w:b w:val="0"/>
          <w:bCs/>
          <w:snapToGrid/>
          <w:color w:val="auto"/>
          <w:kern w:val="2"/>
          <w:sz w:val="22"/>
          <w:szCs w:val="22"/>
          <w:highlight w:val="none"/>
          <w:lang w:val="en-US" w:eastAsia="zh-CN"/>
        </w:rPr>
        <w:t>采购</w:t>
      </w:r>
      <w:r>
        <w:rPr>
          <w:rFonts w:hint="default" w:ascii="Times New Roman" w:hAnsi="Times New Roman" w:eastAsia="仿宋_GB2312" w:cs="Times New Roman"/>
          <w:b w:val="0"/>
          <w:bCs/>
          <w:snapToGrid/>
          <w:color w:val="auto"/>
          <w:kern w:val="2"/>
          <w:sz w:val="22"/>
          <w:szCs w:val="22"/>
          <w:highlight w:val="none"/>
          <w:lang w:eastAsia="zh-CN"/>
        </w:rPr>
        <w:t>单位各存一份。</w:t>
      </w:r>
    </w:p>
    <w:p w14:paraId="0FE82C80">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仿宋_GB2312" w:hAnsi="仿宋_GB2312" w:eastAsia="仿宋_GB2312" w:cs="仿宋_GB2312"/>
          <w:b w:val="0"/>
          <w:bCs/>
          <w:i w:val="0"/>
          <w:caps w:val="0"/>
          <w:color w:val="auto"/>
          <w:spacing w:val="0"/>
          <w:w w:val="100"/>
          <w:sz w:val="28"/>
          <w:szCs w:val="28"/>
          <w:highlight w:val="none"/>
          <w:lang w:val="en-US" w:eastAsia="zh-CN"/>
        </w:rPr>
      </w:pPr>
    </w:p>
    <w:p w14:paraId="4BEEC9C3">
      <w:pPr>
        <w:jc w:val="both"/>
        <w:rPr>
          <w:rFonts w:hint="eastAsia" w:ascii="仿宋" w:hAnsi="仿宋" w:eastAsia="仿宋" w:cs="仿宋"/>
          <w:b w:val="0"/>
          <w:bCs w:val="0"/>
          <w:color w:val="auto"/>
          <w:kern w:val="2"/>
          <w:sz w:val="24"/>
          <w:szCs w:val="24"/>
          <w:highlight w:val="none"/>
          <w:lang w:val="en-US" w:eastAsia="zh-CN" w:bidi="ar-SA"/>
        </w:rPr>
      </w:pPr>
    </w:p>
    <w:p w14:paraId="7575B121">
      <w:pPr>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br w:type="page"/>
      </w:r>
    </w:p>
    <w:p w14:paraId="41464835">
      <w:pPr>
        <w:jc w:val="both"/>
        <w:rPr>
          <w:rFonts w:hint="default"/>
          <w:color w:val="auto"/>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附件：已供货清单</w:t>
      </w:r>
    </w:p>
    <w:p w14:paraId="5C88B401">
      <w:pPr>
        <w:jc w:val="both"/>
        <w:rPr>
          <w:rFonts w:hint="eastAsia"/>
          <w:color w:val="auto"/>
          <w:highlight w:val="none"/>
          <w:lang w:val="en-US" w:eastAsia="zh-CN"/>
        </w:rPr>
      </w:pPr>
    </w:p>
    <w:tbl>
      <w:tblPr>
        <w:tblStyle w:val="39"/>
        <w:tblW w:w="472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1537"/>
        <w:gridCol w:w="1877"/>
        <w:gridCol w:w="574"/>
        <w:gridCol w:w="1364"/>
        <w:gridCol w:w="1548"/>
        <w:gridCol w:w="1452"/>
        <w:gridCol w:w="895"/>
      </w:tblGrid>
      <w:tr w14:paraId="732B6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86" w:type="dxa"/>
            <w:gridSpan w:val="2"/>
            <w:tcBorders>
              <w:top w:val="single" w:color="000000" w:sz="4" w:space="0"/>
              <w:left w:val="single" w:color="000000" w:sz="4" w:space="0"/>
              <w:bottom w:val="single" w:color="000000" w:sz="4" w:space="0"/>
              <w:right w:val="single" w:color="000000" w:sz="4" w:space="0"/>
            </w:tcBorders>
            <w:noWrap w:val="0"/>
            <w:vAlign w:val="center"/>
          </w:tcPr>
          <w:p w14:paraId="32A56D2B">
            <w:pPr>
              <w:keepNext w:val="0"/>
              <w:keepLines w:val="0"/>
              <w:widowControl/>
              <w:suppressLineNumbers w:val="0"/>
              <w:spacing w:before="0" w:beforeLines="0" w:beforeAutospacing="0" w:after="0" w:afterLines="0" w:afterAutospacing="0"/>
              <w:ind w:left="0" w:right="0"/>
              <w:jc w:val="both"/>
              <w:textAlignment w:val="center"/>
              <w:rPr>
                <w:rFonts w:hint="default" w:ascii="Times New Roman" w:hAnsi="Times New Roman" w:eastAsia="方正仿宋_GB2312" w:cs="仿宋"/>
                <w:color w:val="auto"/>
                <w:kern w:val="0"/>
                <w:sz w:val="18"/>
                <w:szCs w:val="18"/>
                <w:highlight w:val="none"/>
                <w:lang w:val="en-US" w:eastAsia="zh-CN" w:bidi="ar"/>
              </w:rPr>
            </w:pPr>
            <w:r>
              <w:rPr>
                <w:rFonts w:hint="eastAsia" w:ascii="宋体" w:hAnsi="宋体" w:eastAsia="宋体" w:cs="宋体"/>
                <w:b/>
                <w:bCs/>
                <w:color w:val="auto"/>
                <w:spacing w:val="9"/>
                <w:position w:val="2"/>
                <w:sz w:val="16"/>
                <w:szCs w:val="16"/>
                <w:highlight w:val="none"/>
                <w:lang w:val="en-US" w:eastAsia="zh-CN"/>
              </w:rPr>
              <w:t>**</w:t>
            </w:r>
            <w:r>
              <w:rPr>
                <w:rFonts w:ascii="宋体" w:hAnsi="宋体" w:eastAsia="宋体" w:cs="宋体"/>
                <w:b/>
                <w:bCs/>
                <w:color w:val="auto"/>
                <w:spacing w:val="9"/>
                <w:position w:val="2"/>
                <w:sz w:val="16"/>
                <w:szCs w:val="16"/>
                <w:highlight w:val="none"/>
              </w:rPr>
              <w:t>水厂</w:t>
            </w:r>
          </w:p>
        </w:tc>
        <w:tc>
          <w:tcPr>
            <w:tcW w:w="7710" w:type="dxa"/>
            <w:gridSpan w:val="6"/>
            <w:tcBorders>
              <w:top w:val="single" w:color="000000" w:sz="4" w:space="0"/>
              <w:left w:val="single" w:color="000000" w:sz="4" w:space="0"/>
              <w:bottom w:val="single" w:color="000000" w:sz="4" w:space="0"/>
              <w:right w:val="single" w:color="000000" w:sz="4" w:space="0"/>
            </w:tcBorders>
            <w:noWrap w:val="0"/>
            <w:vAlign w:val="center"/>
          </w:tcPr>
          <w:p w14:paraId="1025EB12">
            <w:pPr>
              <w:keepNext w:val="0"/>
              <w:keepLines w:val="0"/>
              <w:widowControl/>
              <w:suppressLineNumbers w:val="0"/>
              <w:spacing w:before="0" w:beforeLines="0" w:beforeAutospacing="0" w:after="0" w:afterLines="0" w:afterAutospacing="0"/>
              <w:ind w:left="0" w:right="0"/>
              <w:jc w:val="both"/>
              <w:textAlignment w:val="center"/>
              <w:rPr>
                <w:rFonts w:hint="default" w:ascii="Times New Roman" w:hAnsi="Times New Roman" w:eastAsia="仿宋" w:cs="仿宋"/>
                <w:color w:val="auto"/>
                <w:kern w:val="2"/>
                <w:sz w:val="18"/>
                <w:szCs w:val="18"/>
                <w:highlight w:val="none"/>
                <w:lang w:val="en-US" w:eastAsia="zh-CN"/>
              </w:rPr>
            </w:pPr>
            <w:r>
              <w:rPr>
                <w:rFonts w:hint="eastAsia" w:eastAsia="方正仿宋_GB2312"/>
                <w:b/>
                <w:color w:val="auto"/>
                <w:kern w:val="0"/>
                <w:sz w:val="21"/>
                <w:szCs w:val="21"/>
                <w:highlight w:val="none"/>
                <w:lang w:bidi="ar"/>
              </w:rPr>
              <w:t>收货地址：</w:t>
            </w:r>
          </w:p>
        </w:tc>
      </w:tr>
      <w:tr w14:paraId="062B0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49" w:type="dxa"/>
            <w:tcBorders>
              <w:top w:val="single" w:color="000000" w:sz="4" w:space="0"/>
              <w:left w:val="single" w:color="000000" w:sz="4" w:space="0"/>
              <w:bottom w:val="single" w:color="000000" w:sz="4" w:space="0"/>
              <w:right w:val="single" w:color="000000" w:sz="4" w:space="0"/>
            </w:tcBorders>
            <w:noWrap w:val="0"/>
            <w:vAlign w:val="center"/>
          </w:tcPr>
          <w:p w14:paraId="37415072">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仿宋" w:cs="仿宋"/>
                <w:b/>
                <w:color w:val="auto"/>
                <w:kern w:val="2"/>
                <w:sz w:val="18"/>
                <w:szCs w:val="18"/>
                <w:highlight w:val="none"/>
                <w:lang w:val="en-US" w:eastAsia="zh-CN"/>
              </w:rPr>
            </w:pPr>
            <w:r>
              <w:rPr>
                <w:rFonts w:hint="eastAsia" w:eastAsia="方正仿宋_GB2312"/>
                <w:b/>
                <w:color w:val="auto"/>
                <w:kern w:val="0"/>
                <w:sz w:val="21"/>
                <w:szCs w:val="21"/>
                <w:highlight w:val="none"/>
                <w:lang w:bidi="ar"/>
              </w:rPr>
              <w:t>序号</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46C5C6C2">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仿宋" w:cs="仿宋"/>
                <w:b/>
                <w:color w:val="auto"/>
                <w:kern w:val="2"/>
                <w:sz w:val="18"/>
                <w:szCs w:val="18"/>
                <w:highlight w:val="none"/>
                <w:lang w:val="en-US" w:eastAsia="zh-CN"/>
              </w:rPr>
            </w:pPr>
            <w:r>
              <w:rPr>
                <w:rFonts w:hint="eastAsia" w:eastAsia="方正仿宋_GB2312"/>
                <w:b/>
                <w:color w:val="auto"/>
                <w:kern w:val="0"/>
                <w:sz w:val="21"/>
                <w:szCs w:val="21"/>
                <w:highlight w:val="none"/>
                <w:lang w:bidi="ar"/>
              </w:rPr>
              <w:t>物品名称</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44EE4BB0">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仿宋" w:cs="仿宋"/>
                <w:b/>
                <w:color w:val="auto"/>
                <w:kern w:val="2"/>
                <w:sz w:val="18"/>
                <w:szCs w:val="18"/>
                <w:highlight w:val="none"/>
                <w:lang w:val="en-US" w:eastAsia="zh-CN"/>
              </w:rPr>
            </w:pPr>
            <w:r>
              <w:rPr>
                <w:rFonts w:hint="eastAsia" w:eastAsia="方正仿宋_GB2312"/>
                <w:b/>
                <w:color w:val="auto"/>
                <w:kern w:val="0"/>
                <w:sz w:val="21"/>
                <w:szCs w:val="21"/>
                <w:highlight w:val="none"/>
                <w:lang w:bidi="ar"/>
              </w:rPr>
              <w:t>规格/型号</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14:paraId="13CDDFF0">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仿宋" w:cs="仿宋"/>
                <w:b/>
                <w:color w:val="auto"/>
                <w:kern w:val="2"/>
                <w:sz w:val="18"/>
                <w:szCs w:val="18"/>
                <w:highlight w:val="none"/>
                <w:lang w:val="en-US" w:eastAsia="zh-CN"/>
              </w:rPr>
            </w:pPr>
            <w:r>
              <w:rPr>
                <w:rFonts w:hint="eastAsia" w:eastAsia="方正仿宋_GB2312"/>
                <w:b/>
                <w:color w:val="auto"/>
                <w:kern w:val="0"/>
                <w:sz w:val="21"/>
                <w:szCs w:val="21"/>
                <w:highlight w:val="none"/>
                <w:lang w:bidi="ar"/>
              </w:rPr>
              <w:t>单位</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3C94A8F4">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仿宋" w:cs="仿宋"/>
                <w:b/>
                <w:color w:val="auto"/>
                <w:kern w:val="2"/>
                <w:sz w:val="18"/>
                <w:szCs w:val="18"/>
                <w:highlight w:val="none"/>
                <w:lang w:val="en-US" w:eastAsia="zh-CN"/>
              </w:rPr>
            </w:pPr>
            <w:r>
              <w:rPr>
                <w:rFonts w:hint="eastAsia" w:eastAsia="方正仿宋_GB2312"/>
                <w:b/>
                <w:color w:val="auto"/>
                <w:kern w:val="0"/>
                <w:sz w:val="21"/>
                <w:szCs w:val="21"/>
                <w:highlight w:val="none"/>
                <w:lang w:bidi="ar"/>
              </w:rPr>
              <w:t>数量</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24871FD7">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仿宋" w:cs="仿宋"/>
                <w:b/>
                <w:color w:val="auto"/>
                <w:kern w:val="2"/>
                <w:sz w:val="18"/>
                <w:szCs w:val="18"/>
                <w:highlight w:val="none"/>
                <w:lang w:val="en-US" w:eastAsia="zh-CN"/>
              </w:rPr>
            </w:pPr>
            <w:r>
              <w:rPr>
                <w:rFonts w:hint="eastAsia" w:eastAsia="方正仿宋_GB2312"/>
                <w:b/>
                <w:color w:val="auto"/>
                <w:kern w:val="0"/>
                <w:sz w:val="21"/>
                <w:szCs w:val="21"/>
                <w:highlight w:val="none"/>
                <w:lang w:bidi="ar"/>
              </w:rPr>
              <w:t>单价（元）</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75BBBAC9">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仿宋" w:cs="仿宋"/>
                <w:b/>
                <w:color w:val="auto"/>
                <w:kern w:val="2"/>
                <w:sz w:val="18"/>
                <w:szCs w:val="18"/>
                <w:highlight w:val="none"/>
                <w:lang w:val="en-US" w:eastAsia="zh-CN"/>
              </w:rPr>
            </w:pPr>
            <w:r>
              <w:rPr>
                <w:rFonts w:hint="eastAsia" w:eastAsia="方正仿宋_GB2312"/>
                <w:b/>
                <w:color w:val="auto"/>
                <w:kern w:val="0"/>
                <w:sz w:val="21"/>
                <w:szCs w:val="21"/>
                <w:highlight w:val="none"/>
                <w:lang w:bidi="ar"/>
              </w:rPr>
              <w:t>总金额（元）</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64BBE66F">
            <w:pPr>
              <w:keepNext w:val="0"/>
              <w:keepLines w:val="0"/>
              <w:widowControl/>
              <w:suppressLineNumbers w:val="0"/>
              <w:spacing w:before="0" w:beforeLines="0" w:beforeAutospacing="0" w:after="0" w:afterLines="0" w:afterAutospacing="0"/>
              <w:ind w:left="0" w:right="0"/>
              <w:jc w:val="center"/>
              <w:textAlignment w:val="center"/>
              <w:rPr>
                <w:rFonts w:hint="default"/>
                <w:color w:val="auto"/>
                <w:szCs w:val="20"/>
                <w:highlight w:val="none"/>
              </w:rPr>
            </w:pPr>
            <w:r>
              <w:rPr>
                <w:rFonts w:hint="eastAsia" w:eastAsia="方正仿宋_GB2312"/>
                <w:b/>
                <w:color w:val="auto"/>
                <w:kern w:val="0"/>
                <w:sz w:val="21"/>
                <w:szCs w:val="21"/>
                <w:highlight w:val="none"/>
                <w:lang w:bidi="ar"/>
              </w:rPr>
              <w:t>品牌/制造商</w:t>
            </w:r>
          </w:p>
        </w:tc>
      </w:tr>
      <w:tr w14:paraId="5F622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49" w:type="dxa"/>
            <w:tcBorders>
              <w:top w:val="single" w:color="000000" w:sz="4" w:space="0"/>
              <w:left w:val="single" w:color="000000" w:sz="4" w:space="0"/>
              <w:bottom w:val="single" w:color="000000" w:sz="4" w:space="0"/>
              <w:right w:val="single" w:color="000000" w:sz="4" w:space="0"/>
            </w:tcBorders>
            <w:noWrap/>
            <w:vAlign w:val="center"/>
          </w:tcPr>
          <w:p w14:paraId="079631C7">
            <w:pPr>
              <w:keepNext w:val="0"/>
              <w:keepLines w:val="0"/>
              <w:widowControl w:val="0"/>
              <w:suppressLineNumbers w:val="0"/>
              <w:spacing w:before="0" w:beforeLines="0" w:beforeAutospacing="0" w:after="0" w:afterLines="0" w:afterAutospacing="0"/>
              <w:ind w:left="0" w:leftChars="0" w:right="0" w:rightChars="0"/>
              <w:jc w:val="center"/>
              <w:rPr>
                <w:rFonts w:hint="default" w:ascii="Times New Roman" w:hAnsi="Times New Roman" w:eastAsia="仿宋" w:cs="仿宋"/>
                <w:color w:val="auto"/>
                <w:kern w:val="2"/>
                <w:sz w:val="21"/>
                <w:szCs w:val="21"/>
                <w:highlight w:val="none"/>
                <w:lang w:val="en-US" w:eastAsia="zh-CN"/>
              </w:rPr>
            </w:pPr>
            <w:r>
              <w:rPr>
                <w:rFonts w:hint="default" w:ascii="Times New Roman" w:hAnsi="Times New Roman" w:eastAsia="仿宋" w:cs="Times New Roman"/>
                <w:color w:val="auto"/>
                <w:kern w:val="2"/>
                <w:sz w:val="21"/>
                <w:szCs w:val="21"/>
                <w:highlight w:val="none"/>
                <w:lang w:val="en-US" w:eastAsia="zh-CN" w:bidi="ar"/>
              </w:rPr>
              <w:t>1</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517E84DD">
            <w:pPr>
              <w:keepNext w:val="0"/>
              <w:keepLines w:val="0"/>
              <w:widowControl w:val="0"/>
              <w:suppressLineNumbers w:val="0"/>
              <w:spacing w:before="0" w:beforeLines="0" w:beforeAutospacing="0" w:after="0" w:afterLines="0" w:afterAutospacing="0"/>
              <w:ind w:left="0" w:leftChars="0" w:right="0" w:rightChars="0"/>
              <w:jc w:val="center"/>
              <w:rPr>
                <w:rFonts w:hint="default" w:ascii="Times New Roman" w:hAnsi="Times New Roman" w:eastAsia="仿宋" w:cs="仿宋"/>
                <w:color w:val="auto"/>
                <w:kern w:val="2"/>
                <w:sz w:val="21"/>
                <w:szCs w:val="21"/>
                <w:highlight w:val="none"/>
                <w:lang w:val="en-US" w:eastAsia="zh-CN"/>
              </w:rPr>
            </w:pP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668B3528">
            <w:pPr>
              <w:keepNext w:val="0"/>
              <w:keepLines w:val="0"/>
              <w:widowControl w:val="0"/>
              <w:suppressLineNumbers w:val="0"/>
              <w:spacing w:before="0" w:beforeLines="0" w:beforeAutospacing="0" w:after="0" w:afterLines="0" w:afterAutospacing="0"/>
              <w:ind w:left="0" w:leftChars="0" w:right="0" w:rightChars="0"/>
              <w:jc w:val="center"/>
              <w:rPr>
                <w:rFonts w:hint="default" w:ascii="Times New Roman" w:hAnsi="Times New Roman" w:eastAsia="仿宋" w:cs="仿宋"/>
                <w:color w:val="auto"/>
                <w:kern w:val="2"/>
                <w:sz w:val="15"/>
                <w:szCs w:val="15"/>
                <w:highlight w:val="none"/>
                <w:lang w:val="en-US" w:eastAsia="zh-CN"/>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14:paraId="5F4845CD">
            <w:pPr>
              <w:keepNext w:val="0"/>
              <w:keepLines w:val="0"/>
              <w:widowControl w:val="0"/>
              <w:suppressLineNumbers w:val="0"/>
              <w:spacing w:before="0" w:beforeLines="0" w:beforeAutospacing="0" w:after="0" w:afterLines="0" w:afterAutospacing="0"/>
              <w:ind w:left="0" w:leftChars="0" w:right="0" w:rightChars="0"/>
              <w:jc w:val="center"/>
              <w:rPr>
                <w:rFonts w:hint="eastAsia" w:ascii="Times New Roman" w:hAnsi="Times New Roman" w:eastAsia="仿宋" w:cs="仿宋"/>
                <w:color w:val="auto"/>
                <w:kern w:val="2"/>
                <w:sz w:val="15"/>
                <w:szCs w:val="15"/>
                <w:highlight w:val="none"/>
                <w:lang w:val="en-US" w:eastAsia="zh-CN"/>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7B0EE000">
            <w:pPr>
              <w:keepNext w:val="0"/>
              <w:keepLines w:val="0"/>
              <w:widowControl w:val="0"/>
              <w:suppressLineNumbers w:val="0"/>
              <w:spacing w:before="0" w:beforeLines="0" w:beforeAutospacing="0" w:after="0" w:afterLines="0" w:afterAutospacing="0"/>
              <w:ind w:left="0" w:leftChars="0" w:right="0" w:rightChars="0"/>
              <w:jc w:val="center"/>
              <w:rPr>
                <w:rFonts w:hint="default" w:ascii="Times New Roman" w:hAnsi="Times New Roman" w:eastAsia="仿宋" w:cs="仿宋"/>
                <w:color w:val="auto"/>
                <w:kern w:val="2"/>
                <w:sz w:val="21"/>
                <w:szCs w:val="21"/>
                <w:highlight w:val="none"/>
                <w:lang w:val="en-US" w:eastAsia="zh-CN"/>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1CAF">
            <w:pPr>
              <w:spacing w:line="240" w:lineRule="auto"/>
              <w:ind w:left="0" w:leftChars="0"/>
              <w:jc w:val="center"/>
              <w:rPr>
                <w:rFonts w:hint="default" w:ascii="微软雅黑" w:hAnsi="微软雅黑" w:eastAsia="微软雅黑" w:cs="微软雅黑"/>
                <w:color w:val="auto"/>
                <w:kern w:val="2"/>
                <w:sz w:val="14"/>
                <w:szCs w:val="14"/>
                <w:highlight w:val="none"/>
                <w:lang w:val="en-US" w:eastAsia="zh-CN" w:bidi="ar-SA"/>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D338D">
            <w:pPr>
              <w:spacing w:line="240" w:lineRule="auto"/>
              <w:ind w:left="0" w:leftChars="0"/>
              <w:jc w:val="center"/>
              <w:rPr>
                <w:rFonts w:hint="default" w:ascii="微软雅黑" w:hAnsi="微软雅黑" w:eastAsia="微软雅黑" w:cs="微软雅黑"/>
                <w:color w:val="auto"/>
                <w:kern w:val="2"/>
                <w:sz w:val="14"/>
                <w:szCs w:val="14"/>
                <w:highlight w:val="none"/>
                <w:lang w:val="en-US" w:eastAsia="zh-CN" w:bidi="ar-SA"/>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1F924CE">
            <w:pPr>
              <w:keepNext w:val="0"/>
              <w:keepLines w:val="0"/>
              <w:widowControl w:val="0"/>
              <w:suppressLineNumbers w:val="0"/>
              <w:spacing w:before="0" w:beforeLines="0" w:beforeAutospacing="0" w:after="0" w:afterLines="0" w:afterAutospacing="0"/>
              <w:ind w:left="0" w:leftChars="0" w:right="0" w:rightChars="0"/>
              <w:jc w:val="both"/>
              <w:rPr>
                <w:rFonts w:hint="default" w:ascii="Times New Roman" w:hAnsi="Times New Roman" w:eastAsia="仿宋" w:cs="仿宋"/>
                <w:color w:val="auto"/>
                <w:kern w:val="2"/>
                <w:sz w:val="21"/>
                <w:szCs w:val="21"/>
                <w:highlight w:val="none"/>
                <w:lang w:val="en-US" w:eastAsia="zh-CN"/>
              </w:rPr>
            </w:pPr>
          </w:p>
        </w:tc>
      </w:tr>
      <w:tr w14:paraId="2E88D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49" w:type="dxa"/>
            <w:tcBorders>
              <w:top w:val="single" w:color="000000" w:sz="4" w:space="0"/>
              <w:left w:val="single" w:color="000000" w:sz="4" w:space="0"/>
              <w:bottom w:val="single" w:color="000000" w:sz="4" w:space="0"/>
              <w:right w:val="single" w:color="000000" w:sz="4" w:space="0"/>
            </w:tcBorders>
            <w:noWrap/>
            <w:vAlign w:val="center"/>
          </w:tcPr>
          <w:p w14:paraId="763A8719">
            <w:pPr>
              <w:keepNext w:val="0"/>
              <w:keepLines w:val="0"/>
              <w:widowControl w:val="0"/>
              <w:suppressLineNumbers w:val="0"/>
              <w:spacing w:before="0" w:beforeLines="0" w:beforeAutospacing="0" w:after="0" w:afterLines="0" w:afterAutospacing="0"/>
              <w:ind w:left="0" w:leftChars="0" w:right="0" w:rightChars="0"/>
              <w:jc w:val="center"/>
              <w:rPr>
                <w:rFonts w:hint="default" w:ascii="Times New Roman" w:hAnsi="Times New Roman" w:eastAsia="仿宋" w:cs="仿宋"/>
                <w:color w:val="auto"/>
                <w:kern w:val="2"/>
                <w:sz w:val="21"/>
                <w:szCs w:val="21"/>
                <w:highlight w:val="none"/>
                <w:lang w:val="en-US" w:eastAsia="zh-CN"/>
              </w:rPr>
            </w:pPr>
            <w:r>
              <w:rPr>
                <w:rFonts w:hint="default" w:ascii="Times New Roman" w:hAnsi="Times New Roman" w:eastAsia="仿宋" w:cs="Times New Roman"/>
                <w:color w:val="auto"/>
                <w:kern w:val="2"/>
                <w:sz w:val="21"/>
                <w:szCs w:val="21"/>
                <w:highlight w:val="none"/>
                <w:lang w:val="en-US" w:eastAsia="zh-CN" w:bidi="ar"/>
              </w:rPr>
              <w:t>2</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7A7B5D63">
            <w:pPr>
              <w:keepNext w:val="0"/>
              <w:keepLines w:val="0"/>
              <w:widowControl w:val="0"/>
              <w:suppressLineNumbers w:val="0"/>
              <w:spacing w:before="0" w:beforeLines="0" w:beforeAutospacing="0" w:after="0" w:afterLines="0" w:afterAutospacing="0"/>
              <w:ind w:left="0" w:leftChars="0" w:right="0" w:rightChars="0"/>
              <w:jc w:val="center"/>
              <w:rPr>
                <w:rFonts w:hint="default" w:ascii="Times New Roman" w:hAnsi="Times New Roman" w:eastAsia="仿宋" w:cs="仿宋"/>
                <w:color w:val="auto"/>
                <w:kern w:val="2"/>
                <w:sz w:val="21"/>
                <w:szCs w:val="21"/>
                <w:highlight w:val="none"/>
                <w:lang w:val="en-US" w:eastAsia="zh-CN"/>
              </w:rPr>
            </w:pP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6FFAB786">
            <w:pPr>
              <w:keepNext w:val="0"/>
              <w:keepLines w:val="0"/>
              <w:widowControl w:val="0"/>
              <w:suppressLineNumbers w:val="0"/>
              <w:spacing w:before="0" w:beforeLines="0" w:beforeAutospacing="0" w:after="0" w:afterLines="0" w:afterAutospacing="0"/>
              <w:ind w:left="0" w:leftChars="0" w:right="0" w:rightChars="0"/>
              <w:jc w:val="center"/>
              <w:rPr>
                <w:rFonts w:hint="default" w:ascii="Times New Roman" w:hAnsi="Times New Roman" w:eastAsia="仿宋" w:cs="仿宋"/>
                <w:color w:val="auto"/>
                <w:kern w:val="2"/>
                <w:sz w:val="15"/>
                <w:szCs w:val="15"/>
                <w:highlight w:val="none"/>
                <w:lang w:val="en-US" w:eastAsia="zh-CN"/>
              </w:rPr>
            </w:pPr>
          </w:p>
        </w:tc>
        <w:tc>
          <w:tcPr>
            <w:tcW w:w="574" w:type="dxa"/>
            <w:tcBorders>
              <w:top w:val="single" w:color="000000" w:sz="4" w:space="0"/>
              <w:left w:val="single" w:color="000000" w:sz="4" w:space="0"/>
              <w:bottom w:val="single" w:color="000000" w:sz="4" w:space="0"/>
              <w:right w:val="single" w:color="000000" w:sz="4" w:space="0"/>
            </w:tcBorders>
            <w:noWrap w:val="0"/>
            <w:vAlign w:val="center"/>
          </w:tcPr>
          <w:p w14:paraId="7E760D6B">
            <w:pPr>
              <w:keepNext w:val="0"/>
              <w:keepLines w:val="0"/>
              <w:widowControl w:val="0"/>
              <w:suppressLineNumbers w:val="0"/>
              <w:spacing w:before="0" w:beforeLines="0" w:beforeAutospacing="0" w:after="0" w:afterLines="0" w:afterAutospacing="0"/>
              <w:ind w:left="0" w:leftChars="0" w:right="0" w:rightChars="0"/>
              <w:jc w:val="center"/>
              <w:rPr>
                <w:rFonts w:hint="default" w:ascii="Times New Roman" w:hAnsi="Times New Roman" w:eastAsia="仿宋" w:cs="仿宋"/>
                <w:color w:val="auto"/>
                <w:kern w:val="2"/>
                <w:sz w:val="15"/>
                <w:szCs w:val="15"/>
                <w:highlight w:val="none"/>
                <w:lang w:val="en-US" w:eastAsia="zh-CN"/>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1EE312A6">
            <w:pPr>
              <w:keepNext w:val="0"/>
              <w:keepLines w:val="0"/>
              <w:widowControl w:val="0"/>
              <w:suppressLineNumbers w:val="0"/>
              <w:spacing w:before="0" w:beforeLines="0" w:beforeAutospacing="0" w:after="0" w:afterLines="0" w:afterAutospacing="0"/>
              <w:ind w:left="0" w:leftChars="0" w:right="0" w:rightChars="0"/>
              <w:jc w:val="center"/>
              <w:rPr>
                <w:rFonts w:hint="default" w:ascii="Times New Roman" w:hAnsi="Times New Roman" w:eastAsia="仿宋" w:cs="仿宋"/>
                <w:color w:val="auto"/>
                <w:kern w:val="2"/>
                <w:sz w:val="21"/>
                <w:szCs w:val="21"/>
                <w:highlight w:val="none"/>
                <w:lang w:val="en-US" w:eastAsia="zh-CN"/>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8D59D">
            <w:pPr>
              <w:spacing w:line="240" w:lineRule="auto"/>
              <w:ind w:left="0" w:leftChars="0"/>
              <w:jc w:val="center"/>
              <w:rPr>
                <w:rFonts w:hint="default" w:ascii="微软雅黑" w:hAnsi="微软雅黑" w:eastAsia="微软雅黑" w:cs="微软雅黑"/>
                <w:color w:val="auto"/>
                <w:kern w:val="2"/>
                <w:sz w:val="14"/>
                <w:szCs w:val="14"/>
                <w:highlight w:val="none"/>
                <w:lang w:val="en-US" w:eastAsia="zh-CN" w:bidi="ar-SA"/>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9AFC2">
            <w:pPr>
              <w:spacing w:line="240" w:lineRule="auto"/>
              <w:ind w:left="0" w:leftChars="0"/>
              <w:jc w:val="center"/>
              <w:rPr>
                <w:rFonts w:hint="default" w:ascii="微软雅黑" w:hAnsi="微软雅黑" w:eastAsia="微软雅黑" w:cs="微软雅黑"/>
                <w:color w:val="auto"/>
                <w:kern w:val="2"/>
                <w:sz w:val="14"/>
                <w:szCs w:val="14"/>
                <w:highlight w:val="none"/>
                <w:lang w:val="en-US" w:eastAsia="zh-CN" w:bidi="ar-SA"/>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6F7B30C">
            <w:pPr>
              <w:keepNext w:val="0"/>
              <w:keepLines w:val="0"/>
              <w:widowControl w:val="0"/>
              <w:suppressLineNumbers w:val="0"/>
              <w:spacing w:before="0" w:beforeLines="0" w:beforeAutospacing="0" w:after="0" w:afterLines="0" w:afterAutospacing="0"/>
              <w:ind w:left="0" w:leftChars="0" w:right="0" w:rightChars="0"/>
              <w:jc w:val="center"/>
              <w:rPr>
                <w:rFonts w:hint="default" w:ascii="Times New Roman" w:hAnsi="Times New Roman" w:eastAsia="仿宋" w:cs="仿宋"/>
                <w:color w:val="auto"/>
                <w:kern w:val="2"/>
                <w:sz w:val="21"/>
                <w:szCs w:val="21"/>
                <w:highlight w:val="none"/>
                <w:lang w:val="en-US" w:eastAsia="zh-CN"/>
              </w:rPr>
            </w:pPr>
          </w:p>
        </w:tc>
      </w:tr>
      <w:tr w14:paraId="48FE5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49" w:type="dxa"/>
            <w:tcBorders>
              <w:top w:val="single" w:color="000000" w:sz="4" w:space="0"/>
              <w:left w:val="single" w:color="000000" w:sz="4" w:space="0"/>
              <w:bottom w:val="single" w:color="000000" w:sz="4" w:space="0"/>
              <w:right w:val="single" w:color="000000" w:sz="4" w:space="0"/>
            </w:tcBorders>
            <w:noWrap/>
            <w:vAlign w:val="center"/>
          </w:tcPr>
          <w:p w14:paraId="324E9A37">
            <w:pPr>
              <w:keepNext w:val="0"/>
              <w:keepLines w:val="0"/>
              <w:widowControl w:val="0"/>
              <w:suppressLineNumbers w:val="0"/>
              <w:spacing w:before="0" w:beforeLines="0" w:beforeAutospacing="0" w:after="0" w:afterLines="0" w:afterAutospacing="0"/>
              <w:ind w:left="0" w:leftChars="0" w:right="0" w:rightChars="0"/>
              <w:jc w:val="center"/>
              <w:rPr>
                <w:rFonts w:hint="eastAsia" w:ascii="Times New Roman" w:hAnsi="Times New Roman" w:eastAsia="仿宋" w:cs="仿宋"/>
                <w:color w:val="auto"/>
                <w:kern w:val="2"/>
                <w:sz w:val="21"/>
                <w:szCs w:val="21"/>
                <w:highlight w:val="none"/>
                <w:lang w:val="en-US" w:eastAsia="zh-CN"/>
              </w:rPr>
            </w:pPr>
            <w:r>
              <w:rPr>
                <w:rFonts w:hint="default" w:ascii="Times New Roman" w:hAnsi="Times New Roman" w:eastAsia="仿宋" w:cs="Times New Roman"/>
                <w:color w:val="auto"/>
                <w:kern w:val="2"/>
                <w:sz w:val="21"/>
                <w:szCs w:val="21"/>
                <w:highlight w:val="none"/>
                <w:lang w:val="en-US" w:eastAsia="zh-CN" w:bidi="ar"/>
              </w:rPr>
              <w:t>3</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0E18ECA3">
            <w:pPr>
              <w:keepNext w:val="0"/>
              <w:keepLines w:val="0"/>
              <w:widowControl w:val="0"/>
              <w:suppressLineNumbers w:val="0"/>
              <w:spacing w:before="0" w:beforeLines="0" w:beforeAutospacing="0" w:after="0" w:afterLines="0" w:afterAutospacing="0"/>
              <w:ind w:left="0" w:leftChars="0" w:right="0" w:rightChars="0"/>
              <w:jc w:val="center"/>
              <w:rPr>
                <w:rFonts w:hint="eastAsia" w:ascii="Times New Roman" w:hAnsi="Times New Roman" w:eastAsia="仿宋" w:cs="仿宋"/>
                <w:color w:val="auto"/>
                <w:kern w:val="2"/>
                <w:sz w:val="21"/>
                <w:szCs w:val="21"/>
                <w:highlight w:val="none"/>
                <w:lang w:val="en-US" w:eastAsia="zh-CN"/>
              </w:rPr>
            </w:pP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57352A99">
            <w:pPr>
              <w:keepNext w:val="0"/>
              <w:keepLines w:val="0"/>
              <w:widowControl w:val="0"/>
              <w:suppressLineNumbers w:val="0"/>
              <w:spacing w:before="0" w:beforeLines="0" w:beforeAutospacing="0" w:after="0" w:afterLines="0" w:afterAutospacing="0"/>
              <w:ind w:left="0" w:leftChars="0" w:right="0" w:rightChars="0"/>
              <w:jc w:val="center"/>
              <w:rPr>
                <w:rFonts w:hint="eastAsia" w:ascii="Times New Roman" w:hAnsi="Times New Roman" w:eastAsia="仿宋" w:cs="仿宋"/>
                <w:color w:val="auto"/>
                <w:kern w:val="2"/>
                <w:sz w:val="15"/>
                <w:szCs w:val="15"/>
                <w:highlight w:val="none"/>
                <w:lang w:val="en-US" w:eastAsia="zh-CN"/>
              </w:rPr>
            </w:pPr>
          </w:p>
        </w:tc>
        <w:tc>
          <w:tcPr>
            <w:tcW w:w="574" w:type="dxa"/>
            <w:tcBorders>
              <w:top w:val="single" w:color="000000" w:sz="4" w:space="0"/>
              <w:left w:val="single" w:color="000000" w:sz="4" w:space="0"/>
              <w:bottom w:val="single" w:color="000000" w:sz="4" w:space="0"/>
              <w:right w:val="single" w:color="000000" w:sz="4" w:space="0"/>
            </w:tcBorders>
            <w:noWrap w:val="0"/>
            <w:vAlign w:val="center"/>
          </w:tcPr>
          <w:p w14:paraId="52BF2248">
            <w:pPr>
              <w:keepNext w:val="0"/>
              <w:keepLines w:val="0"/>
              <w:widowControl w:val="0"/>
              <w:suppressLineNumbers w:val="0"/>
              <w:spacing w:before="0" w:beforeLines="0" w:beforeAutospacing="0" w:after="0" w:afterLines="0" w:afterAutospacing="0"/>
              <w:ind w:left="0" w:leftChars="0" w:right="0" w:rightChars="0"/>
              <w:jc w:val="center"/>
              <w:rPr>
                <w:rFonts w:hint="eastAsia" w:ascii="Times New Roman" w:hAnsi="Times New Roman" w:eastAsia="仿宋" w:cs="仿宋"/>
                <w:color w:val="auto"/>
                <w:kern w:val="2"/>
                <w:sz w:val="15"/>
                <w:szCs w:val="15"/>
                <w:highlight w:val="none"/>
                <w:lang w:val="en-US" w:eastAsia="zh-CN"/>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67CC6630">
            <w:pPr>
              <w:keepNext w:val="0"/>
              <w:keepLines w:val="0"/>
              <w:widowControl w:val="0"/>
              <w:suppressLineNumbers w:val="0"/>
              <w:spacing w:before="0" w:beforeLines="0" w:beforeAutospacing="0" w:after="0" w:afterLines="0" w:afterAutospacing="0"/>
              <w:ind w:left="0" w:leftChars="0" w:right="0" w:rightChars="0"/>
              <w:jc w:val="center"/>
              <w:rPr>
                <w:rFonts w:hint="default" w:ascii="Times New Roman" w:hAnsi="Times New Roman" w:eastAsia="仿宋" w:cs="仿宋"/>
                <w:color w:val="auto"/>
                <w:kern w:val="2"/>
                <w:sz w:val="21"/>
                <w:szCs w:val="21"/>
                <w:highlight w:val="none"/>
                <w:lang w:val="en-US" w:eastAsia="zh-CN"/>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3EE5C">
            <w:pPr>
              <w:spacing w:line="240" w:lineRule="auto"/>
              <w:ind w:left="0" w:leftChars="0"/>
              <w:jc w:val="center"/>
              <w:rPr>
                <w:rFonts w:hint="eastAsia" w:ascii="微软雅黑" w:hAnsi="微软雅黑" w:eastAsia="微软雅黑" w:cs="微软雅黑"/>
                <w:color w:val="auto"/>
                <w:kern w:val="2"/>
                <w:sz w:val="14"/>
                <w:szCs w:val="14"/>
                <w:highlight w:val="none"/>
                <w:lang w:val="en-US" w:eastAsia="zh-CN" w:bidi="ar-SA"/>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1CA23">
            <w:pPr>
              <w:spacing w:line="240" w:lineRule="auto"/>
              <w:ind w:left="0" w:leftChars="0"/>
              <w:jc w:val="center"/>
              <w:rPr>
                <w:rFonts w:hint="eastAsia" w:ascii="微软雅黑" w:hAnsi="微软雅黑" w:eastAsia="微软雅黑" w:cs="微软雅黑"/>
                <w:color w:val="auto"/>
                <w:kern w:val="2"/>
                <w:sz w:val="14"/>
                <w:szCs w:val="14"/>
                <w:highlight w:val="none"/>
                <w:lang w:val="en-US" w:eastAsia="zh-CN" w:bidi="ar-SA"/>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7CBC501E">
            <w:pPr>
              <w:keepNext w:val="0"/>
              <w:keepLines w:val="0"/>
              <w:widowControl w:val="0"/>
              <w:suppressLineNumbers w:val="0"/>
              <w:spacing w:before="0" w:beforeLines="0" w:beforeAutospacing="0" w:after="0" w:afterLines="0" w:afterAutospacing="0"/>
              <w:ind w:left="0" w:leftChars="0" w:right="0" w:rightChars="0"/>
              <w:jc w:val="center"/>
              <w:rPr>
                <w:rFonts w:hint="eastAsia" w:ascii="Times New Roman" w:hAnsi="Times New Roman" w:eastAsia="仿宋" w:cs="仿宋"/>
                <w:color w:val="auto"/>
                <w:kern w:val="2"/>
                <w:sz w:val="21"/>
                <w:szCs w:val="21"/>
                <w:highlight w:val="none"/>
                <w:lang w:val="en-US" w:eastAsia="zh-CN"/>
              </w:rPr>
            </w:pPr>
          </w:p>
        </w:tc>
      </w:tr>
      <w:tr w14:paraId="07216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49" w:type="dxa"/>
            <w:tcBorders>
              <w:top w:val="single" w:color="000000" w:sz="4" w:space="0"/>
              <w:left w:val="single" w:color="000000" w:sz="4" w:space="0"/>
              <w:bottom w:val="single" w:color="000000" w:sz="4" w:space="0"/>
              <w:right w:val="single" w:color="000000" w:sz="4" w:space="0"/>
            </w:tcBorders>
            <w:noWrap/>
            <w:vAlign w:val="center"/>
          </w:tcPr>
          <w:p w14:paraId="62433CCB">
            <w:pPr>
              <w:keepNext w:val="0"/>
              <w:keepLines w:val="0"/>
              <w:suppressLineNumbers w:val="0"/>
              <w:spacing w:before="0" w:beforeLines="0" w:beforeAutospacing="0" w:after="0" w:afterLines="0" w:afterAutospacing="0"/>
              <w:ind w:left="0" w:right="0"/>
              <w:jc w:val="center"/>
              <w:rPr>
                <w:rFonts w:hint="default" w:ascii="Times New Roman" w:hAnsi="Times New Roman" w:eastAsia="仿宋" w:cs="仿宋"/>
                <w:color w:val="auto"/>
                <w:kern w:val="0"/>
                <w:sz w:val="18"/>
                <w:szCs w:val="18"/>
                <w:highlight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2CDD2166">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仿宋" w:cs="仿宋"/>
                <w:color w:val="auto"/>
                <w:kern w:val="0"/>
                <w:sz w:val="18"/>
                <w:szCs w:val="18"/>
                <w:highlight w:val="none"/>
                <w:lang w:val="en-US" w:eastAsia="zh-CN" w:bidi="ar"/>
              </w:rPr>
            </w:pPr>
            <w:r>
              <w:rPr>
                <w:rFonts w:hint="eastAsia" w:eastAsia="仿宋" w:cs="仿宋"/>
                <w:color w:val="auto"/>
                <w:kern w:val="0"/>
                <w:sz w:val="18"/>
                <w:szCs w:val="18"/>
                <w:highlight w:val="none"/>
                <w:lang w:bidi="ar"/>
              </w:rPr>
              <w:t>小计：</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064C610C">
            <w:pPr>
              <w:keepNext w:val="0"/>
              <w:keepLines w:val="0"/>
              <w:suppressLineNumbers w:val="0"/>
              <w:spacing w:before="0" w:beforeLines="0" w:beforeAutospacing="0" w:after="0" w:afterLines="0" w:afterAutospacing="0"/>
              <w:ind w:left="0" w:right="0"/>
              <w:jc w:val="center"/>
              <w:rPr>
                <w:rFonts w:hint="default" w:ascii="Times New Roman" w:hAnsi="Times New Roman" w:eastAsia="仿宋" w:cs="仿宋"/>
                <w:color w:val="auto"/>
                <w:kern w:val="2"/>
                <w:sz w:val="18"/>
                <w:szCs w:val="18"/>
                <w:highlight w:val="none"/>
                <w:lang w:val="en-US" w:eastAsia="zh-CN"/>
              </w:rPr>
            </w:pPr>
          </w:p>
        </w:tc>
        <w:tc>
          <w:tcPr>
            <w:tcW w:w="574" w:type="dxa"/>
            <w:tcBorders>
              <w:top w:val="single" w:color="000000" w:sz="4" w:space="0"/>
              <w:left w:val="single" w:color="000000" w:sz="4" w:space="0"/>
              <w:bottom w:val="single" w:color="000000" w:sz="4" w:space="0"/>
              <w:right w:val="single" w:color="000000" w:sz="4" w:space="0"/>
            </w:tcBorders>
            <w:noWrap w:val="0"/>
            <w:vAlign w:val="center"/>
          </w:tcPr>
          <w:p w14:paraId="09D9B982">
            <w:pPr>
              <w:keepNext w:val="0"/>
              <w:keepLines w:val="0"/>
              <w:suppressLineNumbers w:val="0"/>
              <w:spacing w:before="0" w:beforeLines="0" w:beforeAutospacing="0" w:after="0" w:afterLines="0" w:afterAutospacing="0"/>
              <w:ind w:left="0" w:right="0"/>
              <w:jc w:val="center"/>
              <w:rPr>
                <w:rFonts w:hint="default" w:ascii="Times New Roman" w:hAnsi="Times New Roman" w:eastAsia="仿宋" w:cs="仿宋"/>
                <w:color w:val="auto"/>
                <w:kern w:val="2"/>
                <w:sz w:val="18"/>
                <w:szCs w:val="18"/>
                <w:highlight w:val="none"/>
                <w:lang w:val="en-US" w:eastAsia="zh-CN"/>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7E322F5C">
            <w:pPr>
              <w:keepNext w:val="0"/>
              <w:keepLines w:val="0"/>
              <w:suppressLineNumbers w:val="0"/>
              <w:spacing w:before="0" w:beforeLines="0" w:beforeAutospacing="0" w:after="0" w:afterLines="0" w:afterAutospacing="0"/>
              <w:ind w:left="0" w:right="0"/>
              <w:jc w:val="center"/>
              <w:rPr>
                <w:rFonts w:hint="default" w:ascii="Times New Roman" w:hAnsi="Times New Roman" w:eastAsia="仿宋" w:cs="仿宋"/>
                <w:color w:val="auto"/>
                <w:kern w:val="2"/>
                <w:sz w:val="18"/>
                <w:szCs w:val="18"/>
                <w:highlight w:val="none"/>
                <w:lang w:val="en-US" w:eastAsia="zh-CN"/>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699200E5">
            <w:pPr>
              <w:keepNext w:val="0"/>
              <w:keepLines w:val="0"/>
              <w:suppressLineNumbers w:val="0"/>
              <w:spacing w:before="0" w:beforeLines="0" w:beforeAutospacing="0" w:after="0" w:afterLines="0" w:afterAutospacing="0"/>
              <w:ind w:left="0" w:right="0"/>
              <w:jc w:val="center"/>
              <w:rPr>
                <w:rFonts w:hint="default" w:ascii="Times New Roman" w:hAnsi="Times New Roman" w:eastAsia="仿宋" w:cs="仿宋"/>
                <w:color w:val="auto"/>
                <w:kern w:val="2"/>
                <w:sz w:val="18"/>
                <w:szCs w:val="18"/>
                <w:highlight w:val="none"/>
                <w:lang w:val="en-US" w:eastAsia="zh-CN"/>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45A85004">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仿宋" w:cs="仿宋"/>
                <w:color w:val="auto"/>
                <w:kern w:val="0"/>
                <w:sz w:val="18"/>
                <w:szCs w:val="18"/>
                <w:highlight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7281BC65">
            <w:pPr>
              <w:keepNext w:val="0"/>
              <w:keepLines w:val="0"/>
              <w:suppressLineNumbers w:val="0"/>
              <w:spacing w:before="0" w:beforeLines="0" w:beforeAutospacing="0" w:after="0" w:afterLines="0" w:afterAutospacing="0"/>
              <w:ind w:left="0" w:right="0"/>
              <w:jc w:val="center"/>
              <w:rPr>
                <w:rFonts w:hint="default" w:ascii="Times New Roman" w:hAnsi="Times New Roman" w:eastAsia="仿宋" w:cs="仿宋"/>
                <w:color w:val="auto"/>
                <w:kern w:val="2"/>
                <w:sz w:val="18"/>
                <w:szCs w:val="18"/>
                <w:highlight w:val="none"/>
                <w:lang w:val="en-US" w:eastAsia="zh-CN"/>
              </w:rPr>
            </w:pPr>
          </w:p>
        </w:tc>
      </w:tr>
    </w:tbl>
    <w:p w14:paraId="4E1524CA">
      <w:pPr>
        <w:spacing w:line="240" w:lineRule="auto"/>
        <w:outlineLvl w:val="9"/>
        <w:rPr>
          <w:rFonts w:hint="eastAsia" w:ascii="宋体" w:hAnsi="宋体" w:eastAsia="宋体" w:cs="宋体"/>
          <w:b/>
          <w:bCs/>
          <w:color w:val="auto"/>
          <w:sz w:val="21"/>
          <w:szCs w:val="21"/>
          <w:highlight w:val="none"/>
        </w:rPr>
      </w:pPr>
    </w:p>
    <w:p w14:paraId="6873987D">
      <w:pPr>
        <w:jc w:val="both"/>
        <w:rPr>
          <w:rFonts w:hint="eastAsia"/>
          <w:color w:val="auto"/>
          <w:highlight w:val="none"/>
        </w:rPr>
      </w:pPr>
    </w:p>
    <w:p w14:paraId="2E8467B1">
      <w:pPr>
        <w:pageBreakBefore/>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附件</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廉洁协议书</w:t>
      </w:r>
    </w:p>
    <w:p w14:paraId="0E947C1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廉洁协议书</w:t>
      </w:r>
    </w:p>
    <w:p w14:paraId="3AE1E23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项目名称：（招标编号：）</w:t>
      </w:r>
    </w:p>
    <w:p w14:paraId="0CF60E8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甲方（业主单位）：</w:t>
      </w:r>
    </w:p>
    <w:p w14:paraId="2D5B315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p w14:paraId="46F3B76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2AFA0AE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甲乙双方的权利和义务</w:t>
      </w:r>
    </w:p>
    <w:p w14:paraId="6BE5FA1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（一）严格遵守党和国家有关法律法规等有关廉洁从业规定。</w:t>
      </w:r>
    </w:p>
    <w:p w14:paraId="1CB682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（二）严格执行本项目的合同文件，自觉按合同办事。</w:t>
      </w:r>
    </w:p>
    <w:p w14:paraId="5F99E57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（三）双方的业务活动坚持公开、公正、诚信、透明的原则（除法律认定的商业秘密和合同文件另有规定之外）不得损害国家和集体利益，违反法律法规规章制度。</w:t>
      </w:r>
    </w:p>
    <w:p w14:paraId="0074F5A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（四）建立健全廉洁制度，开展廉洁教育，设立廉洁监督公示牌，公布举报电话，监督并认真查处违法违纪行为。</w:t>
      </w:r>
    </w:p>
    <w:p w14:paraId="247F065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（五）发现对方在业务活动中有违反廉洁规定的行为，有及时提醒对方纠正的权利和义务。</w:t>
      </w:r>
    </w:p>
    <w:p w14:paraId="4435317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（六）发现对方严重违反本协议义务条款的行为，有向其上级有关部门举报、建议给予处理并要求告知处理结果的权利。</w:t>
      </w:r>
    </w:p>
    <w:p w14:paraId="7939CF0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甲方的义务</w:t>
      </w:r>
    </w:p>
    <w:p w14:paraId="5776070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（一）甲方及其工作人员不得索要或接受乙方的礼金、有价证券和贵重物品，不得在乙方报销任何应由甲方或个人支付的费用。</w:t>
      </w:r>
    </w:p>
    <w:p w14:paraId="07C4B30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（二）甲方工作人员不得参加乙方安排的高消费宴请和娱乐活动；不得接受乙方提供的通讯工具、交通工具和高档办公用品。</w:t>
      </w:r>
    </w:p>
    <w:p w14:paraId="79DED3D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（三）甲方及其工作人员不得要求或者接受乙方为其住房装修、婚丧嫁娶活动、家属或亲友的工作安排以及出国出境、旅游等提供方便。</w:t>
      </w:r>
    </w:p>
    <w:p w14:paraId="090ACBE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（四）甲方工作人员不得向乙方介绍其家属或者亲友（包括家属或亲友开办的公司企业）从事于本项目涉及的经济业务活动。</w:t>
      </w:r>
    </w:p>
    <w:p w14:paraId="1523779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（五）甲方及其工作人员不得以任何理由向乙方推荐分包单位，不得要求乙方购买合同规定外的材料和设备。</w:t>
      </w:r>
    </w:p>
    <w:p w14:paraId="438FD3C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（六）甲方及其工作人员不得进行违反廉洁规定的其他活动。</w:t>
      </w:r>
    </w:p>
    <w:p w14:paraId="7571405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（七）甲方应对甲方工作人员进行廉洁监督管理，如甲方工作人员违反本协议第一条、第二条，甲方应依据有关法律法规、党纪规定对其进行处理；涉嫌犯罪的，甲方应将其移交司法机关追究刑事责任。</w:t>
      </w:r>
    </w:p>
    <w:p w14:paraId="48319D1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  乙方义务</w:t>
      </w:r>
    </w:p>
    <w:p w14:paraId="67CCF7F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（一）乙方不得以任何理由向甲方及其工作人员馈赠礼金、有价证券、贵重礼品，或报销应由甲方单位或个人支付的任何费用。</w:t>
      </w:r>
    </w:p>
    <w:p w14:paraId="7D092CA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（二）乙方及其工作人员不得以考察、参观、洽谈业务、签订合同等的借口邀请甲方及其工作人员参加高消费的宴请、娱乐和健身等活动。</w:t>
      </w:r>
    </w:p>
    <w:p w14:paraId="71F42F0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（三）乙方不得为甲方单位和个人购置或提供通讯工具、交通工具和高档办公用品等。</w:t>
      </w:r>
    </w:p>
    <w:p w14:paraId="28A3593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（四）乙方及其工作人员不得为甲方工作人员购买、装修、维修私人住房、汽车等。</w:t>
      </w:r>
    </w:p>
    <w:p w14:paraId="697D522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（五）乙方及其工作人员不得为甲方工作人员的婚丧嫁娶、家属或亲友的工作安排，及出国出境提供方便以及报销任何私人消费的费用。</w:t>
      </w:r>
    </w:p>
    <w:p w14:paraId="265A9E2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（六）乙方及其工作人员不得进行影响甲方及其工作人员公正执行合同和履行职务的其他活动。</w:t>
      </w:r>
    </w:p>
    <w:p w14:paraId="5971E8C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乙方应对乙方工作人员进行廉洁监督管理，如乙方工作人员违反本协议第一条、第三条，乙方应依据有关法律法规、党纪规定对其进行处理；乙方工作人员涉嫌犯罪的，乙方应将其移交司法机关追究刑事责任。</w:t>
      </w:r>
    </w:p>
    <w:p w14:paraId="6F92629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  违约责任</w:t>
      </w:r>
    </w:p>
    <w:p w14:paraId="2D31B5D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（一）甲方违反本协议第一条、第二条给乙方单位造成经济损失的，应予以赔偿。</w:t>
      </w:r>
    </w:p>
    <w:p w14:paraId="568718F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（二）乙方违反本协议第一条、第三条给甲方单位造成经济损失的，应予以赔偿。</w:t>
      </w:r>
    </w:p>
    <w:p w14:paraId="0FA559B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第五条  监督检查</w:t>
      </w:r>
    </w:p>
    <w:p w14:paraId="26F0609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甲乙双方的廉洁从业行为由双方或双方上级单位的纪检、监察负责监督，对本协议履行情况进行检查。</w:t>
      </w:r>
    </w:p>
    <w:p w14:paraId="3CA5917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第六条  举报信访受理</w:t>
      </w:r>
    </w:p>
    <w:p w14:paraId="167FDFB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 举报受理部门: 东莞市水务集团有限公司纪检监察部。</w:t>
      </w:r>
    </w:p>
    <w:p w14:paraId="029AA19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(二)举报电话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( 0769 ) 23076092</w:t>
      </w:r>
    </w:p>
    <w:p w14:paraId="2512417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 举报邮箱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jcsi@dgswit.cn.</w:t>
      </w:r>
    </w:p>
    <w:p w14:paraId="4EBFBB5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(四) 信访地址: 广东省东莞市东城街道育华路 1 号 </w:t>
      </w:r>
    </w:p>
    <w:p w14:paraId="63AE4CB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第七条  其他</w:t>
      </w:r>
    </w:p>
    <w:p w14:paraId="1F4F277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本协议有效期为甲乙双方法定代表人签字并盖章之日起至该工程/采购项目竣工验收完毕，质保期/服务期满后止。本协议一式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份，甲、乙双方上级主管部门各执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招标代理执</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份</w:t>
      </w:r>
      <w:r>
        <w:rPr>
          <w:rFonts w:hint="eastAsia" w:ascii="宋体" w:hAnsi="宋体" w:eastAsia="宋体" w:cs="宋体"/>
          <w:color w:val="auto"/>
          <w:sz w:val="21"/>
          <w:szCs w:val="21"/>
          <w:highlight w:val="none"/>
        </w:rPr>
        <w:t>。</w:t>
      </w:r>
    </w:p>
    <w:p w14:paraId="384CB159">
      <w:pPr>
        <w:spacing w:line="360" w:lineRule="auto"/>
        <w:rPr>
          <w:rFonts w:hint="eastAsia" w:ascii="宋体" w:hAnsi="宋体" w:eastAsia="宋体" w:cs="宋体"/>
          <w:color w:val="auto"/>
          <w:sz w:val="21"/>
          <w:szCs w:val="21"/>
          <w:highlight w:val="none"/>
        </w:rPr>
      </w:pPr>
    </w:p>
    <w:p w14:paraId="75AF5BE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14:paraId="2C45D8E2">
      <w:pPr>
        <w:spacing w:line="360" w:lineRule="auto"/>
        <w:rPr>
          <w:rFonts w:hint="eastAsia" w:ascii="宋体" w:hAnsi="宋体" w:eastAsia="宋体" w:cs="宋体"/>
          <w:color w:val="auto"/>
          <w:sz w:val="21"/>
          <w:szCs w:val="21"/>
          <w:highlight w:val="none"/>
        </w:rPr>
      </w:pPr>
    </w:p>
    <w:p w14:paraId="1EFACD4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p>
    <w:p w14:paraId="76753F7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甲方代表：                                 乙方代表：</w:t>
      </w:r>
    </w:p>
    <w:p w14:paraId="3FE3221B">
      <w:pPr>
        <w:spacing w:line="360" w:lineRule="auto"/>
        <w:rPr>
          <w:rFonts w:hint="eastAsia" w:ascii="宋体" w:hAnsi="宋体" w:eastAsia="宋体" w:cs="宋体"/>
          <w:color w:val="auto"/>
          <w:sz w:val="21"/>
          <w:szCs w:val="21"/>
          <w:highlight w:val="none"/>
        </w:rPr>
      </w:pPr>
    </w:p>
    <w:p w14:paraId="644F2DC4">
      <w:pPr>
        <w:spacing w:line="360" w:lineRule="auto"/>
        <w:rPr>
          <w:rFonts w:hint="eastAsia" w:ascii="宋体" w:hAnsi="宋体" w:eastAsia="宋体" w:cs="宋体"/>
          <w:color w:val="auto"/>
          <w:sz w:val="21"/>
          <w:szCs w:val="21"/>
          <w:highlight w:val="none"/>
        </w:rPr>
      </w:pPr>
    </w:p>
    <w:p w14:paraId="2B3C70AD">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签订日期：</w:t>
      </w:r>
      <w:r>
        <w:rPr>
          <w:rFonts w:hint="eastAsia" w:ascii="宋体" w:hAnsi="宋体" w:eastAsia="宋体" w:cs="宋体"/>
          <w:color w:val="auto"/>
          <w:sz w:val="21"/>
          <w:szCs w:val="21"/>
          <w:highlight w:val="none"/>
          <w:lang w:val="en-US" w:eastAsia="zh-CN"/>
        </w:rPr>
        <w:t xml:space="preserve">  </w:t>
      </w:r>
    </w:p>
    <w:bookmarkEnd w:id="365"/>
    <w:bookmarkEnd w:id="366"/>
    <w:bookmarkEnd w:id="367"/>
    <w:bookmarkEnd w:id="368"/>
    <w:bookmarkEnd w:id="369"/>
    <w:bookmarkEnd w:id="370"/>
    <w:bookmarkEnd w:id="371"/>
    <w:p w14:paraId="7AEDBBD4">
      <w:pPr>
        <w:autoSpaceDE w:val="0"/>
        <w:autoSpaceDN w:val="0"/>
        <w:adjustRightInd w:val="0"/>
        <w:outlineLvl w:val="9"/>
        <w:rPr>
          <w:color w:val="auto"/>
          <w:highlight w:val="none"/>
        </w:rPr>
      </w:pPr>
    </w:p>
    <w:p w14:paraId="41D13FD9">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372" w:name="_Toc4388"/>
      <w:bookmarkStart w:id="373" w:name="_Toc447044479"/>
      <w:bookmarkStart w:id="374" w:name="_Toc142508360"/>
      <w:bookmarkStart w:id="375" w:name="_Toc512353083"/>
      <w:bookmarkStart w:id="376" w:name="_Toc447044603"/>
      <w:bookmarkStart w:id="377" w:name="_Toc14073"/>
      <w:bookmarkStart w:id="378" w:name="_Toc447045090"/>
      <w:bookmarkStart w:id="379" w:name="_Toc22246"/>
      <w:bookmarkStart w:id="380" w:name="_Toc24427_WPSOffice_Level1"/>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372"/>
      <w:bookmarkEnd w:id="373"/>
      <w:bookmarkEnd w:id="374"/>
      <w:bookmarkEnd w:id="375"/>
      <w:bookmarkEnd w:id="376"/>
      <w:bookmarkEnd w:id="377"/>
      <w:bookmarkEnd w:id="378"/>
      <w:bookmarkEnd w:id="379"/>
      <w:bookmarkEnd w:id="380"/>
      <w:bookmarkStart w:id="381" w:name="_Toc447044480"/>
      <w:bookmarkStart w:id="382" w:name="_Toc447045091"/>
      <w:bookmarkStart w:id="383" w:name="_Toc447044604"/>
    </w:p>
    <w:p w14:paraId="58AADE6D">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bookmarkStart w:id="384" w:name="_Toc26521_WPSOffice_Level2"/>
      <w:r>
        <w:rPr>
          <w:rFonts w:hint="eastAsia" w:ascii="宋体" w:hAnsi="宋体" w:eastAsia="宋体" w:cs="Times New Roman"/>
          <w:b/>
          <w:color w:val="auto"/>
          <w:kern w:val="0"/>
          <w:sz w:val="28"/>
          <w:szCs w:val="28"/>
          <w:highlight w:val="none"/>
        </w:rPr>
        <w:t>一、不可撤销银行履约保函格式</w:t>
      </w:r>
      <w:bookmarkEnd w:id="381"/>
      <w:bookmarkEnd w:id="382"/>
      <w:bookmarkEnd w:id="383"/>
      <w:bookmarkEnd w:id="384"/>
    </w:p>
    <w:p w14:paraId="7B16D966">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14:paraId="338259B5">
      <w:pPr>
        <w:widowControl/>
        <w:autoSpaceDE w:val="0"/>
        <w:autoSpaceDN w:val="0"/>
        <w:adjustRightInd w:val="0"/>
        <w:spacing w:line="360" w:lineRule="auto"/>
        <w:jc w:val="left"/>
        <w:rPr>
          <w:rFonts w:ascii="宋体" w:hAnsi="宋体" w:eastAsia="宋体" w:cs="宋体"/>
          <w:color w:val="auto"/>
          <w:kern w:val="0"/>
          <w:szCs w:val="21"/>
          <w:highlight w:val="none"/>
        </w:rPr>
      </w:pPr>
    </w:p>
    <w:p w14:paraId="1B244874">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14:paraId="04A70F73">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6E98CF69">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0DB34D5E">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14:paraId="18984D3B">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14:paraId="27136223">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1D8CFB3A">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5FF4B3E2">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w:t>
      </w:r>
      <w:r>
        <w:rPr>
          <w:rFonts w:hint="eastAsia" w:ascii="宋体" w:hAnsi="宋体" w:eastAsia="宋体" w:cs="Times New Roman"/>
          <w:color w:val="auto"/>
          <w:kern w:val="0"/>
          <w:szCs w:val="21"/>
          <w:highlight w:val="none"/>
          <w:lang w:val="zh-CN"/>
        </w:rPr>
        <w:t>从合同签订之日起至合同期限届满并完成全部供货（含最终验收合格）及履行完毕相关服务义务且结算完毕之后二十八（28）日内</w:t>
      </w:r>
      <w:r>
        <w:rPr>
          <w:rFonts w:hint="eastAsia" w:ascii="宋体" w:hAnsi="宋体" w:eastAsia="宋体" w:cs="Times New Roman"/>
          <w:color w:val="auto"/>
          <w:kern w:val="0"/>
          <w:szCs w:val="21"/>
          <w:highlight w:val="none"/>
        </w:rPr>
        <w:t>保持有效。</w:t>
      </w:r>
    </w:p>
    <w:p w14:paraId="5021D510">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14:paraId="6F798D55">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14:paraId="0737823E">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14:paraId="3A5E122B">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14:paraId="3A390CD0">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14:paraId="24AA27CF">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6C5C3456">
      <w:pPr>
        <w:widowControl/>
        <w:autoSpaceDE w:val="0"/>
        <w:autoSpaceDN w:val="0"/>
        <w:adjustRightInd w:val="0"/>
        <w:spacing w:line="360" w:lineRule="auto"/>
        <w:jc w:val="left"/>
        <w:rPr>
          <w:rFonts w:ascii="宋体" w:hAnsi="宋体" w:eastAsia="宋体" w:cs="宋体"/>
          <w:color w:val="auto"/>
          <w:kern w:val="0"/>
          <w:szCs w:val="21"/>
          <w:highlight w:val="none"/>
        </w:rPr>
      </w:pPr>
    </w:p>
    <w:p w14:paraId="08BC7C9B">
      <w:pPr>
        <w:widowControl/>
        <w:autoSpaceDE w:val="0"/>
        <w:autoSpaceDN w:val="0"/>
        <w:adjustRightInd w:val="0"/>
        <w:spacing w:line="360" w:lineRule="auto"/>
        <w:jc w:val="left"/>
        <w:rPr>
          <w:rFonts w:ascii="宋体" w:hAnsi="宋体" w:eastAsia="宋体" w:cs="宋体"/>
          <w:color w:val="auto"/>
          <w:kern w:val="0"/>
          <w:szCs w:val="21"/>
          <w:highlight w:val="none"/>
        </w:rPr>
      </w:pPr>
    </w:p>
    <w:p w14:paraId="2AF08C5F">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02CE0D0D">
      <w:pPr>
        <w:numPr>
          <w:ilvl w:val="0"/>
          <w:numId w:val="0"/>
        </w:numPr>
        <w:rPr>
          <w:rFonts w:hint="eastAsia" w:ascii="宋体" w:hAnsi="宋体" w:eastAsia="宋体" w:cs="Times New Roman"/>
          <w:b/>
          <w:color w:val="auto"/>
          <w:kern w:val="0"/>
          <w:sz w:val="28"/>
          <w:szCs w:val="28"/>
          <w:highlight w:val="none"/>
          <w:lang w:val="en-US" w:eastAsia="zh-CN"/>
        </w:rPr>
      </w:pPr>
      <w:r>
        <w:rPr>
          <w:rFonts w:hint="eastAsia" w:ascii="宋体" w:hAnsi="宋体" w:eastAsia="宋体" w:cs="Times New Roman"/>
          <w:b/>
          <w:color w:val="auto"/>
          <w:kern w:val="0"/>
          <w:sz w:val="28"/>
          <w:szCs w:val="28"/>
          <w:highlight w:val="none"/>
          <w:lang w:val="en-US" w:eastAsia="zh-CN" w:bidi="ar-SA"/>
        </w:rPr>
        <w:t>二、</w:t>
      </w:r>
      <w:r>
        <w:rPr>
          <w:rFonts w:hint="eastAsia" w:ascii="宋体" w:hAnsi="宋体" w:eastAsia="宋体" w:cs="Times New Roman"/>
          <w:b/>
          <w:color w:val="auto"/>
          <w:kern w:val="0"/>
          <w:sz w:val="28"/>
          <w:szCs w:val="28"/>
          <w:highlight w:val="none"/>
          <w:lang w:val="en-US" w:eastAsia="zh-CN"/>
        </w:rPr>
        <w:t>履约保证保险凭证格式</w:t>
      </w:r>
    </w:p>
    <w:p w14:paraId="3412C916">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p>
    <w:p w14:paraId="1534FA6D">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r>
        <w:rPr>
          <w:rFonts w:hint="eastAsia" w:ascii="宋体" w:hAnsi="宋体" w:eastAsia="宋体" w:cs="Times New Roman"/>
          <w:b/>
          <w:color w:val="auto"/>
          <w:kern w:val="0"/>
          <w:sz w:val="30"/>
          <w:szCs w:val="30"/>
          <w:highlight w:val="none"/>
          <w:lang w:val="en-US" w:eastAsia="zh-CN"/>
        </w:rPr>
        <w:t>履约保证保险凭证</w:t>
      </w:r>
    </w:p>
    <w:p w14:paraId="28E176E2">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5F6D8D3F">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14:paraId="06DA6B8D">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14:paraId="0AAD123D">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14:paraId="50F1503D">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。我方已接受申请人的请求，并出具《履约保证保险》保险单。</w:t>
      </w:r>
      <w:r>
        <w:rPr>
          <w:rFonts w:hint="default" w:ascii="宋体" w:hAnsi="宋体" w:eastAsia="宋体" w:cs="宋体"/>
          <w:color w:val="auto"/>
          <w:kern w:val="0"/>
          <w:szCs w:val="21"/>
          <w:highlight w:val="none"/>
          <w:lang w:val="en-US" w:eastAsia="zh-CN"/>
        </w:rPr>
        <w:t xml:space="preserve"> </w:t>
      </w:r>
    </w:p>
    <w:p w14:paraId="7A9DB3CE">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14:paraId="42C2B6E8">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default" w:ascii="宋体" w:hAnsi="宋体" w:eastAsia="宋体" w:cs="宋体"/>
          <w:color w:val="auto"/>
          <w:kern w:val="0"/>
          <w:szCs w:val="21"/>
          <w:highlight w:val="none"/>
          <w:lang w:val="en-US" w:eastAsia="zh-CN"/>
        </w:rPr>
        <w:t>¥</w:t>
      </w:r>
      <w:r>
        <w:rPr>
          <w:rFonts w:hint="eastAsia" w:ascii="宋体" w:hAnsi="宋体" w:eastAsia="宋体" w:cs="宋体"/>
          <w:b/>
          <w:color w:val="auto"/>
          <w:kern w:val="0"/>
          <w:szCs w:val="21"/>
          <w:highlight w:val="none"/>
          <w:u w:val="single"/>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p>
    <w:p w14:paraId="6468D49E">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14:paraId="78D2129A">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14:paraId="1C082E0D">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14:paraId="1678D12C">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4C960A56">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14:paraId="4C284CC1">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14:paraId="0BF763F7">
      <w:pPr>
        <w:numPr>
          <w:ilvl w:val="0"/>
          <w:numId w:val="0"/>
        </w:numPr>
        <w:autoSpaceDE w:val="0"/>
        <w:autoSpaceDN w:val="0"/>
        <w:adjustRightInd w:val="0"/>
        <w:spacing w:line="360" w:lineRule="auto"/>
        <w:ind w:firstLine="437"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14:paraId="08F5F9CB">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Times New Roman"/>
          <w:color w:val="auto"/>
          <w:kern w:val="0"/>
          <w:szCs w:val="21"/>
          <w:highlight w:val="none"/>
          <w:lang w:val="en-US" w:eastAsia="zh-CN"/>
        </w:rPr>
        <w:t>履约保证保险</w:t>
      </w:r>
      <w:r>
        <w:rPr>
          <w:rFonts w:hint="eastAsia" w:ascii="宋体" w:hAnsi="宋体" w:eastAsia="宋体" w:cs="Times New Roman"/>
          <w:color w:val="auto"/>
          <w:kern w:val="0"/>
          <w:szCs w:val="21"/>
          <w:highlight w:val="none"/>
        </w:rPr>
        <w:t>应从合同签订之日起至合同期限届满并完成全部供货（含最终验收合格）及履行完毕相关服务义务且结算完毕之后二十八（28）日内保持有效。</w:t>
      </w:r>
    </w:p>
    <w:p w14:paraId="5C379330">
      <w:pPr>
        <w:numPr>
          <w:ilvl w:val="0"/>
          <w:numId w:val="0"/>
        </w:numPr>
        <w:outlineLvl w:val="9"/>
        <w:rPr>
          <w:rFonts w:hint="default"/>
          <w:color w:val="auto"/>
          <w:highlight w:val="none"/>
          <w:lang w:val="en-US" w:eastAsia="zh-CN"/>
        </w:rPr>
      </w:pPr>
    </w:p>
    <w:p w14:paraId="7C2829EE">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w:t>
      </w:r>
      <w:r>
        <w:rPr>
          <w:rFonts w:hint="default" w:ascii="宋体" w:hAnsi="宋体" w:eastAsia="宋体" w:cs="宋体"/>
          <w:color w:val="auto"/>
          <w:kern w:val="0"/>
          <w:szCs w:val="21"/>
          <w:highlight w:val="none"/>
          <w:lang w:val="en-US" w:eastAsia="zh-CN"/>
        </w:rPr>
        <w:t xml:space="preserve">XXX </w:t>
      </w:r>
      <w:r>
        <w:rPr>
          <w:rFonts w:hint="eastAsia" w:ascii="宋体" w:hAnsi="宋体" w:eastAsia="宋体" w:cs="宋体"/>
          <w:color w:val="auto"/>
          <w:kern w:val="0"/>
          <w:szCs w:val="21"/>
          <w:highlight w:val="none"/>
          <w:lang w:val="en-US" w:eastAsia="zh-CN"/>
        </w:rPr>
        <w:t>保险有限公司履约保证保险（</w:t>
      </w:r>
      <w:r>
        <w:rPr>
          <w:rFonts w:hint="default" w:ascii="宋体" w:hAnsi="宋体" w:eastAsia="宋体" w:cs="宋体"/>
          <w:color w:val="auto"/>
          <w:kern w:val="0"/>
          <w:szCs w:val="21"/>
          <w:highlight w:val="none"/>
          <w:lang w:val="en-US" w:eastAsia="zh-CN"/>
        </w:rPr>
        <w:t xml:space="preserve">X </w:t>
      </w:r>
      <w:r>
        <w:rPr>
          <w:rFonts w:hint="eastAsia" w:ascii="宋体" w:hAnsi="宋体" w:eastAsia="宋体" w:cs="宋体"/>
          <w:color w:val="auto"/>
          <w:kern w:val="0"/>
          <w:szCs w:val="21"/>
          <w:highlight w:val="none"/>
          <w:lang w:val="en-US" w:eastAsia="zh-CN"/>
        </w:rPr>
        <w:t xml:space="preserve">款）条款》及保单 </w:t>
      </w:r>
    </w:p>
    <w:p w14:paraId="208EB633">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42FD8FBD">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14:paraId="4218218A">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法定代表人或授权代理人：</w:t>
      </w:r>
      <w:r>
        <w:rPr>
          <w:rFonts w:hint="default" w:ascii="宋体" w:hAnsi="宋体" w:eastAsia="宋体" w:cs="宋体"/>
          <w:color w:val="auto"/>
          <w:kern w:val="0"/>
          <w:szCs w:val="21"/>
          <w:highlight w:val="none"/>
          <w:lang w:val="en-US" w:eastAsia="zh-CN"/>
        </w:rPr>
        <w:t xml:space="preserve">________ </w:t>
      </w:r>
    </w:p>
    <w:p w14:paraId="634E3E8B">
      <w:pPr>
        <w:jc w:val="right"/>
        <w:rPr>
          <w:rFonts w:hint="eastAsia" w:ascii="宋体" w:hAnsi="宋体" w:eastAsia="宋体" w:cs="Times New Roman"/>
          <w:b/>
          <w:color w:val="auto"/>
          <w:kern w:val="0"/>
          <w:sz w:val="28"/>
          <w:szCs w:val="28"/>
          <w:highlight w:val="none"/>
        </w:rPr>
      </w:pPr>
      <w:r>
        <w:rPr>
          <w:rFonts w:hint="eastAsia" w:ascii="宋体" w:hAnsi="宋体" w:eastAsia="宋体" w:cs="宋体"/>
          <w:color w:val="auto"/>
          <w:kern w:val="0"/>
          <w:szCs w:val="21"/>
          <w:highlight w:val="none"/>
          <w:lang w:val="en-US" w:eastAsia="zh-CN"/>
        </w:rPr>
        <w:t>年</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月</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日</w:t>
      </w:r>
      <w:r>
        <w:rPr>
          <w:rFonts w:hint="eastAsia" w:ascii="宋体" w:hAnsi="宋体" w:eastAsia="宋体" w:cs="Times New Roman"/>
          <w:b/>
          <w:color w:val="auto"/>
          <w:kern w:val="0"/>
          <w:sz w:val="28"/>
          <w:szCs w:val="28"/>
          <w:highlight w:val="none"/>
        </w:rPr>
        <w:br w:type="page"/>
      </w:r>
    </w:p>
    <w:p w14:paraId="42CC6A06">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lang w:val="en-US" w:eastAsia="zh-CN"/>
        </w:rPr>
        <w:t>三</w:t>
      </w:r>
      <w:r>
        <w:rPr>
          <w:rFonts w:hint="eastAsia" w:ascii="宋体" w:hAnsi="宋体" w:eastAsia="宋体" w:cs="Times New Roman"/>
          <w:b/>
          <w:color w:val="auto"/>
          <w:kern w:val="0"/>
          <w:sz w:val="28"/>
          <w:szCs w:val="28"/>
          <w:highlight w:val="none"/>
        </w:rPr>
        <w:t>、担保公司履约担保书格式</w:t>
      </w:r>
    </w:p>
    <w:p w14:paraId="487A1CC0">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14:paraId="45CC6F72">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71DAC545">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14:paraId="1F5095D1">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594434CC">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37664B01">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09097D66">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应从合同签订之日起至合同期限届满并完成全部供货（含最终验收合格）及履行完毕相关服务义务且结算完毕之后二十八（28）日内保持有效。</w:t>
      </w:r>
    </w:p>
    <w:p w14:paraId="248F2239">
      <w:pPr>
        <w:autoSpaceDE w:val="0"/>
        <w:autoSpaceDN w:val="0"/>
        <w:adjustRightInd w:val="0"/>
        <w:spacing w:line="360" w:lineRule="auto"/>
        <w:jc w:val="left"/>
        <w:rPr>
          <w:rFonts w:ascii="宋体" w:hAnsi="宋体" w:eastAsia="宋体" w:cs="Times New Roman"/>
          <w:color w:val="auto"/>
          <w:kern w:val="0"/>
          <w:szCs w:val="21"/>
          <w:highlight w:val="none"/>
        </w:rPr>
      </w:pPr>
    </w:p>
    <w:p w14:paraId="222A3DFA">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7DF29C94">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390333A4">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10E1F1A3">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28371585">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7897C285">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62DA9039">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32FDF392">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006E3273">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771845A1">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3EC0DB1C">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3278EA48">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585DABF4">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4099B4EA">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385" w:name="_Toc32761_WPSOffice_Level1"/>
      <w:bookmarkStart w:id="386" w:name="_Toc21092"/>
      <w:bookmarkStart w:id="387" w:name="_Toc12794"/>
      <w:bookmarkStart w:id="388" w:name="_Toc142508361"/>
      <w:bookmarkStart w:id="389" w:name="_Toc8165"/>
      <w:bookmarkStart w:id="390" w:name="_Toc450662895"/>
      <w:bookmarkStart w:id="391" w:name="_Toc486167708"/>
      <w:r>
        <w:rPr>
          <w:rFonts w:hint="eastAsia" w:ascii="宋体" w:hAnsi="宋体" w:eastAsia="宋体" w:cs="宋体"/>
          <w:b/>
          <w:bCs/>
          <w:color w:val="auto"/>
          <w:kern w:val="44"/>
          <w:sz w:val="32"/>
          <w:szCs w:val="32"/>
          <w:highlight w:val="none"/>
          <w:lang w:val="zh-CN"/>
        </w:rPr>
        <w:t>第六篇 投标文件格式</w:t>
      </w:r>
      <w:bookmarkEnd w:id="385"/>
      <w:bookmarkEnd w:id="386"/>
      <w:bookmarkEnd w:id="387"/>
      <w:bookmarkEnd w:id="388"/>
      <w:bookmarkEnd w:id="389"/>
      <w:bookmarkEnd w:id="390"/>
      <w:bookmarkEnd w:id="391"/>
    </w:p>
    <w:p w14:paraId="20A08233">
      <w:pPr>
        <w:pStyle w:val="20"/>
        <w:spacing w:line="360" w:lineRule="auto"/>
        <w:jc w:val="center"/>
        <w:rPr>
          <w:rFonts w:hint="eastAsia" w:ascii="宋体" w:hAnsi="宋体" w:eastAsia="宋体" w:cs="宋体"/>
          <w:b/>
          <w:color w:val="auto"/>
          <w:kern w:val="0"/>
          <w:sz w:val="32"/>
          <w:szCs w:val="32"/>
          <w:highlight w:val="none"/>
        </w:rPr>
      </w:pPr>
      <w:bookmarkStart w:id="392" w:name="_Toc142508362"/>
      <w:bookmarkStart w:id="393" w:name="_Toc486167709"/>
      <w:bookmarkStart w:id="394" w:name="_Toc1977721"/>
      <w:bookmarkStart w:id="395" w:name="_Toc102860411"/>
      <w:bookmarkStart w:id="396" w:name="_Toc533708121"/>
      <w:bookmarkStart w:id="397" w:name="_Toc104991868"/>
      <w:bookmarkStart w:id="398" w:name="_Toc94107202"/>
      <w:bookmarkStart w:id="399" w:name="_Toc102860067"/>
      <w:bookmarkStart w:id="400" w:name="_Toc21133_WPSOffice_Level2"/>
      <w:bookmarkStart w:id="401" w:name="_Toc140596921"/>
      <w:r>
        <w:rPr>
          <w:rFonts w:hint="eastAsia" w:ascii="宋体" w:hAnsi="宋体" w:eastAsia="宋体" w:cs="宋体"/>
          <w:b/>
          <w:color w:val="auto"/>
          <w:kern w:val="0"/>
          <w:sz w:val="32"/>
          <w:szCs w:val="32"/>
          <w:highlight w:val="none"/>
        </w:rPr>
        <w:br w:type="page"/>
      </w:r>
    </w:p>
    <w:p w14:paraId="44018C2C">
      <w:pPr>
        <w:pStyle w:val="20"/>
        <w:spacing w:line="360" w:lineRule="auto"/>
        <w:jc w:val="center"/>
        <w:rPr>
          <w:rFonts w:hint="eastAsia" w:ascii="宋体" w:hAnsi="宋体" w:eastAsia="宋体" w:cs="宋体"/>
          <w:b/>
          <w:color w:val="auto"/>
          <w:kern w:val="0"/>
          <w:sz w:val="32"/>
          <w:szCs w:val="32"/>
          <w:highlight w:val="none"/>
        </w:rPr>
      </w:pPr>
    </w:p>
    <w:p w14:paraId="2401D938">
      <w:pPr>
        <w:pStyle w:val="20"/>
        <w:spacing w:line="360" w:lineRule="auto"/>
        <w:jc w:val="center"/>
        <w:rPr>
          <w:rFonts w:hint="eastAsia" w:ascii="宋体" w:hAnsi="宋体" w:eastAsia="宋体" w:cs="宋体"/>
          <w:b/>
          <w:color w:val="auto"/>
          <w:kern w:val="0"/>
          <w:sz w:val="32"/>
          <w:szCs w:val="32"/>
          <w:highlight w:val="none"/>
        </w:rPr>
      </w:pPr>
    </w:p>
    <w:p w14:paraId="5463BAC6">
      <w:pPr>
        <w:pStyle w:val="20"/>
        <w:spacing w:line="360" w:lineRule="auto"/>
        <w:jc w:val="center"/>
        <w:rPr>
          <w:rFonts w:hint="eastAsia" w:ascii="宋体" w:hAnsi="宋体" w:eastAsia="宋体" w:cs="宋体"/>
          <w:b/>
          <w:color w:val="auto"/>
          <w:kern w:val="0"/>
          <w:sz w:val="32"/>
          <w:szCs w:val="32"/>
          <w:highlight w:val="none"/>
        </w:rPr>
      </w:pPr>
    </w:p>
    <w:p w14:paraId="70D3432C">
      <w:pPr>
        <w:pStyle w:val="20"/>
        <w:spacing w:line="360" w:lineRule="auto"/>
        <w:jc w:val="center"/>
        <w:rPr>
          <w:rFonts w:hint="eastAsia" w:ascii="宋体" w:hAnsi="宋体" w:eastAsia="宋体" w:cs="宋体"/>
          <w:color w:val="auto"/>
          <w:sz w:val="84"/>
          <w:highlight w:val="none"/>
        </w:rPr>
      </w:pPr>
    </w:p>
    <w:p w14:paraId="16BDB2F8">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43D0E110">
      <w:pPr>
        <w:pStyle w:val="20"/>
        <w:spacing w:line="360" w:lineRule="auto"/>
        <w:rPr>
          <w:rFonts w:hint="eastAsia" w:ascii="宋体" w:hAnsi="宋体" w:eastAsia="宋体" w:cs="宋体"/>
          <w:color w:val="auto"/>
          <w:highlight w:val="none"/>
        </w:rPr>
      </w:pPr>
    </w:p>
    <w:p w14:paraId="01492D73">
      <w:pPr>
        <w:pStyle w:val="20"/>
        <w:spacing w:line="360" w:lineRule="auto"/>
        <w:rPr>
          <w:rFonts w:hint="eastAsia" w:ascii="宋体" w:hAnsi="宋体" w:eastAsia="宋体" w:cs="宋体"/>
          <w:color w:val="auto"/>
          <w:highlight w:val="none"/>
        </w:rPr>
      </w:pPr>
    </w:p>
    <w:p w14:paraId="232099A3">
      <w:pPr>
        <w:pStyle w:val="20"/>
        <w:spacing w:line="360" w:lineRule="auto"/>
        <w:rPr>
          <w:rFonts w:hint="eastAsia" w:ascii="宋体" w:hAnsi="宋体" w:eastAsia="宋体" w:cs="宋体"/>
          <w:color w:val="auto"/>
          <w:highlight w:val="none"/>
        </w:rPr>
      </w:pPr>
    </w:p>
    <w:p w14:paraId="71060352">
      <w:pPr>
        <w:pStyle w:val="20"/>
        <w:spacing w:line="360" w:lineRule="auto"/>
        <w:rPr>
          <w:rFonts w:hint="eastAsia" w:ascii="宋体" w:hAnsi="宋体" w:eastAsia="宋体" w:cs="宋体"/>
          <w:color w:val="auto"/>
          <w:highlight w:val="none"/>
        </w:rPr>
      </w:pPr>
    </w:p>
    <w:p w14:paraId="297F7D2D">
      <w:pPr>
        <w:pStyle w:val="20"/>
        <w:spacing w:line="360" w:lineRule="auto"/>
        <w:rPr>
          <w:rFonts w:hint="eastAsia" w:ascii="宋体" w:hAnsi="宋体" w:eastAsia="宋体" w:cs="宋体"/>
          <w:color w:val="auto"/>
          <w:highlight w:val="none"/>
        </w:rPr>
      </w:pPr>
    </w:p>
    <w:p w14:paraId="68A41C5A">
      <w:pPr>
        <w:pStyle w:val="20"/>
        <w:spacing w:line="360" w:lineRule="auto"/>
        <w:rPr>
          <w:rFonts w:hint="eastAsia" w:ascii="宋体" w:hAnsi="宋体" w:eastAsia="宋体" w:cs="宋体"/>
          <w:color w:val="auto"/>
          <w:highlight w:val="none"/>
        </w:rPr>
      </w:pPr>
    </w:p>
    <w:p w14:paraId="56766C9C">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5D973751">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3A873FA8">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14:paraId="2508ED36">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2C0E93B1">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59C91075">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5AF266E1">
      <w:pPr>
        <w:pStyle w:val="20"/>
        <w:spacing w:line="360" w:lineRule="auto"/>
        <w:rPr>
          <w:rFonts w:hint="eastAsia" w:ascii="宋体" w:hAnsi="宋体" w:eastAsia="宋体" w:cs="宋体"/>
          <w:color w:val="auto"/>
          <w:highlight w:val="none"/>
        </w:rPr>
      </w:pPr>
    </w:p>
    <w:p w14:paraId="1437402C">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9E46A01">
      <w:pPr>
        <w:pStyle w:val="20"/>
        <w:spacing w:line="360" w:lineRule="auto"/>
        <w:rPr>
          <w:rFonts w:hint="eastAsia" w:ascii="宋体" w:hAnsi="宋体" w:eastAsia="宋体" w:cs="宋体"/>
          <w:color w:val="auto"/>
          <w:highlight w:val="none"/>
        </w:rPr>
      </w:pPr>
    </w:p>
    <w:p w14:paraId="71448BFB">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9"/>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7161A3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2C31D088">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266D6802">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07577158">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2136" w:type="pct"/>
            <w:tcBorders>
              <w:left w:val="single" w:color="auto" w:sz="4" w:space="0"/>
            </w:tcBorders>
            <w:vAlign w:val="center"/>
          </w:tcPr>
          <w:p w14:paraId="05EC98BA">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6F1DFE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1CC811EE">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29E24709">
            <w:pPr>
              <w:adjustRightInd w:val="0"/>
              <w:snapToGrid w:val="0"/>
              <w:spacing w:line="360" w:lineRule="auto"/>
              <w:jc w:val="center"/>
              <w:rPr>
                <w:rFonts w:hint="eastAsia" w:ascii="宋体" w:hAnsi="宋体" w:eastAsia="宋体" w:cs="宋体"/>
                <w:bCs/>
                <w:color w:val="auto"/>
                <w:szCs w:val="21"/>
                <w:highlight w:val="none"/>
              </w:rPr>
            </w:pPr>
          </w:p>
        </w:tc>
        <w:tc>
          <w:tcPr>
            <w:tcW w:w="861" w:type="pct"/>
            <w:vAlign w:val="center"/>
          </w:tcPr>
          <w:p w14:paraId="296D4804">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4C4F8321">
            <w:pPr>
              <w:adjustRightInd w:val="0"/>
              <w:snapToGrid w:val="0"/>
              <w:spacing w:line="360" w:lineRule="auto"/>
              <w:rPr>
                <w:rFonts w:hint="eastAsia" w:ascii="宋体" w:hAnsi="宋体" w:eastAsia="宋体" w:cs="宋体"/>
                <w:bCs/>
                <w:color w:val="auto"/>
                <w:szCs w:val="21"/>
                <w:highlight w:val="none"/>
              </w:rPr>
            </w:pPr>
          </w:p>
        </w:tc>
      </w:tr>
      <w:tr w14:paraId="1F5A6C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2BFD535E">
            <w:pPr>
              <w:rPr>
                <w:rFonts w:hint="eastAsia" w:ascii="宋体" w:hAnsi="宋体" w:eastAsia="宋体" w:cs="宋体"/>
                <w:bCs/>
                <w:color w:val="auto"/>
                <w:szCs w:val="21"/>
                <w:highlight w:val="none"/>
              </w:rPr>
            </w:pPr>
          </w:p>
        </w:tc>
        <w:tc>
          <w:tcPr>
            <w:tcW w:w="1337" w:type="pct"/>
            <w:vAlign w:val="center"/>
          </w:tcPr>
          <w:p w14:paraId="1EEADAFE">
            <w:pPr>
              <w:rPr>
                <w:rFonts w:hint="eastAsia" w:ascii="宋体" w:hAnsi="宋体" w:eastAsia="宋体" w:cs="宋体"/>
                <w:bCs/>
                <w:color w:val="auto"/>
                <w:szCs w:val="21"/>
                <w:highlight w:val="none"/>
              </w:rPr>
            </w:pPr>
          </w:p>
        </w:tc>
        <w:tc>
          <w:tcPr>
            <w:tcW w:w="861" w:type="pct"/>
            <w:vAlign w:val="center"/>
          </w:tcPr>
          <w:p w14:paraId="7E607018">
            <w:pP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33538B37">
            <w:pPr>
              <w:adjustRightInd w:val="0"/>
              <w:snapToGrid w:val="0"/>
              <w:spacing w:line="360" w:lineRule="auto"/>
              <w:ind w:firstLine="105" w:firstLineChars="50"/>
              <w:rPr>
                <w:rFonts w:hint="eastAsia" w:ascii="宋体" w:hAnsi="宋体" w:eastAsia="宋体" w:cs="宋体"/>
                <w:bCs/>
                <w:color w:val="auto"/>
                <w:szCs w:val="21"/>
                <w:highlight w:val="none"/>
              </w:rPr>
            </w:pPr>
          </w:p>
        </w:tc>
      </w:tr>
      <w:tr w14:paraId="682B69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6051D5E2">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4CF75506">
            <w:pPr>
              <w:adjustRightInd w:val="0"/>
              <w:snapToGrid w:val="0"/>
              <w:spacing w:line="360" w:lineRule="auto"/>
              <w:rPr>
                <w:rFonts w:hint="eastAsia" w:ascii="宋体" w:hAnsi="宋体" w:eastAsia="宋体" w:cs="宋体"/>
                <w:bCs/>
                <w:color w:val="auto"/>
                <w:szCs w:val="21"/>
                <w:highlight w:val="none"/>
              </w:rPr>
            </w:pPr>
          </w:p>
        </w:tc>
        <w:tc>
          <w:tcPr>
            <w:tcW w:w="861" w:type="pct"/>
            <w:vAlign w:val="center"/>
          </w:tcPr>
          <w:p w14:paraId="1E50AAF4">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02E1DB60">
            <w:pPr>
              <w:spacing w:line="360" w:lineRule="auto"/>
              <w:ind w:firstLine="8" w:firstLineChars="4"/>
              <w:rPr>
                <w:rFonts w:hint="eastAsia" w:ascii="宋体" w:hAnsi="宋体" w:eastAsia="宋体" w:cs="宋体"/>
                <w:bCs/>
                <w:color w:val="auto"/>
                <w:szCs w:val="21"/>
                <w:highlight w:val="none"/>
              </w:rPr>
            </w:pPr>
          </w:p>
        </w:tc>
      </w:tr>
      <w:tr w14:paraId="6E8FCC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25F4A2A0">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7F4BE6AC">
            <w:pPr>
              <w:adjustRightInd w:val="0"/>
              <w:snapToGrid w:val="0"/>
              <w:spacing w:line="360" w:lineRule="auto"/>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51FBA2B4">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38B54B74">
            <w:pPr>
              <w:adjustRightInd w:val="0"/>
              <w:snapToGrid w:val="0"/>
              <w:spacing w:line="360" w:lineRule="auto"/>
              <w:rPr>
                <w:rFonts w:hint="eastAsia" w:ascii="宋体" w:hAnsi="宋体" w:eastAsia="宋体" w:cs="宋体"/>
                <w:bCs/>
                <w:color w:val="auto"/>
                <w:szCs w:val="21"/>
                <w:highlight w:val="none"/>
              </w:rPr>
            </w:pPr>
          </w:p>
        </w:tc>
      </w:tr>
      <w:tr w14:paraId="160A00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5615FA88">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3E8287F3">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1C16963C">
            <w:pPr>
              <w:spacing w:line="360" w:lineRule="auto"/>
              <w:jc w:val="center"/>
              <w:rPr>
                <w:rFonts w:hint="eastAsia" w:ascii="宋体" w:hAnsi="宋体" w:eastAsia="宋体" w:cs="宋体"/>
                <w:bCs/>
                <w:color w:val="auto"/>
                <w:szCs w:val="21"/>
                <w:highlight w:val="none"/>
              </w:rPr>
            </w:pPr>
          </w:p>
        </w:tc>
      </w:tr>
    </w:tbl>
    <w:p w14:paraId="6F706093">
      <w:pPr>
        <w:pStyle w:val="20"/>
        <w:spacing w:line="360" w:lineRule="auto"/>
        <w:rPr>
          <w:rFonts w:hint="eastAsia" w:ascii="宋体" w:hAnsi="宋体" w:eastAsia="宋体" w:cs="宋体"/>
          <w:color w:val="auto"/>
          <w:highlight w:val="none"/>
        </w:rPr>
      </w:pPr>
    </w:p>
    <w:p w14:paraId="76A8EFFB">
      <w:pPr>
        <w:pStyle w:val="20"/>
        <w:spacing w:line="360" w:lineRule="auto"/>
        <w:rPr>
          <w:rFonts w:hint="eastAsia" w:ascii="宋体" w:hAnsi="宋体" w:eastAsia="宋体" w:cs="宋体"/>
          <w:color w:val="auto"/>
          <w:highlight w:val="none"/>
        </w:rPr>
      </w:pPr>
    </w:p>
    <w:p w14:paraId="7C6452AF">
      <w:pPr>
        <w:widowControl/>
        <w:jc w:val="left"/>
        <w:rPr>
          <w:rFonts w:hint="eastAsia" w:ascii="宋体" w:hAnsi="宋体" w:eastAsia="宋体" w:cs="宋体"/>
          <w:b/>
          <w:color w:val="auto"/>
          <w:kern w:val="0"/>
          <w:sz w:val="32"/>
          <w:szCs w:val="32"/>
          <w:highlight w:val="none"/>
        </w:rPr>
      </w:pPr>
      <w:r>
        <w:rPr>
          <w:rFonts w:hint="eastAsia" w:ascii="宋体" w:hAnsi="宋体" w:eastAsia="宋体" w:cs="宋体"/>
          <w:color w:val="auto"/>
          <w:highlight w:val="none"/>
        </w:rPr>
        <w:br w:type="page"/>
      </w:r>
    </w:p>
    <w:p w14:paraId="292D256E">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402" w:name="_Toc22445"/>
      <w:bookmarkStart w:id="403" w:name="_Toc13331"/>
      <w:bookmarkStart w:id="404" w:name="_Toc18706"/>
      <w:r>
        <w:rPr>
          <w:rFonts w:hint="eastAsia" w:ascii="宋体" w:hAnsi="宋体" w:eastAsia="宋体" w:cs="宋体"/>
          <w:b/>
          <w:color w:val="auto"/>
          <w:kern w:val="0"/>
          <w:sz w:val="32"/>
          <w:szCs w:val="32"/>
          <w:highlight w:val="none"/>
        </w:rPr>
        <w:t>一、投标函格式</w:t>
      </w:r>
      <w:bookmarkEnd w:id="392"/>
      <w:bookmarkEnd w:id="393"/>
      <w:bookmarkEnd w:id="394"/>
      <w:bookmarkEnd w:id="395"/>
      <w:bookmarkEnd w:id="396"/>
      <w:bookmarkEnd w:id="397"/>
      <w:bookmarkEnd w:id="398"/>
      <w:bookmarkEnd w:id="399"/>
      <w:bookmarkEnd w:id="400"/>
      <w:bookmarkEnd w:id="401"/>
      <w:bookmarkEnd w:id="402"/>
      <w:bookmarkEnd w:id="403"/>
      <w:bookmarkEnd w:id="404"/>
    </w:p>
    <w:p w14:paraId="011E306E">
      <w:pPr>
        <w:autoSpaceDE w:val="0"/>
        <w:autoSpaceDN w:val="0"/>
        <w:adjustRightInd w:val="0"/>
        <w:spacing w:line="360" w:lineRule="auto"/>
        <w:jc w:val="center"/>
        <w:rPr>
          <w:rFonts w:ascii="宋体" w:hAnsi="宋体" w:eastAsia="宋体" w:cs="宋体"/>
          <w:b/>
          <w:bCs/>
          <w:color w:val="auto"/>
          <w:sz w:val="30"/>
          <w:szCs w:val="30"/>
          <w:highlight w:val="none"/>
        </w:rPr>
      </w:pPr>
      <w:bookmarkStart w:id="405" w:name="_Toc16695_WPSOffice_Level3"/>
      <w:r>
        <w:rPr>
          <w:rFonts w:hint="eastAsia" w:ascii="宋体" w:hAnsi="宋体" w:eastAsia="宋体" w:cs="宋体"/>
          <w:b/>
          <w:bCs/>
          <w:color w:val="auto"/>
          <w:sz w:val="30"/>
          <w:szCs w:val="30"/>
          <w:highlight w:val="none"/>
          <w:lang w:val="zh-CN"/>
        </w:rPr>
        <w:t>投 标 函</w:t>
      </w:r>
      <w:bookmarkEnd w:id="405"/>
    </w:p>
    <w:p w14:paraId="03565B96">
      <w:pPr>
        <w:autoSpaceDE w:val="0"/>
        <w:autoSpaceDN w:val="0"/>
        <w:adjustRightInd w:val="0"/>
        <w:spacing w:line="360" w:lineRule="auto"/>
        <w:rPr>
          <w:rFonts w:ascii="宋体" w:hAnsi="宋体" w:eastAsia="宋体" w:cs="宋体"/>
          <w:color w:val="auto"/>
          <w:szCs w:val="21"/>
          <w:highlight w:val="none"/>
          <w:lang w:val="zh-CN"/>
        </w:rPr>
      </w:pPr>
    </w:p>
    <w:p w14:paraId="5BB1EFB3">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东莞市水务集团供水有限公司</w:t>
      </w:r>
    </w:p>
    <w:p w14:paraId="76EF9BE8">
      <w:pPr>
        <w:autoSpaceDE w:val="0"/>
        <w:autoSpaceDN w:val="0"/>
        <w:adjustRightInd w:val="0"/>
        <w:spacing w:line="360" w:lineRule="auto"/>
        <w:rPr>
          <w:rFonts w:ascii="宋体" w:hAnsi="宋体" w:eastAsia="宋体" w:cs="宋体"/>
          <w:color w:val="auto"/>
          <w:szCs w:val="21"/>
          <w:highlight w:val="none"/>
        </w:rPr>
      </w:pPr>
    </w:p>
    <w:p w14:paraId="16C8309D">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东莞市水务集团供水有限公司2025年度办公用品及后勤物资采购项目（重新招标）</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DGDS2025-008-1</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40E6E37F">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4C39B000">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14:paraId="5900F7A8">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14:paraId="31AEC416">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61803B8B">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DGDS2025-008-1</w:t>
      </w:r>
      <w:r>
        <w:rPr>
          <w:rFonts w:hint="eastAsia" w:ascii="宋体" w:hAnsi="宋体" w:eastAsia="宋体" w:cs="宋体"/>
          <w:color w:val="auto"/>
          <w:szCs w:val="21"/>
          <w:highlight w:val="none"/>
          <w:lang w:val="zh-CN"/>
        </w:rPr>
        <w:t>的投标；</w:t>
      </w:r>
    </w:p>
    <w:p w14:paraId="1482EE86">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75C6EEBD">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5B7D7C95">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65D3AD95">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6E552058">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25140735">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74A7EAAD">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4A91C21D">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21DF97A0">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25647C49">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1D7F134F">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7B9F9DD4">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468375C5">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4A5A2AA0">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63525F09">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4FD344E6">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1F9E4D6F">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77D56D0F">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4628961A">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406" w:name="_Toc104991869"/>
      <w:bookmarkStart w:id="407" w:name="_Toc102860412"/>
      <w:bookmarkStart w:id="408" w:name="_Toc533708122"/>
      <w:bookmarkStart w:id="409" w:name="_Toc142508363"/>
      <w:bookmarkStart w:id="410" w:name="_Toc102860068"/>
      <w:bookmarkStart w:id="411" w:name="_Toc94107203"/>
      <w:bookmarkStart w:id="412" w:name="_Toc1977722"/>
      <w:bookmarkStart w:id="413" w:name="_Toc140596922"/>
      <w:bookmarkStart w:id="414" w:name="_Toc486167710"/>
      <w:bookmarkStart w:id="415" w:name="_Toc8696"/>
      <w:bookmarkStart w:id="416" w:name="_Toc28613_WPSOffice_Level2"/>
      <w:bookmarkStart w:id="417" w:name="_Toc26795"/>
      <w:bookmarkStart w:id="418" w:name="_Toc21602"/>
      <w:r>
        <w:rPr>
          <w:rFonts w:hint="eastAsia" w:ascii="宋体" w:hAnsi="宋体" w:eastAsia="宋体" w:cs="宋体"/>
          <w:b/>
          <w:color w:val="auto"/>
          <w:kern w:val="0"/>
          <w:sz w:val="32"/>
          <w:szCs w:val="32"/>
          <w:highlight w:val="none"/>
        </w:rPr>
        <w:t>二、投标承诺书格式</w:t>
      </w:r>
      <w:bookmarkEnd w:id="406"/>
      <w:bookmarkEnd w:id="407"/>
      <w:bookmarkEnd w:id="408"/>
      <w:bookmarkEnd w:id="409"/>
      <w:bookmarkEnd w:id="410"/>
      <w:bookmarkEnd w:id="411"/>
      <w:bookmarkEnd w:id="412"/>
      <w:bookmarkEnd w:id="413"/>
      <w:bookmarkEnd w:id="414"/>
      <w:bookmarkEnd w:id="415"/>
      <w:bookmarkEnd w:id="416"/>
      <w:bookmarkEnd w:id="417"/>
      <w:bookmarkEnd w:id="418"/>
    </w:p>
    <w:p w14:paraId="47C57B93">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14:paraId="3D9F4374">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46DCEB5B">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东莞市水务集团供水有限公司2025年度办公用品及后勤物资采购项目（重新招标）</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DGDS2025-008-1</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25E7770F">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3F4B83B3">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5D55B54F">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42E01565">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3C52B275">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14:paraId="5FCB094F">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14:paraId="2456B414">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14:paraId="6E0E536C">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3F9498C4">
      <w:pPr>
        <w:autoSpaceDE w:val="0"/>
        <w:autoSpaceDN w:val="0"/>
        <w:adjustRightInd w:val="0"/>
        <w:spacing w:line="360" w:lineRule="auto"/>
        <w:jc w:val="left"/>
        <w:rPr>
          <w:rFonts w:ascii="宋体" w:hAnsi="宋体" w:eastAsia="宋体" w:cs="宋体"/>
          <w:color w:val="auto"/>
          <w:kern w:val="0"/>
          <w:sz w:val="24"/>
          <w:szCs w:val="24"/>
          <w:highlight w:val="none"/>
        </w:rPr>
      </w:pPr>
    </w:p>
    <w:p w14:paraId="76F4AFE6">
      <w:pPr>
        <w:autoSpaceDE w:val="0"/>
        <w:autoSpaceDN w:val="0"/>
        <w:adjustRightInd w:val="0"/>
        <w:spacing w:line="360" w:lineRule="auto"/>
        <w:jc w:val="left"/>
        <w:rPr>
          <w:rFonts w:ascii="宋体" w:hAnsi="宋体" w:eastAsia="宋体" w:cs="宋体"/>
          <w:color w:val="auto"/>
          <w:kern w:val="0"/>
          <w:sz w:val="24"/>
          <w:szCs w:val="24"/>
          <w:highlight w:val="none"/>
        </w:rPr>
      </w:pPr>
      <w:bookmarkStart w:id="419" w:name="_Toc316896755"/>
      <w:bookmarkStart w:id="420" w:name="_Toc311032584"/>
      <w:bookmarkStart w:id="421" w:name="_Toc326768876"/>
    </w:p>
    <w:p w14:paraId="14BF1EA2">
      <w:pPr>
        <w:pageBreakBefore/>
        <w:autoSpaceDE w:val="0"/>
        <w:autoSpaceDN w:val="0"/>
        <w:adjustRightInd w:val="0"/>
        <w:spacing w:line="360" w:lineRule="auto"/>
        <w:jc w:val="left"/>
        <w:outlineLvl w:val="2"/>
        <w:rPr>
          <w:rFonts w:ascii="宋体" w:hAnsi="宋体" w:eastAsia="宋体" w:cs="宋体"/>
          <w:b/>
          <w:color w:val="auto"/>
          <w:kern w:val="44"/>
          <w:sz w:val="32"/>
          <w:szCs w:val="32"/>
          <w:highlight w:val="none"/>
        </w:rPr>
      </w:pPr>
      <w:bookmarkStart w:id="422" w:name="_Toc102860069"/>
      <w:bookmarkStart w:id="423" w:name="_Toc102860413"/>
      <w:bookmarkStart w:id="424" w:name="_Toc9778"/>
      <w:bookmarkStart w:id="425" w:name="_Toc140596923"/>
      <w:bookmarkStart w:id="426" w:name="_Toc82182546"/>
      <w:bookmarkStart w:id="427" w:name="_Toc16135"/>
      <w:bookmarkStart w:id="428" w:name="_Toc86764083"/>
      <w:bookmarkStart w:id="429" w:name="_Toc142508364"/>
      <w:bookmarkStart w:id="430" w:name="_Toc12590"/>
      <w:bookmarkStart w:id="431" w:name="_Toc94107204"/>
      <w:bookmarkStart w:id="432" w:name="_Toc104991870"/>
      <w:bookmarkStart w:id="433" w:name="_Toc533708123"/>
      <w:bookmarkStart w:id="434" w:name="_Toc1977723"/>
      <w:bookmarkStart w:id="435" w:name="_Toc486167711"/>
      <w:bookmarkStart w:id="436" w:name="_Toc7024_WPSOffice_Level2"/>
      <w:r>
        <w:rPr>
          <w:rFonts w:hint="eastAsia" w:ascii="宋体" w:hAnsi="宋体" w:eastAsia="宋体" w:cs="宋体"/>
          <w:b/>
          <w:color w:val="auto"/>
          <w:kern w:val="44"/>
          <w:sz w:val="32"/>
          <w:szCs w:val="32"/>
          <w:highlight w:val="none"/>
        </w:rPr>
        <w:t>三、供货及/或提供服务过程承诺函格式</w:t>
      </w:r>
      <w:bookmarkEnd w:id="422"/>
      <w:bookmarkEnd w:id="423"/>
      <w:bookmarkEnd w:id="424"/>
      <w:bookmarkEnd w:id="425"/>
      <w:bookmarkEnd w:id="426"/>
      <w:bookmarkEnd w:id="427"/>
      <w:bookmarkEnd w:id="428"/>
      <w:bookmarkEnd w:id="429"/>
      <w:bookmarkEnd w:id="430"/>
      <w:bookmarkEnd w:id="431"/>
      <w:bookmarkEnd w:id="432"/>
    </w:p>
    <w:p w14:paraId="197D7E67">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3656BC8A">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东莞市水务集团供水有限公司</w:t>
      </w:r>
      <w:r>
        <w:rPr>
          <w:rFonts w:hint="eastAsia" w:ascii="宋体" w:hAnsi="宋体" w:eastAsia="宋体" w:cs="宋体"/>
          <w:color w:val="auto"/>
          <w:kern w:val="0"/>
          <w:szCs w:val="21"/>
          <w:highlight w:val="none"/>
        </w:rPr>
        <w:t>：</w:t>
      </w:r>
    </w:p>
    <w:p w14:paraId="4981929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东莞市水务集团供水有限公司2025年度办公用品及后勤物资采购项目（重新招标）</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DGDS2025-008-1</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1D85AB7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3C99EA0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23D5F5D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23B36F1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1747983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4DBDD23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65D6B19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04D5845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084E9E4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153F6DB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69357CE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1CB105C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5F57BC5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503079B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6B1CA3B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39D3B5D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5E26A30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137278D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63C5ED0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5E7D6C4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13、我方承诺接受招标人的检查与监督，并主动配合，做好安全工作，凡有违反上述条款的即视为我方违约，招标人有权视情况从货物/服务价款中扣除2000元/次作为违约金。</w:t>
      </w:r>
    </w:p>
    <w:p w14:paraId="08895AE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026B55D0">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01AE3823">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45A1CC75">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31987455">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52F7AE4F">
      <w:pPr>
        <w:pageBreakBefore/>
        <w:autoSpaceDE w:val="0"/>
        <w:autoSpaceDN w:val="0"/>
        <w:adjustRightInd w:val="0"/>
        <w:spacing w:line="360" w:lineRule="auto"/>
        <w:jc w:val="left"/>
        <w:outlineLvl w:val="2"/>
        <w:rPr>
          <w:rFonts w:ascii="宋体" w:hAnsi="宋体" w:eastAsia="宋体" w:cs="宋体"/>
          <w:b/>
          <w:color w:val="auto"/>
          <w:kern w:val="0"/>
          <w:sz w:val="32"/>
          <w:szCs w:val="32"/>
          <w:highlight w:val="none"/>
        </w:rPr>
      </w:pPr>
      <w:bookmarkStart w:id="437" w:name="_Toc102860070"/>
      <w:bookmarkStart w:id="438" w:name="_Toc140596924"/>
      <w:bookmarkStart w:id="439" w:name="_Toc82182547"/>
      <w:bookmarkStart w:id="440" w:name="_Toc102860414"/>
      <w:bookmarkStart w:id="441" w:name="_Toc86764084"/>
      <w:bookmarkStart w:id="442" w:name="_Toc94107205"/>
      <w:bookmarkStart w:id="443" w:name="_Toc142508365"/>
      <w:bookmarkStart w:id="444" w:name="_Toc104991871"/>
      <w:bookmarkStart w:id="445" w:name="_Toc3993"/>
      <w:bookmarkStart w:id="446" w:name="_Toc2428"/>
      <w:bookmarkStart w:id="447" w:name="_Toc6287"/>
      <w:r>
        <w:rPr>
          <w:rFonts w:hint="eastAsia" w:ascii="宋体" w:hAnsi="宋体" w:eastAsia="宋体" w:cs="宋体"/>
          <w:b/>
          <w:color w:val="auto"/>
          <w:kern w:val="44"/>
          <w:sz w:val="32"/>
          <w:szCs w:val="32"/>
          <w:highlight w:val="none"/>
        </w:rPr>
        <w:t>四</w:t>
      </w:r>
      <w:bookmarkEnd w:id="437"/>
      <w:bookmarkEnd w:id="438"/>
      <w:bookmarkEnd w:id="439"/>
      <w:bookmarkEnd w:id="440"/>
      <w:bookmarkEnd w:id="441"/>
      <w:bookmarkEnd w:id="442"/>
      <w:bookmarkEnd w:id="443"/>
      <w:bookmarkEnd w:id="444"/>
      <w:bookmarkStart w:id="448" w:name="_Toc94107206"/>
      <w:bookmarkStart w:id="449" w:name="_Toc102860415"/>
      <w:bookmarkStart w:id="450" w:name="_Toc142508366"/>
      <w:bookmarkStart w:id="451" w:name="_Toc104991872"/>
      <w:bookmarkStart w:id="452" w:name="_Toc140596925"/>
      <w:bookmarkStart w:id="453" w:name="_Toc102860071"/>
      <w:r>
        <w:rPr>
          <w:rFonts w:hint="eastAsia" w:ascii="宋体" w:hAnsi="宋体" w:eastAsia="宋体" w:cs="宋体"/>
          <w:b/>
          <w:color w:val="auto"/>
          <w:kern w:val="0"/>
          <w:sz w:val="32"/>
          <w:szCs w:val="32"/>
          <w:highlight w:val="none"/>
        </w:rPr>
        <w:t>、投标报价表格式</w:t>
      </w:r>
      <w:bookmarkEnd w:id="433"/>
      <w:bookmarkEnd w:id="434"/>
      <w:bookmarkEnd w:id="435"/>
      <w:bookmarkEnd w:id="436"/>
      <w:bookmarkEnd w:id="445"/>
      <w:bookmarkEnd w:id="446"/>
      <w:bookmarkEnd w:id="447"/>
      <w:bookmarkEnd w:id="448"/>
      <w:bookmarkEnd w:id="449"/>
      <w:bookmarkEnd w:id="450"/>
      <w:bookmarkEnd w:id="451"/>
      <w:bookmarkEnd w:id="452"/>
      <w:bookmarkEnd w:id="453"/>
    </w:p>
    <w:p w14:paraId="23D7F4D1">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auto"/>
          <w:kern w:val="0"/>
          <w:sz w:val="30"/>
          <w:szCs w:val="30"/>
          <w:highlight w:val="none"/>
        </w:rPr>
      </w:pPr>
      <w:bookmarkStart w:id="454" w:name="_Toc1105"/>
      <w:bookmarkStart w:id="455" w:name="_Toc18589"/>
      <w:bookmarkStart w:id="456" w:name="_Toc102860072"/>
      <w:bookmarkStart w:id="457" w:name="_Toc94107207"/>
      <w:bookmarkStart w:id="458" w:name="_Toc104991873"/>
      <w:bookmarkStart w:id="459" w:name="_Toc102860416"/>
      <w:bookmarkStart w:id="460" w:name="_Toc140596926"/>
      <w:bookmarkStart w:id="461" w:name="_Toc142508367"/>
      <w:bookmarkStart w:id="462" w:name="_Toc2395_WPSOffice_Level3"/>
      <w:r>
        <w:rPr>
          <w:rFonts w:hint="eastAsia" w:ascii="宋体" w:hAnsi="宋体" w:eastAsia="宋体" w:cs="宋体"/>
          <w:b/>
          <w:color w:val="auto"/>
          <w:kern w:val="0"/>
          <w:sz w:val="30"/>
          <w:szCs w:val="30"/>
          <w:highlight w:val="none"/>
          <w:lang w:val="en-US" w:eastAsia="zh-CN"/>
        </w:rPr>
        <w:t>4</w:t>
      </w:r>
      <w:r>
        <w:rPr>
          <w:rFonts w:ascii="宋体" w:hAnsi="宋体" w:eastAsia="宋体" w:cs="宋体"/>
          <w:b/>
          <w:color w:val="auto"/>
          <w:kern w:val="0"/>
          <w:sz w:val="30"/>
          <w:szCs w:val="30"/>
          <w:highlight w:val="none"/>
        </w:rPr>
        <w:t xml:space="preserve">.1 </w:t>
      </w:r>
      <w:r>
        <w:rPr>
          <w:rFonts w:hint="eastAsia" w:ascii="宋体" w:hAnsi="宋体" w:eastAsia="宋体" w:cs="宋体"/>
          <w:b/>
          <w:color w:val="auto"/>
          <w:kern w:val="0"/>
          <w:sz w:val="30"/>
          <w:szCs w:val="30"/>
          <w:highlight w:val="none"/>
        </w:rPr>
        <w:t>投标报价表</w:t>
      </w:r>
      <w:bookmarkEnd w:id="454"/>
      <w:bookmarkEnd w:id="455"/>
      <w:bookmarkEnd w:id="456"/>
      <w:bookmarkEnd w:id="457"/>
      <w:bookmarkEnd w:id="458"/>
      <w:bookmarkEnd w:id="459"/>
      <w:bookmarkEnd w:id="460"/>
      <w:bookmarkEnd w:id="461"/>
      <w:bookmarkEnd w:id="462"/>
    </w:p>
    <w:p w14:paraId="401EDC14">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14:paraId="71B5054D">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东莞市水务集团供水有限公司2025年度办公用品及后勤物资采购项目（重新招标）</w:t>
      </w:r>
    </w:p>
    <w:p w14:paraId="59A4DE2B">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DGDS2025-008-1</w:t>
      </w:r>
    </w:p>
    <w:tbl>
      <w:tblPr>
        <w:tblStyle w:val="39"/>
        <w:tblW w:w="487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09"/>
        <w:gridCol w:w="3710"/>
        <w:gridCol w:w="4068"/>
        <w:gridCol w:w="1330"/>
      </w:tblGrid>
      <w:tr w14:paraId="1DC78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4F28006A">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1833" w:type="pct"/>
            <w:tcBorders>
              <w:top w:val="single" w:color="auto" w:sz="4" w:space="0"/>
              <w:left w:val="single" w:color="auto" w:sz="4" w:space="0"/>
              <w:bottom w:val="single" w:color="auto" w:sz="4" w:space="0"/>
              <w:right w:val="single" w:color="auto" w:sz="4" w:space="0"/>
            </w:tcBorders>
            <w:vAlign w:val="center"/>
          </w:tcPr>
          <w:p w14:paraId="06352C4D">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名称</w:t>
            </w:r>
          </w:p>
        </w:tc>
        <w:tc>
          <w:tcPr>
            <w:tcW w:w="2010" w:type="pct"/>
            <w:tcBorders>
              <w:top w:val="single" w:color="auto" w:sz="4" w:space="0"/>
              <w:left w:val="single" w:color="auto" w:sz="4" w:space="0"/>
              <w:bottom w:val="single" w:color="auto" w:sz="4" w:space="0"/>
              <w:right w:val="single" w:color="auto" w:sz="4" w:space="0"/>
            </w:tcBorders>
            <w:shd w:val="clear" w:color="auto" w:fill="auto"/>
            <w:vAlign w:val="center"/>
          </w:tcPr>
          <w:p w14:paraId="7423EB4D">
            <w:pPr>
              <w:keepNext w:val="0"/>
              <w:keepLines w:val="0"/>
              <w:suppressLineNumbers w:val="0"/>
              <w:autoSpaceDE w:val="0"/>
              <w:autoSpaceDN w:val="0"/>
              <w:spacing w:before="0" w:beforeAutospacing="0" w:after="0" w:afterAutospacing="0"/>
              <w:ind w:left="0" w:leftChars="0" w:right="0" w:rightChars="0"/>
              <w:jc w:val="center"/>
              <w:rPr>
                <w:rFonts w:hint="default" w:ascii="宋体" w:hAnsi="宋体" w:eastAsia="宋体" w:cs="Times New Roman"/>
                <w:b/>
                <w:color w:val="auto"/>
                <w:kern w:val="0"/>
                <w:sz w:val="21"/>
                <w:szCs w:val="21"/>
                <w:highlight w:val="none"/>
                <w:lang w:val="en-US" w:eastAsia="zh-CN" w:bidi="ar-SA"/>
              </w:rPr>
            </w:pPr>
            <w:r>
              <w:rPr>
                <w:rFonts w:hint="eastAsia" w:ascii="宋体" w:hAnsi="宋体" w:eastAsia="宋体" w:cs="Times New Roman"/>
                <w:b/>
                <w:color w:val="auto"/>
                <w:kern w:val="0"/>
                <w:szCs w:val="21"/>
                <w:highlight w:val="none"/>
              </w:rPr>
              <w:t>投标折扣系数</w:t>
            </w:r>
          </w:p>
        </w:tc>
        <w:tc>
          <w:tcPr>
            <w:tcW w:w="657" w:type="pct"/>
            <w:tcBorders>
              <w:top w:val="single" w:color="auto" w:sz="4" w:space="0"/>
              <w:left w:val="single" w:color="auto" w:sz="4" w:space="0"/>
              <w:bottom w:val="single" w:color="auto" w:sz="4" w:space="0"/>
              <w:right w:val="single" w:color="auto" w:sz="4" w:space="0"/>
            </w:tcBorders>
            <w:vAlign w:val="center"/>
          </w:tcPr>
          <w:p w14:paraId="61456E1B">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tc>
      </w:tr>
      <w:tr w14:paraId="1B5AB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499" w:type="pct"/>
            <w:tcBorders>
              <w:top w:val="single" w:color="auto" w:sz="4" w:space="0"/>
              <w:left w:val="single" w:color="auto" w:sz="4" w:space="0"/>
              <w:right w:val="single" w:color="auto" w:sz="4" w:space="0"/>
            </w:tcBorders>
            <w:vAlign w:val="center"/>
          </w:tcPr>
          <w:p w14:paraId="6CEC9F80">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1833" w:type="pct"/>
            <w:tcBorders>
              <w:top w:val="single" w:color="auto" w:sz="4" w:space="0"/>
              <w:left w:val="single" w:color="auto" w:sz="4" w:space="0"/>
              <w:right w:val="single" w:color="auto" w:sz="4" w:space="0"/>
            </w:tcBorders>
            <w:vAlign w:val="center"/>
          </w:tcPr>
          <w:p w14:paraId="7BC9BC27">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东莞市水务集团供水有限公司2025年度办公用品及后勤物资采购项目（重新招标）</w:t>
            </w:r>
          </w:p>
        </w:tc>
        <w:tc>
          <w:tcPr>
            <w:tcW w:w="2010" w:type="pct"/>
            <w:tcBorders>
              <w:top w:val="single" w:color="auto" w:sz="4" w:space="0"/>
              <w:left w:val="single" w:color="auto" w:sz="4" w:space="0"/>
              <w:right w:val="single" w:color="auto" w:sz="4" w:space="0"/>
            </w:tcBorders>
            <w:shd w:val="clear" w:color="auto" w:fill="auto"/>
            <w:vAlign w:val="center"/>
          </w:tcPr>
          <w:p w14:paraId="259677B9">
            <w:pPr>
              <w:keepNext w:val="0"/>
              <w:keepLines w:val="0"/>
              <w:suppressLineNumbers w:val="0"/>
              <w:spacing w:before="240" w:beforeLines="100" w:beforeAutospacing="0" w:after="0" w:afterAutospacing="0" w:line="360" w:lineRule="auto"/>
              <w:ind w:left="0" w:right="0"/>
              <w:rPr>
                <w:rFonts w:hint="default" w:ascii="宋体" w:hAnsi="宋体" w:eastAsia="宋体" w:cs="Times New Roman"/>
                <w:color w:val="auto"/>
                <w:kern w:val="0"/>
                <w:szCs w:val="21"/>
                <w:highlight w:val="none"/>
                <w:u w:val="single"/>
              </w:rPr>
            </w:pPr>
            <w:r>
              <w:rPr>
                <w:rFonts w:hint="eastAsia" w:ascii="宋体" w:hAnsi="宋体" w:eastAsia="宋体" w:cs="Times New Roman"/>
                <w:color w:val="auto"/>
                <w:kern w:val="0"/>
                <w:szCs w:val="21"/>
                <w:highlight w:val="none"/>
                <w:lang w:bidi="ar"/>
              </w:rPr>
              <w:t xml:space="preserve">      </w:t>
            </w:r>
            <w:r>
              <w:rPr>
                <w:rFonts w:hint="eastAsia" w:ascii="宋体" w:hAnsi="宋体" w:eastAsia="宋体" w:cs="Times New Roman"/>
                <w:color w:val="auto"/>
                <w:kern w:val="0"/>
                <w:szCs w:val="21"/>
                <w:highlight w:val="none"/>
                <w:u w:val="single"/>
                <w:lang w:bidi="ar"/>
              </w:rPr>
              <w:t xml:space="preserve">                       </w:t>
            </w:r>
          </w:p>
          <w:p w14:paraId="02F4A847">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宋体"/>
                <w:b/>
                <w:bCs/>
                <w:color w:val="auto"/>
                <w:kern w:val="0"/>
                <w:szCs w:val="21"/>
                <w:highlight w:val="none"/>
                <w:lang w:bidi="ar"/>
              </w:rPr>
              <w:t>[折扣系数报价不得超过1.00，且不能为0.00或负数]</w:t>
            </w:r>
          </w:p>
        </w:tc>
        <w:tc>
          <w:tcPr>
            <w:tcW w:w="657" w:type="pct"/>
            <w:tcBorders>
              <w:top w:val="single" w:color="auto" w:sz="4" w:space="0"/>
              <w:left w:val="single" w:color="auto" w:sz="4" w:space="0"/>
              <w:right w:val="single" w:color="auto" w:sz="4" w:space="0"/>
            </w:tcBorders>
            <w:vAlign w:val="center"/>
          </w:tcPr>
          <w:p w14:paraId="5D068B5E">
            <w:pPr>
              <w:tabs>
                <w:tab w:val="left" w:pos="8610"/>
              </w:tabs>
              <w:spacing w:line="360" w:lineRule="auto"/>
              <w:jc w:val="center"/>
              <w:rPr>
                <w:rFonts w:ascii="宋体" w:hAnsi="宋体" w:eastAsia="宋体" w:cs="Times New Roman"/>
                <w:color w:val="auto"/>
                <w:kern w:val="0"/>
                <w:szCs w:val="21"/>
                <w:highlight w:val="none"/>
              </w:rPr>
            </w:pPr>
          </w:p>
        </w:tc>
      </w:tr>
    </w:tbl>
    <w:p w14:paraId="1E9ED7A1">
      <w:pPr>
        <w:rPr>
          <w:rFonts w:ascii="宋体" w:hAnsi="宋体" w:eastAsia="宋体" w:cs="宋体"/>
          <w:color w:val="auto"/>
          <w:kern w:val="0"/>
          <w:sz w:val="20"/>
          <w:szCs w:val="21"/>
          <w:highlight w:val="none"/>
        </w:rPr>
      </w:pPr>
    </w:p>
    <w:p w14:paraId="22DC0465">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5E146D26">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（1）本项目的投标报价采用统一折扣系数报价，合同履约过程中以实际供货数量进行结算，采购清单中</w:t>
      </w:r>
      <w:r>
        <w:rPr>
          <w:rFonts w:hint="eastAsia" w:ascii="宋体" w:hAnsi="宋体" w:eastAsia="宋体" w:cs="Times New Roman"/>
          <w:b/>
          <w:bCs/>
          <w:color w:val="auto"/>
          <w:kern w:val="0"/>
          <w:szCs w:val="21"/>
          <w:highlight w:val="none"/>
          <w:lang w:eastAsia="zh-CN"/>
        </w:rPr>
        <w:t>办公用品及后勤物资</w:t>
      </w:r>
      <w:r>
        <w:rPr>
          <w:rFonts w:hint="eastAsia" w:ascii="宋体" w:hAnsi="宋体" w:eastAsia="宋体" w:cs="Times New Roman"/>
          <w:b/>
          <w:bCs/>
          <w:color w:val="auto"/>
          <w:kern w:val="0"/>
          <w:szCs w:val="21"/>
          <w:highlight w:val="none"/>
        </w:rPr>
        <w:t>不含税中标综合单价按以下方式计算：不含税中标综合单价=不含税预算综合单价×中标折扣系数，以实际供货数量进行结算，不含税中标综合单价出现小数点，保留小数点后两位，从小数点后第3位四舍五入。</w:t>
      </w:r>
    </w:p>
    <w:p w14:paraId="75D4E888">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ascii="宋体" w:hAnsi="宋体" w:eastAsia="宋体" w:cs="Times New Roman"/>
          <w:b/>
          <w:bCs/>
          <w:color w:val="auto"/>
          <w:kern w:val="0"/>
          <w:szCs w:val="21"/>
          <w:highlight w:val="none"/>
        </w:rPr>
        <w:t>2</w:t>
      </w:r>
      <w:r>
        <w:rPr>
          <w:rFonts w:hint="eastAsia" w:ascii="宋体" w:hAnsi="宋体" w:eastAsia="宋体" w:cs="Times New Roman"/>
          <w:b/>
          <w:bCs/>
          <w:color w:val="auto"/>
          <w:kern w:val="0"/>
          <w:szCs w:val="21"/>
          <w:highlight w:val="none"/>
        </w:rPr>
        <w:t>）投标人的折扣系数报价不得超过1，且不能为0或负数，折扣系数报价最多保留小数点后两位。投标人未按招标文件要求进行折扣系数报价的，该投标人的投标文件将被视为无效投标。</w:t>
      </w:r>
    </w:p>
    <w:p w14:paraId="1002FA47">
      <w:pPr>
        <w:autoSpaceDE w:val="0"/>
        <w:autoSpaceDN w:val="0"/>
        <w:adjustRightInd w:val="0"/>
        <w:snapToGrid w:val="0"/>
        <w:spacing w:line="360" w:lineRule="auto"/>
        <w:ind w:left="605" w:leftChars="18" w:hanging="567" w:hangingChars="270"/>
        <w:jc w:val="left"/>
        <w:rPr>
          <w:rFonts w:hint="eastAsia"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03D24773">
      <w:pPr>
        <w:spacing w:line="360" w:lineRule="auto"/>
        <w:ind w:firstLine="4960" w:firstLineChars="2362"/>
        <w:rPr>
          <w:color w:val="auto"/>
          <w:highlight w:val="none"/>
          <w:lang w:val="zh-CN"/>
        </w:rPr>
      </w:pPr>
    </w:p>
    <w:p w14:paraId="4EF44864">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1443B82C">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65247CF8">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10267722">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ascii="宋体" w:hAnsi="宋体" w:eastAsia="宋体" w:cs="Times New Roman"/>
          <w:color w:val="auto"/>
          <w:szCs w:val="24"/>
          <w:highlight w:val="none"/>
          <w:lang w:val="zh-CN"/>
        </w:rPr>
        <w:br w:type="page"/>
      </w:r>
      <w:bookmarkStart w:id="463" w:name="_Toc24015"/>
      <w:bookmarkStart w:id="464" w:name="_Toc18828"/>
      <w:bookmarkStart w:id="465" w:name="_Toc1977725"/>
      <w:bookmarkStart w:id="466" w:name="_Toc94107209"/>
      <w:bookmarkStart w:id="467" w:name="_Toc142508369"/>
      <w:bookmarkStart w:id="468" w:name="_Toc102860418"/>
      <w:bookmarkStart w:id="469" w:name="_Toc140596928"/>
      <w:bookmarkStart w:id="470" w:name="_Toc17628"/>
      <w:bookmarkStart w:id="471" w:name="_Toc104991875"/>
      <w:bookmarkStart w:id="472" w:name="_Toc102860074"/>
      <w:bookmarkStart w:id="473" w:name="_Toc486167712"/>
      <w:bookmarkStart w:id="474" w:name="_Toc20759_WPSOffice_Level2"/>
      <w:bookmarkStart w:id="475" w:name="_Toc533708124"/>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463"/>
      <w:bookmarkEnd w:id="464"/>
      <w:bookmarkEnd w:id="465"/>
      <w:bookmarkEnd w:id="466"/>
      <w:bookmarkEnd w:id="467"/>
      <w:bookmarkEnd w:id="468"/>
      <w:bookmarkEnd w:id="469"/>
      <w:bookmarkEnd w:id="470"/>
      <w:bookmarkEnd w:id="471"/>
      <w:bookmarkEnd w:id="472"/>
    </w:p>
    <w:p w14:paraId="1CBF71F1">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476" w:name="_Toc28382"/>
      <w:bookmarkStart w:id="477" w:name="_Toc104991876"/>
      <w:bookmarkStart w:id="478" w:name="_Toc21681"/>
      <w:bookmarkStart w:id="479" w:name="_Toc140596929"/>
      <w:bookmarkStart w:id="480" w:name="_Toc102860075"/>
      <w:bookmarkStart w:id="481" w:name="_Toc94107210"/>
      <w:bookmarkStart w:id="482" w:name="_Toc102860419"/>
      <w:bookmarkStart w:id="483" w:name="_Toc31420"/>
      <w:bookmarkStart w:id="484" w:name="_Toc142508370"/>
      <w:bookmarkStart w:id="485"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476"/>
      <w:bookmarkEnd w:id="477"/>
      <w:bookmarkEnd w:id="478"/>
      <w:bookmarkEnd w:id="479"/>
      <w:bookmarkEnd w:id="480"/>
      <w:bookmarkEnd w:id="481"/>
      <w:bookmarkEnd w:id="482"/>
      <w:bookmarkEnd w:id="483"/>
      <w:bookmarkEnd w:id="484"/>
    </w:p>
    <w:p w14:paraId="3BAF0C9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89F30B8">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411900B5">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486" w:name="_Toc26345"/>
      <w:bookmarkStart w:id="487" w:name="_Toc102860076"/>
      <w:bookmarkStart w:id="488" w:name="_Toc142508371"/>
      <w:bookmarkStart w:id="489" w:name="_Toc102860420"/>
      <w:bookmarkStart w:id="490" w:name="_Toc104991877"/>
      <w:bookmarkStart w:id="491" w:name="_Toc26822"/>
      <w:bookmarkStart w:id="492" w:name="_Toc94107211"/>
      <w:bookmarkStart w:id="493" w:name="_Toc9489"/>
      <w:bookmarkStart w:id="494" w:name="_Toc140596930"/>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86"/>
      <w:bookmarkEnd w:id="487"/>
      <w:bookmarkEnd w:id="488"/>
      <w:bookmarkEnd w:id="489"/>
      <w:bookmarkEnd w:id="490"/>
      <w:bookmarkEnd w:id="491"/>
      <w:bookmarkEnd w:id="492"/>
      <w:bookmarkEnd w:id="493"/>
      <w:bookmarkEnd w:id="494"/>
    </w:p>
    <w:p w14:paraId="1E6F70F0">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495" w:name="_Toc102860421"/>
      <w:bookmarkStart w:id="496" w:name="_Toc102860077"/>
      <w:bookmarkStart w:id="497" w:name="_Toc142508372"/>
      <w:bookmarkStart w:id="498" w:name="_Toc140596931"/>
      <w:bookmarkStart w:id="499" w:name="_Toc644"/>
      <w:bookmarkStart w:id="500" w:name="_Toc21657"/>
      <w:bookmarkStart w:id="501" w:name="_Toc1402"/>
      <w:bookmarkStart w:id="502" w:name="_Toc94107212"/>
      <w:bookmarkStart w:id="503" w:name="_Toc104991878"/>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495"/>
      <w:bookmarkEnd w:id="496"/>
      <w:bookmarkEnd w:id="497"/>
      <w:bookmarkEnd w:id="498"/>
      <w:bookmarkEnd w:id="499"/>
      <w:bookmarkEnd w:id="500"/>
      <w:bookmarkEnd w:id="501"/>
      <w:bookmarkEnd w:id="502"/>
      <w:bookmarkEnd w:id="503"/>
    </w:p>
    <w:p w14:paraId="59BA622E">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473"/>
      <w:bookmarkEnd w:id="474"/>
      <w:bookmarkEnd w:id="475"/>
      <w:bookmarkEnd w:id="485"/>
    </w:p>
    <w:p w14:paraId="37203258">
      <w:pPr>
        <w:spacing w:before="120" w:after="120" w:line="360" w:lineRule="auto"/>
        <w:ind w:firstLine="608" w:firstLineChars="202"/>
        <w:jc w:val="center"/>
        <w:rPr>
          <w:rFonts w:ascii="宋体" w:hAnsi="宋体" w:eastAsia="宋体" w:cs="宋体"/>
          <w:b/>
          <w:color w:val="auto"/>
          <w:sz w:val="30"/>
          <w:szCs w:val="30"/>
          <w:highlight w:val="none"/>
        </w:rPr>
      </w:pPr>
    </w:p>
    <w:p w14:paraId="10382A82">
      <w:pPr>
        <w:spacing w:before="120" w:after="120" w:line="360" w:lineRule="auto"/>
        <w:ind w:firstLine="608" w:firstLineChars="202"/>
        <w:jc w:val="center"/>
        <w:rPr>
          <w:rFonts w:ascii="宋体" w:hAnsi="宋体" w:eastAsia="宋体" w:cs="宋体"/>
          <w:b/>
          <w:bCs/>
          <w:color w:val="auto"/>
          <w:sz w:val="30"/>
          <w:szCs w:val="30"/>
          <w:highlight w:val="none"/>
        </w:rPr>
      </w:pPr>
      <w:bookmarkStart w:id="504" w:name="_Toc11033_WPSOffice_Level3"/>
      <w:r>
        <w:rPr>
          <w:rFonts w:hint="eastAsia" w:ascii="宋体" w:hAnsi="宋体" w:eastAsia="宋体" w:cs="宋体"/>
          <w:b/>
          <w:color w:val="auto"/>
          <w:sz w:val="30"/>
          <w:szCs w:val="30"/>
          <w:highlight w:val="none"/>
        </w:rPr>
        <w:t>法定代</w:t>
      </w:r>
      <w:bookmarkStart w:id="505" w:name="_Toc36971359"/>
      <w:bookmarkStart w:id="506" w:name="_Toc45995270"/>
      <w:r>
        <w:rPr>
          <w:rFonts w:hint="eastAsia" w:ascii="宋体" w:hAnsi="宋体" w:eastAsia="宋体" w:cs="宋体"/>
          <w:b/>
          <w:color w:val="auto"/>
          <w:sz w:val="30"/>
          <w:szCs w:val="30"/>
          <w:highlight w:val="none"/>
        </w:rPr>
        <w:t>表人身份证明书</w:t>
      </w:r>
      <w:bookmarkEnd w:id="504"/>
    </w:p>
    <w:bookmarkEnd w:id="505"/>
    <w:bookmarkEnd w:id="506"/>
    <w:p w14:paraId="4CDB715F">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0E42795F">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0C5CEB00">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0A2E7C39">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2577A018">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622EB477">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1DED4E98">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079B9236">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415B54D0">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00F8E0B7">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105F4B0C"/>
                          <w:p w14:paraId="2FFE42BE"/>
                          <w:p w14:paraId="4EAEF4D8"/>
                          <w:p w14:paraId="2B544031"/>
                          <w:p w14:paraId="59A6F1CE">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105F4B0C"/>
                    <w:p w14:paraId="2FFE42BE"/>
                    <w:p w14:paraId="4EAEF4D8"/>
                    <w:p w14:paraId="2B544031"/>
                    <w:p w14:paraId="59A6F1CE">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57732A11"/>
                          <w:p w14:paraId="53CFDF35"/>
                          <w:p w14:paraId="10327A88"/>
                          <w:p w14:paraId="31F47E41"/>
                          <w:p w14:paraId="74D55B6A">
                            <w:pPr>
                              <w:jc w:val="center"/>
                              <w:rPr>
                                <w:szCs w:val="21"/>
                              </w:rPr>
                            </w:pPr>
                            <w:r>
                              <w:rPr>
                                <w:rFonts w:hint="eastAsia"/>
                                <w:szCs w:val="21"/>
                              </w:rPr>
                              <w:t>法定代表人身份证反面</w:t>
                            </w:r>
                          </w:p>
                          <w:p w14:paraId="7BB15C7A">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57732A11"/>
                    <w:p w14:paraId="53CFDF35"/>
                    <w:p w14:paraId="10327A88"/>
                    <w:p w14:paraId="31F47E41"/>
                    <w:p w14:paraId="74D55B6A">
                      <w:pPr>
                        <w:jc w:val="center"/>
                        <w:rPr>
                          <w:szCs w:val="21"/>
                        </w:rPr>
                      </w:pPr>
                      <w:r>
                        <w:rPr>
                          <w:rFonts w:hint="eastAsia"/>
                          <w:szCs w:val="21"/>
                        </w:rPr>
                        <w:t>法定代表人身份证反面</w:t>
                      </w:r>
                    </w:p>
                    <w:p w14:paraId="7BB15C7A">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01205679"/>
                          <w:p w14:paraId="341A6BB0"/>
                          <w:p w14:paraId="51E35F14"/>
                          <w:p w14:paraId="066CFB8A"/>
                          <w:p w14:paraId="26BFB60A">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01205679"/>
                    <w:p w14:paraId="341A6BB0"/>
                    <w:p w14:paraId="51E35F14"/>
                    <w:p w14:paraId="066CFB8A"/>
                    <w:p w14:paraId="26BFB60A">
                      <w:pPr>
                        <w:jc w:val="center"/>
                      </w:pPr>
                      <w:r>
                        <w:rPr>
                          <w:rFonts w:hint="eastAsia"/>
                        </w:rPr>
                        <w:t>身份证正面</w:t>
                      </w:r>
                    </w:p>
                  </w:txbxContent>
                </v:textbox>
              </v:shape>
            </w:pict>
          </mc:Fallback>
        </mc:AlternateContent>
      </w:r>
    </w:p>
    <w:p w14:paraId="12EC98E1">
      <w:pPr>
        <w:autoSpaceDE w:val="0"/>
        <w:autoSpaceDN w:val="0"/>
        <w:adjustRightInd w:val="0"/>
        <w:jc w:val="left"/>
        <w:rPr>
          <w:rFonts w:ascii="宋体" w:hAnsi="宋体" w:eastAsia="宋体" w:cs="宋体"/>
          <w:color w:val="auto"/>
          <w:kern w:val="0"/>
          <w:sz w:val="24"/>
          <w:szCs w:val="24"/>
          <w:highlight w:val="none"/>
        </w:rPr>
      </w:pPr>
    </w:p>
    <w:p w14:paraId="15FB5698">
      <w:pPr>
        <w:autoSpaceDE w:val="0"/>
        <w:autoSpaceDN w:val="0"/>
        <w:adjustRightInd w:val="0"/>
        <w:jc w:val="left"/>
        <w:rPr>
          <w:rFonts w:ascii="宋体" w:hAnsi="宋体" w:eastAsia="宋体" w:cs="宋体"/>
          <w:color w:val="auto"/>
          <w:kern w:val="0"/>
          <w:sz w:val="24"/>
          <w:szCs w:val="24"/>
          <w:highlight w:val="none"/>
        </w:rPr>
      </w:pPr>
    </w:p>
    <w:p w14:paraId="69D014DA">
      <w:pPr>
        <w:autoSpaceDE w:val="0"/>
        <w:autoSpaceDN w:val="0"/>
        <w:adjustRightInd w:val="0"/>
        <w:jc w:val="left"/>
        <w:rPr>
          <w:rFonts w:ascii="宋体" w:hAnsi="宋体" w:eastAsia="宋体" w:cs="宋体"/>
          <w:color w:val="auto"/>
          <w:kern w:val="0"/>
          <w:sz w:val="24"/>
          <w:szCs w:val="24"/>
          <w:highlight w:val="none"/>
        </w:rPr>
      </w:pPr>
    </w:p>
    <w:p w14:paraId="42ABEBE9">
      <w:pPr>
        <w:autoSpaceDE w:val="0"/>
        <w:autoSpaceDN w:val="0"/>
        <w:adjustRightInd w:val="0"/>
        <w:jc w:val="left"/>
        <w:rPr>
          <w:rFonts w:ascii="宋体" w:hAnsi="宋体" w:eastAsia="宋体" w:cs="宋体"/>
          <w:color w:val="auto"/>
          <w:kern w:val="0"/>
          <w:sz w:val="24"/>
          <w:szCs w:val="24"/>
          <w:highlight w:val="none"/>
        </w:rPr>
      </w:pPr>
    </w:p>
    <w:p w14:paraId="4D65CFD2">
      <w:pPr>
        <w:autoSpaceDE w:val="0"/>
        <w:autoSpaceDN w:val="0"/>
        <w:adjustRightInd w:val="0"/>
        <w:jc w:val="left"/>
        <w:rPr>
          <w:rFonts w:ascii="宋体" w:hAnsi="宋体" w:eastAsia="宋体" w:cs="宋体"/>
          <w:color w:val="auto"/>
          <w:kern w:val="0"/>
          <w:sz w:val="24"/>
          <w:szCs w:val="24"/>
          <w:highlight w:val="none"/>
        </w:rPr>
      </w:pPr>
    </w:p>
    <w:p w14:paraId="564F47B1">
      <w:pPr>
        <w:autoSpaceDE w:val="0"/>
        <w:autoSpaceDN w:val="0"/>
        <w:adjustRightInd w:val="0"/>
        <w:jc w:val="left"/>
        <w:rPr>
          <w:rFonts w:ascii="宋体" w:hAnsi="宋体" w:eastAsia="宋体" w:cs="宋体"/>
          <w:color w:val="auto"/>
          <w:kern w:val="0"/>
          <w:sz w:val="24"/>
          <w:szCs w:val="24"/>
          <w:highlight w:val="none"/>
        </w:rPr>
      </w:pPr>
    </w:p>
    <w:p w14:paraId="37EDDC24">
      <w:pPr>
        <w:autoSpaceDE w:val="0"/>
        <w:autoSpaceDN w:val="0"/>
        <w:adjustRightInd w:val="0"/>
        <w:jc w:val="left"/>
        <w:rPr>
          <w:rFonts w:ascii="宋体" w:hAnsi="宋体" w:eastAsia="宋体" w:cs="宋体"/>
          <w:color w:val="auto"/>
          <w:kern w:val="0"/>
          <w:sz w:val="24"/>
          <w:szCs w:val="24"/>
          <w:highlight w:val="none"/>
        </w:rPr>
      </w:pPr>
    </w:p>
    <w:p w14:paraId="3BC89FB0">
      <w:pPr>
        <w:autoSpaceDE w:val="0"/>
        <w:autoSpaceDN w:val="0"/>
        <w:adjustRightInd w:val="0"/>
        <w:jc w:val="left"/>
        <w:rPr>
          <w:rFonts w:ascii="宋体" w:hAnsi="宋体" w:eastAsia="宋体" w:cs="宋体"/>
          <w:color w:val="auto"/>
          <w:kern w:val="0"/>
          <w:sz w:val="24"/>
          <w:szCs w:val="24"/>
          <w:highlight w:val="none"/>
        </w:rPr>
      </w:pPr>
    </w:p>
    <w:p w14:paraId="323F2F40">
      <w:pPr>
        <w:autoSpaceDE w:val="0"/>
        <w:autoSpaceDN w:val="0"/>
        <w:adjustRightInd w:val="0"/>
        <w:jc w:val="left"/>
        <w:rPr>
          <w:rFonts w:ascii="宋体" w:hAnsi="宋体" w:eastAsia="宋体" w:cs="宋体"/>
          <w:color w:val="auto"/>
          <w:kern w:val="0"/>
          <w:sz w:val="24"/>
          <w:szCs w:val="24"/>
          <w:highlight w:val="none"/>
        </w:rPr>
      </w:pPr>
    </w:p>
    <w:p w14:paraId="7C3E807A">
      <w:pPr>
        <w:autoSpaceDE w:val="0"/>
        <w:autoSpaceDN w:val="0"/>
        <w:adjustRightInd w:val="0"/>
        <w:jc w:val="left"/>
        <w:rPr>
          <w:rFonts w:ascii="宋体" w:hAnsi="宋体" w:eastAsia="宋体" w:cs="宋体"/>
          <w:b/>
          <w:color w:val="auto"/>
          <w:kern w:val="0"/>
          <w:szCs w:val="21"/>
          <w:highlight w:val="none"/>
        </w:rPr>
      </w:pPr>
    </w:p>
    <w:p w14:paraId="4CD9765B">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78A38875">
      <w:pPr>
        <w:autoSpaceDE w:val="0"/>
        <w:autoSpaceDN w:val="0"/>
        <w:adjustRightInd w:val="0"/>
        <w:jc w:val="left"/>
        <w:rPr>
          <w:rFonts w:ascii="宋体" w:hAnsi="宋体" w:eastAsia="宋体" w:cs="宋体"/>
          <w:color w:val="auto"/>
          <w:kern w:val="0"/>
          <w:szCs w:val="21"/>
          <w:highlight w:val="none"/>
        </w:rPr>
      </w:pPr>
    </w:p>
    <w:p w14:paraId="08155D67">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419"/>
      <w:bookmarkEnd w:id="420"/>
      <w:bookmarkEnd w:id="421"/>
      <w:bookmarkStart w:id="507" w:name="_Toc486167713"/>
      <w:bookmarkStart w:id="508" w:name="_Toc533708125"/>
      <w:bookmarkStart w:id="509" w:name="_Toc6240_WPSOffice_Level2"/>
      <w:bookmarkStart w:id="510" w:name="_Toc1977727"/>
      <w:r>
        <w:rPr>
          <w:rFonts w:hint="eastAsia" w:ascii="宋体" w:hAnsi="宋体" w:eastAsia="宋体" w:cs="宋体"/>
          <w:b/>
          <w:color w:val="auto"/>
          <w:szCs w:val="24"/>
          <w:highlight w:val="none"/>
        </w:rPr>
        <w:t>（2）法定代表人授权书格式</w:t>
      </w:r>
      <w:bookmarkEnd w:id="507"/>
      <w:bookmarkEnd w:id="508"/>
      <w:bookmarkEnd w:id="509"/>
      <w:bookmarkEnd w:id="510"/>
    </w:p>
    <w:p w14:paraId="3D2EA12E">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4BF50C92">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511" w:name="_Toc29146_WPSOffice_Level3"/>
      <w:r>
        <w:rPr>
          <w:rFonts w:hint="eastAsia" w:ascii="宋体" w:hAnsi="宋体" w:eastAsia="宋体" w:cs="宋体"/>
          <w:b/>
          <w:bCs/>
          <w:color w:val="auto"/>
          <w:sz w:val="30"/>
          <w:szCs w:val="30"/>
          <w:highlight w:val="none"/>
          <w:lang w:val="zh-CN"/>
        </w:rPr>
        <w:t>法定代表人授权书</w:t>
      </w:r>
      <w:bookmarkEnd w:id="511"/>
    </w:p>
    <w:p w14:paraId="008A995C">
      <w:pPr>
        <w:autoSpaceDE w:val="0"/>
        <w:autoSpaceDN w:val="0"/>
        <w:adjustRightInd w:val="0"/>
        <w:spacing w:line="360" w:lineRule="auto"/>
        <w:jc w:val="center"/>
        <w:rPr>
          <w:rFonts w:ascii="宋体" w:hAnsi="宋体" w:eastAsia="宋体" w:cs="宋体"/>
          <w:color w:val="auto"/>
          <w:szCs w:val="28"/>
          <w:highlight w:val="none"/>
          <w:lang w:val="zh-CN"/>
        </w:rPr>
      </w:pPr>
    </w:p>
    <w:p w14:paraId="792F9E07">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致：东莞市水务集团供水有限公司</w:t>
      </w:r>
    </w:p>
    <w:p w14:paraId="3F0E3132">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东莞市水务集团供水有限公司2025年度办公用品及后勤物资采购项目（重新招标）</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DGDS2025-008-1</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68B1078D">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066B9FFE">
      <w:pPr>
        <w:spacing w:before="120" w:after="120" w:line="360" w:lineRule="auto"/>
        <w:ind w:left="348" w:leftChars="136" w:hanging="62"/>
        <w:rPr>
          <w:rFonts w:ascii="宋体" w:hAnsi="宋体" w:eastAsia="宋体" w:cs="宋体"/>
          <w:color w:val="auto"/>
          <w:szCs w:val="24"/>
          <w:highlight w:val="none"/>
        </w:rPr>
      </w:pPr>
    </w:p>
    <w:p w14:paraId="1BF1FD23">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2BA74781">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49D5DDB3">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5A9F04F8">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6C516337">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640439C4">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00879EF1">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0CF77987">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161E51E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583B93A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7CEFB6EC"/>
                          <w:p w14:paraId="2F93AD67"/>
                          <w:p w14:paraId="62326955"/>
                          <w:p w14:paraId="1EDEAB00"/>
                          <w:p w14:paraId="38B1E9FE">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7CEFB6EC"/>
                    <w:p w14:paraId="2F93AD67"/>
                    <w:p w14:paraId="62326955"/>
                    <w:p w14:paraId="1EDEAB00"/>
                    <w:p w14:paraId="38B1E9FE">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21EE9FD6"/>
                          <w:p w14:paraId="60D39A7D"/>
                          <w:p w14:paraId="1FF869EF"/>
                          <w:p w14:paraId="32DA440D"/>
                          <w:p w14:paraId="2140C307">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21EE9FD6"/>
                    <w:p w14:paraId="60D39A7D"/>
                    <w:p w14:paraId="1FF869EF"/>
                    <w:p w14:paraId="32DA440D"/>
                    <w:p w14:paraId="2140C307">
                      <w:pPr>
                        <w:jc w:val="center"/>
                        <w:rPr>
                          <w:rFonts w:hAnsi="宋体"/>
                        </w:rPr>
                      </w:pPr>
                      <w:r>
                        <w:rPr>
                          <w:rFonts w:hint="eastAsia" w:hAnsi="宋体"/>
                        </w:rPr>
                        <w:t>法定代表人身份证正面</w:t>
                      </w:r>
                    </w:p>
                  </w:txbxContent>
                </v:textbox>
              </v:shape>
            </w:pict>
          </mc:Fallback>
        </mc:AlternateContent>
      </w:r>
    </w:p>
    <w:p w14:paraId="379186A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D62F23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4F0135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8AF3A2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96F169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58AB62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9C1A61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977335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1A72320">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37476E7E"/>
                          <w:p w14:paraId="527B74BA">
                            <w:pPr>
                              <w:jc w:val="center"/>
                              <w:rPr>
                                <w:rFonts w:hAnsi="宋体"/>
                                <w:color w:val="FF0000"/>
                              </w:rPr>
                            </w:pPr>
                          </w:p>
                          <w:p w14:paraId="35DD2D10">
                            <w:pPr>
                              <w:jc w:val="center"/>
                              <w:rPr>
                                <w:rFonts w:hAnsi="宋体"/>
                                <w:color w:val="FF0000"/>
                              </w:rPr>
                            </w:pPr>
                          </w:p>
                          <w:p w14:paraId="4D962276">
                            <w:pPr>
                              <w:jc w:val="center"/>
                              <w:rPr>
                                <w:rFonts w:hAnsi="宋体"/>
                                <w:color w:val="FF0000"/>
                              </w:rPr>
                            </w:pPr>
                          </w:p>
                          <w:p w14:paraId="5487AF3D">
                            <w:pPr>
                              <w:jc w:val="center"/>
                            </w:pPr>
                            <w:r>
                              <w:rPr>
                                <w:rFonts w:hint="eastAsia" w:hAnsi="宋体"/>
                              </w:rPr>
                              <w:t>被授权人身份证反面</w:t>
                            </w:r>
                          </w:p>
                          <w:p w14:paraId="0F1BFA55"/>
                          <w:p w14:paraId="079CB848"/>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37476E7E"/>
                    <w:p w14:paraId="527B74BA">
                      <w:pPr>
                        <w:jc w:val="center"/>
                        <w:rPr>
                          <w:rFonts w:hAnsi="宋体"/>
                          <w:color w:val="FF0000"/>
                        </w:rPr>
                      </w:pPr>
                    </w:p>
                    <w:p w14:paraId="35DD2D10">
                      <w:pPr>
                        <w:jc w:val="center"/>
                        <w:rPr>
                          <w:rFonts w:hAnsi="宋体"/>
                          <w:color w:val="FF0000"/>
                        </w:rPr>
                      </w:pPr>
                    </w:p>
                    <w:p w14:paraId="4D962276">
                      <w:pPr>
                        <w:jc w:val="center"/>
                        <w:rPr>
                          <w:rFonts w:hAnsi="宋体"/>
                          <w:color w:val="FF0000"/>
                        </w:rPr>
                      </w:pPr>
                    </w:p>
                    <w:p w14:paraId="5487AF3D">
                      <w:pPr>
                        <w:jc w:val="center"/>
                      </w:pPr>
                      <w:r>
                        <w:rPr>
                          <w:rFonts w:hint="eastAsia" w:hAnsi="宋体"/>
                        </w:rPr>
                        <w:t>被授权人身份证反面</w:t>
                      </w:r>
                    </w:p>
                    <w:p w14:paraId="0F1BFA55"/>
                    <w:p w14:paraId="079CB848"/>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610F2C62"/>
                          <w:p w14:paraId="7BF1B25A">
                            <w:pPr>
                              <w:jc w:val="center"/>
                              <w:rPr>
                                <w:rFonts w:hAnsi="宋体"/>
                                <w:color w:val="FF0000"/>
                              </w:rPr>
                            </w:pPr>
                          </w:p>
                          <w:p w14:paraId="26A00A7F">
                            <w:pPr>
                              <w:jc w:val="center"/>
                              <w:rPr>
                                <w:rFonts w:hAnsi="宋体"/>
                                <w:color w:val="FF0000"/>
                              </w:rPr>
                            </w:pPr>
                          </w:p>
                          <w:p w14:paraId="2CECB73D">
                            <w:pPr>
                              <w:jc w:val="center"/>
                              <w:rPr>
                                <w:rFonts w:hAnsi="宋体"/>
                                <w:color w:val="FF0000"/>
                              </w:rPr>
                            </w:pPr>
                          </w:p>
                          <w:p w14:paraId="0482CE6F">
                            <w:pPr>
                              <w:jc w:val="center"/>
                            </w:pPr>
                            <w:r>
                              <w:rPr>
                                <w:rFonts w:hint="eastAsia" w:hAnsi="宋体"/>
                              </w:rPr>
                              <w:t>被授权人身份证正面</w:t>
                            </w:r>
                          </w:p>
                          <w:p w14:paraId="26E1719E"/>
                          <w:p w14:paraId="0964F67C"/>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610F2C62"/>
                    <w:p w14:paraId="7BF1B25A">
                      <w:pPr>
                        <w:jc w:val="center"/>
                        <w:rPr>
                          <w:rFonts w:hAnsi="宋体"/>
                          <w:color w:val="FF0000"/>
                        </w:rPr>
                      </w:pPr>
                    </w:p>
                    <w:p w14:paraId="26A00A7F">
                      <w:pPr>
                        <w:jc w:val="center"/>
                        <w:rPr>
                          <w:rFonts w:hAnsi="宋体"/>
                          <w:color w:val="FF0000"/>
                        </w:rPr>
                      </w:pPr>
                    </w:p>
                    <w:p w14:paraId="2CECB73D">
                      <w:pPr>
                        <w:jc w:val="center"/>
                        <w:rPr>
                          <w:rFonts w:hAnsi="宋体"/>
                          <w:color w:val="FF0000"/>
                        </w:rPr>
                      </w:pPr>
                    </w:p>
                    <w:p w14:paraId="0482CE6F">
                      <w:pPr>
                        <w:jc w:val="center"/>
                      </w:pPr>
                      <w:r>
                        <w:rPr>
                          <w:rFonts w:hint="eastAsia" w:hAnsi="宋体"/>
                        </w:rPr>
                        <w:t>被授权人身份证正面</w:t>
                      </w:r>
                    </w:p>
                    <w:p w14:paraId="26E1719E"/>
                    <w:p w14:paraId="0964F67C"/>
                  </w:txbxContent>
                </v:textbox>
              </v:shape>
            </w:pict>
          </mc:Fallback>
        </mc:AlternateContent>
      </w:r>
    </w:p>
    <w:p w14:paraId="3DF2977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C75443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412346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640DC80">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6E3319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0485D6B">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49E05201">
      <w:pPr>
        <w:pStyle w:val="4"/>
        <w:pageBreakBefore/>
        <w:spacing w:line="360" w:lineRule="auto"/>
        <w:rPr>
          <w:rFonts w:hint="eastAsia" w:hAnsi="宋体" w:eastAsia="宋体"/>
          <w:b/>
          <w:color w:val="auto"/>
          <w:sz w:val="30"/>
          <w:szCs w:val="30"/>
          <w:highlight w:val="none"/>
          <w:lang w:val="zh-CN" w:eastAsia="zh-CN"/>
        </w:rPr>
      </w:pPr>
      <w:bookmarkStart w:id="512" w:name="_Toc8338"/>
      <w:bookmarkStart w:id="513" w:name="_Toc31100"/>
      <w:bookmarkStart w:id="514" w:name="_Toc30070"/>
      <w:bookmarkStart w:id="515" w:name="_Toc104991880"/>
      <w:bookmarkStart w:id="516" w:name="_Toc94107214"/>
      <w:bookmarkStart w:id="517" w:name="_Toc140596933"/>
      <w:bookmarkStart w:id="518" w:name="_Toc142508373"/>
      <w:bookmarkStart w:id="519" w:name="_Toc1977730"/>
      <w:r>
        <w:rPr>
          <w:rFonts w:hint="eastAsia" w:hAnsi="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.4</w:t>
      </w:r>
      <w:r>
        <w:rPr>
          <w:rFonts w:ascii="宋体" w:hAnsi="宋体" w:eastAsia="宋体" w:cs="宋体"/>
          <w:b/>
          <w:color w:val="auto"/>
          <w:kern w:val="0"/>
          <w:sz w:val="30"/>
          <w:szCs w:val="30"/>
          <w:highlight w:val="none"/>
        </w:rPr>
        <w:t xml:space="preserve"> </w:t>
      </w:r>
      <w:r>
        <w:rPr>
          <w:rFonts w:hint="eastAsia" w:hAnsi="宋体"/>
          <w:b/>
          <w:bCs/>
          <w:color w:val="auto"/>
          <w:kern w:val="2"/>
          <w:sz w:val="32"/>
          <w:szCs w:val="32"/>
          <w:highlight w:val="none"/>
        </w:rPr>
        <w:t>资格业绩</w:t>
      </w:r>
      <w:r>
        <w:rPr>
          <w:rFonts w:hint="eastAsia" w:ascii="宋体" w:hAnsi="宋体" w:eastAsia="宋体"/>
          <w:b/>
          <w:bCs/>
          <w:color w:val="auto"/>
          <w:sz w:val="32"/>
          <w:szCs w:val="32"/>
          <w:highlight w:val="none"/>
        </w:rPr>
        <w:t>【投标人提供一份2022年1月1日以来办公用品或后勤物资供货业绩（合同签订日期为2022年1月1日或以后）</w:t>
      </w:r>
      <w:bookmarkEnd w:id="512"/>
      <w:bookmarkEnd w:id="513"/>
      <w:bookmarkEnd w:id="514"/>
      <w:r>
        <w:rPr>
          <w:rFonts w:hint="eastAsia" w:hAnsi="宋体"/>
          <w:b/>
          <w:bCs/>
          <w:color w:val="auto"/>
          <w:sz w:val="32"/>
          <w:szCs w:val="32"/>
          <w:highlight w:val="none"/>
          <w:lang w:eastAsia="zh-CN"/>
        </w:rPr>
        <w:t>】</w:t>
      </w:r>
    </w:p>
    <w:p w14:paraId="54A3F81B">
      <w:pPr>
        <w:spacing w:line="360" w:lineRule="auto"/>
        <w:rPr>
          <w:rFonts w:hAnsi="宋体"/>
          <w:color w:val="auto"/>
          <w:szCs w:val="21"/>
          <w:highlight w:val="none"/>
          <w:lang w:val="zh-CN"/>
        </w:rPr>
      </w:pPr>
    </w:p>
    <w:tbl>
      <w:tblPr>
        <w:tblStyle w:val="39"/>
        <w:tblW w:w="461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20"/>
        <w:gridCol w:w="1093"/>
        <w:gridCol w:w="1090"/>
        <w:gridCol w:w="1090"/>
        <w:gridCol w:w="1001"/>
        <w:gridCol w:w="1059"/>
        <w:gridCol w:w="1395"/>
        <w:gridCol w:w="915"/>
      </w:tblGrid>
      <w:tr w14:paraId="78E30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537" w:type="pct"/>
            <w:tcBorders>
              <w:top w:val="single" w:color="auto" w:sz="4" w:space="0"/>
              <w:left w:val="single" w:color="auto" w:sz="4" w:space="0"/>
              <w:bottom w:val="single" w:color="auto" w:sz="4" w:space="0"/>
              <w:right w:val="single" w:color="auto" w:sz="4" w:space="0"/>
            </w:tcBorders>
            <w:vAlign w:val="center"/>
          </w:tcPr>
          <w:p w14:paraId="16898205">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638" w:type="pct"/>
            <w:tcBorders>
              <w:top w:val="single" w:color="auto" w:sz="4" w:space="0"/>
              <w:left w:val="single" w:color="auto" w:sz="4" w:space="0"/>
              <w:bottom w:val="single" w:color="auto" w:sz="4" w:space="0"/>
              <w:right w:val="single" w:color="auto" w:sz="4" w:space="0"/>
            </w:tcBorders>
            <w:vAlign w:val="center"/>
          </w:tcPr>
          <w:p w14:paraId="1FDFE87A">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合同</w:t>
            </w:r>
            <w:r>
              <w:rPr>
                <w:rFonts w:hint="eastAsia" w:ascii="宋体" w:hAnsi="宋体" w:eastAsia="宋体" w:cs="Times New Roman"/>
                <w:color w:val="auto"/>
                <w:kern w:val="0"/>
                <w:szCs w:val="21"/>
                <w:highlight w:val="none"/>
                <w:lang w:val="zh-CN"/>
              </w:rPr>
              <w:t>名称</w:t>
            </w:r>
          </w:p>
        </w:tc>
        <w:tc>
          <w:tcPr>
            <w:tcW w:w="636" w:type="pct"/>
            <w:tcBorders>
              <w:top w:val="single" w:color="auto" w:sz="4" w:space="0"/>
              <w:left w:val="single" w:color="auto" w:sz="4" w:space="0"/>
              <w:bottom w:val="single" w:color="auto" w:sz="4" w:space="0"/>
              <w:right w:val="single" w:color="auto" w:sz="4" w:space="0"/>
            </w:tcBorders>
            <w:vAlign w:val="center"/>
          </w:tcPr>
          <w:p w14:paraId="017ADB6D">
            <w:pPr>
              <w:autoSpaceDE w:val="0"/>
              <w:autoSpaceDN w:val="0"/>
              <w:adjustRightInd w:val="0"/>
              <w:jc w:val="center"/>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合同标的货物名称</w:t>
            </w:r>
          </w:p>
        </w:tc>
        <w:tc>
          <w:tcPr>
            <w:tcW w:w="636" w:type="pct"/>
            <w:tcBorders>
              <w:top w:val="single" w:color="auto" w:sz="4" w:space="0"/>
              <w:left w:val="single" w:color="auto" w:sz="4" w:space="0"/>
              <w:bottom w:val="single" w:color="auto" w:sz="4" w:space="0"/>
              <w:right w:val="single" w:color="auto" w:sz="4" w:space="0"/>
            </w:tcBorders>
            <w:vAlign w:val="center"/>
          </w:tcPr>
          <w:p w14:paraId="515C6C4E">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合同期限</w:t>
            </w:r>
          </w:p>
        </w:tc>
        <w:tc>
          <w:tcPr>
            <w:tcW w:w="584" w:type="pct"/>
            <w:tcBorders>
              <w:top w:val="single" w:color="auto" w:sz="4" w:space="0"/>
              <w:left w:val="single" w:color="auto" w:sz="4" w:space="0"/>
              <w:bottom w:val="single" w:color="auto" w:sz="4" w:space="0"/>
              <w:right w:val="single" w:color="auto" w:sz="4" w:space="0"/>
            </w:tcBorders>
            <w:vAlign w:val="center"/>
          </w:tcPr>
          <w:p w14:paraId="55D304EC">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签约</w:t>
            </w:r>
          </w:p>
          <w:p w14:paraId="5427652C">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日期</w:t>
            </w:r>
          </w:p>
        </w:tc>
        <w:tc>
          <w:tcPr>
            <w:tcW w:w="618" w:type="pct"/>
            <w:tcBorders>
              <w:top w:val="single" w:color="auto" w:sz="4" w:space="0"/>
              <w:left w:val="single" w:color="auto" w:sz="4" w:space="0"/>
              <w:bottom w:val="single" w:color="auto" w:sz="4" w:space="0"/>
              <w:right w:val="single" w:color="auto" w:sz="4" w:space="0"/>
            </w:tcBorders>
            <w:vAlign w:val="center"/>
          </w:tcPr>
          <w:p w14:paraId="0F67EF1D">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172407B6">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814" w:type="pct"/>
            <w:tcBorders>
              <w:top w:val="single" w:color="auto" w:sz="4" w:space="0"/>
              <w:left w:val="single" w:color="auto" w:sz="4" w:space="0"/>
              <w:bottom w:val="single" w:color="auto" w:sz="4" w:space="0"/>
              <w:right w:val="single" w:color="auto" w:sz="4" w:space="0"/>
            </w:tcBorders>
            <w:vAlign w:val="center"/>
          </w:tcPr>
          <w:p w14:paraId="2A4D1E94">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534" w:type="pct"/>
            <w:tcBorders>
              <w:top w:val="single" w:color="auto" w:sz="4" w:space="0"/>
              <w:left w:val="single" w:color="auto" w:sz="4" w:space="0"/>
              <w:bottom w:val="single" w:color="auto" w:sz="4" w:space="0"/>
              <w:right w:val="single" w:color="auto" w:sz="4" w:space="0"/>
            </w:tcBorders>
            <w:vAlign w:val="center"/>
          </w:tcPr>
          <w:p w14:paraId="7A0F9EB8">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3E2E1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537" w:type="pct"/>
            <w:tcBorders>
              <w:top w:val="single" w:color="auto" w:sz="4" w:space="0"/>
              <w:left w:val="single" w:color="auto" w:sz="4" w:space="0"/>
              <w:bottom w:val="single" w:color="auto" w:sz="4" w:space="0"/>
              <w:right w:val="single" w:color="auto" w:sz="4" w:space="0"/>
            </w:tcBorders>
            <w:vAlign w:val="center"/>
          </w:tcPr>
          <w:p w14:paraId="1C6B96D8">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638" w:type="pct"/>
            <w:tcBorders>
              <w:top w:val="single" w:color="auto" w:sz="4" w:space="0"/>
              <w:left w:val="single" w:color="auto" w:sz="4" w:space="0"/>
              <w:bottom w:val="single" w:color="auto" w:sz="4" w:space="0"/>
              <w:right w:val="single" w:color="auto" w:sz="4" w:space="0"/>
            </w:tcBorders>
            <w:vAlign w:val="center"/>
          </w:tcPr>
          <w:p w14:paraId="2FCBB0A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36" w:type="pct"/>
            <w:tcBorders>
              <w:top w:val="single" w:color="auto" w:sz="4" w:space="0"/>
              <w:left w:val="single" w:color="auto" w:sz="4" w:space="0"/>
              <w:bottom w:val="single" w:color="auto" w:sz="4" w:space="0"/>
              <w:right w:val="single" w:color="auto" w:sz="4" w:space="0"/>
            </w:tcBorders>
          </w:tcPr>
          <w:p w14:paraId="4BAA1B2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36" w:type="pct"/>
            <w:tcBorders>
              <w:top w:val="single" w:color="auto" w:sz="4" w:space="0"/>
              <w:left w:val="single" w:color="auto" w:sz="4" w:space="0"/>
              <w:bottom w:val="single" w:color="auto" w:sz="4" w:space="0"/>
              <w:right w:val="single" w:color="auto" w:sz="4" w:space="0"/>
            </w:tcBorders>
          </w:tcPr>
          <w:p w14:paraId="157DD1D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1ACEB68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18" w:type="pct"/>
            <w:tcBorders>
              <w:top w:val="single" w:color="auto" w:sz="4" w:space="0"/>
              <w:left w:val="single" w:color="auto" w:sz="4" w:space="0"/>
              <w:bottom w:val="single" w:color="auto" w:sz="4" w:space="0"/>
              <w:right w:val="single" w:color="auto" w:sz="4" w:space="0"/>
            </w:tcBorders>
            <w:vAlign w:val="center"/>
          </w:tcPr>
          <w:p w14:paraId="446CB63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14" w:type="pct"/>
            <w:tcBorders>
              <w:top w:val="single" w:color="auto" w:sz="4" w:space="0"/>
              <w:left w:val="single" w:color="auto" w:sz="4" w:space="0"/>
              <w:bottom w:val="single" w:color="auto" w:sz="4" w:space="0"/>
              <w:right w:val="single" w:color="auto" w:sz="4" w:space="0"/>
            </w:tcBorders>
            <w:vAlign w:val="center"/>
          </w:tcPr>
          <w:p w14:paraId="3643AEB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34" w:type="pct"/>
            <w:tcBorders>
              <w:top w:val="single" w:color="auto" w:sz="4" w:space="0"/>
              <w:left w:val="single" w:color="auto" w:sz="4" w:space="0"/>
              <w:bottom w:val="single" w:color="auto" w:sz="4" w:space="0"/>
              <w:right w:val="single" w:color="auto" w:sz="4" w:space="0"/>
            </w:tcBorders>
            <w:vAlign w:val="center"/>
          </w:tcPr>
          <w:p w14:paraId="1E931F59">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5522F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537" w:type="pct"/>
            <w:tcBorders>
              <w:top w:val="single" w:color="auto" w:sz="4" w:space="0"/>
              <w:left w:val="single" w:color="auto" w:sz="4" w:space="0"/>
              <w:bottom w:val="single" w:color="auto" w:sz="4" w:space="0"/>
              <w:right w:val="single" w:color="auto" w:sz="4" w:space="0"/>
            </w:tcBorders>
            <w:vAlign w:val="center"/>
          </w:tcPr>
          <w:p w14:paraId="6BD7A7C8">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638" w:type="pct"/>
            <w:tcBorders>
              <w:top w:val="single" w:color="auto" w:sz="4" w:space="0"/>
              <w:left w:val="single" w:color="auto" w:sz="4" w:space="0"/>
              <w:bottom w:val="single" w:color="auto" w:sz="4" w:space="0"/>
              <w:right w:val="single" w:color="auto" w:sz="4" w:space="0"/>
            </w:tcBorders>
            <w:vAlign w:val="center"/>
          </w:tcPr>
          <w:p w14:paraId="2F309BE3">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36" w:type="pct"/>
            <w:tcBorders>
              <w:top w:val="single" w:color="auto" w:sz="4" w:space="0"/>
              <w:left w:val="single" w:color="auto" w:sz="4" w:space="0"/>
              <w:bottom w:val="single" w:color="auto" w:sz="4" w:space="0"/>
              <w:right w:val="single" w:color="auto" w:sz="4" w:space="0"/>
            </w:tcBorders>
          </w:tcPr>
          <w:p w14:paraId="3661D46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36" w:type="pct"/>
            <w:tcBorders>
              <w:top w:val="single" w:color="auto" w:sz="4" w:space="0"/>
              <w:left w:val="single" w:color="auto" w:sz="4" w:space="0"/>
              <w:bottom w:val="single" w:color="auto" w:sz="4" w:space="0"/>
              <w:right w:val="single" w:color="auto" w:sz="4" w:space="0"/>
            </w:tcBorders>
          </w:tcPr>
          <w:p w14:paraId="79B4FE6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51F910A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18" w:type="pct"/>
            <w:tcBorders>
              <w:top w:val="single" w:color="auto" w:sz="4" w:space="0"/>
              <w:left w:val="single" w:color="auto" w:sz="4" w:space="0"/>
              <w:bottom w:val="single" w:color="auto" w:sz="4" w:space="0"/>
              <w:right w:val="single" w:color="auto" w:sz="4" w:space="0"/>
            </w:tcBorders>
            <w:vAlign w:val="center"/>
          </w:tcPr>
          <w:p w14:paraId="10B9C51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14" w:type="pct"/>
            <w:tcBorders>
              <w:top w:val="single" w:color="auto" w:sz="4" w:space="0"/>
              <w:left w:val="single" w:color="auto" w:sz="4" w:space="0"/>
              <w:bottom w:val="single" w:color="auto" w:sz="4" w:space="0"/>
              <w:right w:val="single" w:color="auto" w:sz="4" w:space="0"/>
            </w:tcBorders>
            <w:vAlign w:val="center"/>
          </w:tcPr>
          <w:p w14:paraId="2667AE02">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34" w:type="pct"/>
            <w:tcBorders>
              <w:top w:val="single" w:color="auto" w:sz="4" w:space="0"/>
              <w:left w:val="single" w:color="auto" w:sz="4" w:space="0"/>
              <w:bottom w:val="single" w:color="auto" w:sz="4" w:space="0"/>
              <w:right w:val="single" w:color="auto" w:sz="4" w:space="0"/>
            </w:tcBorders>
            <w:vAlign w:val="center"/>
          </w:tcPr>
          <w:p w14:paraId="7DDFCBF4">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006DC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537" w:type="pct"/>
            <w:tcBorders>
              <w:top w:val="single" w:color="auto" w:sz="4" w:space="0"/>
              <w:left w:val="single" w:color="auto" w:sz="4" w:space="0"/>
              <w:bottom w:val="single" w:color="auto" w:sz="4" w:space="0"/>
              <w:right w:val="single" w:color="auto" w:sz="4" w:space="0"/>
            </w:tcBorders>
            <w:vAlign w:val="center"/>
          </w:tcPr>
          <w:p w14:paraId="3A536B91">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638" w:type="pct"/>
            <w:tcBorders>
              <w:top w:val="single" w:color="auto" w:sz="4" w:space="0"/>
              <w:left w:val="single" w:color="auto" w:sz="4" w:space="0"/>
              <w:bottom w:val="single" w:color="auto" w:sz="4" w:space="0"/>
              <w:right w:val="single" w:color="auto" w:sz="4" w:space="0"/>
            </w:tcBorders>
            <w:vAlign w:val="center"/>
          </w:tcPr>
          <w:p w14:paraId="45A51952">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36" w:type="pct"/>
            <w:tcBorders>
              <w:top w:val="single" w:color="auto" w:sz="4" w:space="0"/>
              <w:left w:val="single" w:color="auto" w:sz="4" w:space="0"/>
              <w:bottom w:val="single" w:color="auto" w:sz="4" w:space="0"/>
              <w:right w:val="single" w:color="auto" w:sz="4" w:space="0"/>
            </w:tcBorders>
          </w:tcPr>
          <w:p w14:paraId="377EC7D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36" w:type="pct"/>
            <w:tcBorders>
              <w:top w:val="single" w:color="auto" w:sz="4" w:space="0"/>
              <w:left w:val="single" w:color="auto" w:sz="4" w:space="0"/>
              <w:bottom w:val="single" w:color="auto" w:sz="4" w:space="0"/>
              <w:right w:val="single" w:color="auto" w:sz="4" w:space="0"/>
            </w:tcBorders>
          </w:tcPr>
          <w:p w14:paraId="05AE1DA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6DF9635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18" w:type="pct"/>
            <w:tcBorders>
              <w:top w:val="single" w:color="auto" w:sz="4" w:space="0"/>
              <w:left w:val="single" w:color="auto" w:sz="4" w:space="0"/>
              <w:bottom w:val="single" w:color="auto" w:sz="4" w:space="0"/>
              <w:right w:val="single" w:color="auto" w:sz="4" w:space="0"/>
            </w:tcBorders>
            <w:vAlign w:val="center"/>
          </w:tcPr>
          <w:p w14:paraId="69D02B53">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14" w:type="pct"/>
            <w:tcBorders>
              <w:top w:val="single" w:color="auto" w:sz="4" w:space="0"/>
              <w:left w:val="single" w:color="auto" w:sz="4" w:space="0"/>
              <w:bottom w:val="single" w:color="auto" w:sz="4" w:space="0"/>
              <w:right w:val="single" w:color="auto" w:sz="4" w:space="0"/>
            </w:tcBorders>
            <w:vAlign w:val="center"/>
          </w:tcPr>
          <w:p w14:paraId="3CBE66B0">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34" w:type="pct"/>
            <w:tcBorders>
              <w:top w:val="single" w:color="auto" w:sz="4" w:space="0"/>
              <w:left w:val="single" w:color="auto" w:sz="4" w:space="0"/>
              <w:bottom w:val="single" w:color="auto" w:sz="4" w:space="0"/>
              <w:right w:val="single" w:color="auto" w:sz="4" w:space="0"/>
            </w:tcBorders>
            <w:vAlign w:val="center"/>
          </w:tcPr>
          <w:p w14:paraId="3F7DFEA5">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6126E6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537" w:type="pct"/>
            <w:tcBorders>
              <w:top w:val="single" w:color="auto" w:sz="4" w:space="0"/>
              <w:left w:val="single" w:color="auto" w:sz="4" w:space="0"/>
              <w:bottom w:val="single" w:color="auto" w:sz="4" w:space="0"/>
              <w:right w:val="single" w:color="auto" w:sz="4" w:space="0"/>
            </w:tcBorders>
            <w:vAlign w:val="center"/>
          </w:tcPr>
          <w:p w14:paraId="54964DCF">
            <w:pPr>
              <w:autoSpaceDE w:val="0"/>
              <w:autoSpaceDN w:val="0"/>
              <w:adjustRightInd w:val="0"/>
              <w:spacing w:line="360" w:lineRule="auto"/>
              <w:jc w:val="center"/>
              <w:rPr>
                <w:rFonts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638" w:type="pct"/>
            <w:tcBorders>
              <w:top w:val="single" w:color="auto" w:sz="4" w:space="0"/>
              <w:left w:val="single" w:color="auto" w:sz="4" w:space="0"/>
              <w:bottom w:val="single" w:color="auto" w:sz="4" w:space="0"/>
              <w:right w:val="single" w:color="auto" w:sz="4" w:space="0"/>
            </w:tcBorders>
            <w:vAlign w:val="center"/>
          </w:tcPr>
          <w:p w14:paraId="093EAA3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36" w:type="pct"/>
            <w:tcBorders>
              <w:top w:val="single" w:color="auto" w:sz="4" w:space="0"/>
              <w:left w:val="single" w:color="auto" w:sz="4" w:space="0"/>
              <w:bottom w:val="single" w:color="auto" w:sz="4" w:space="0"/>
              <w:right w:val="single" w:color="auto" w:sz="4" w:space="0"/>
            </w:tcBorders>
          </w:tcPr>
          <w:p w14:paraId="7EBF8AD2">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36" w:type="pct"/>
            <w:tcBorders>
              <w:top w:val="single" w:color="auto" w:sz="4" w:space="0"/>
              <w:left w:val="single" w:color="auto" w:sz="4" w:space="0"/>
              <w:bottom w:val="single" w:color="auto" w:sz="4" w:space="0"/>
              <w:right w:val="single" w:color="auto" w:sz="4" w:space="0"/>
            </w:tcBorders>
          </w:tcPr>
          <w:p w14:paraId="1FB5A28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3A39F3F3">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18" w:type="pct"/>
            <w:tcBorders>
              <w:top w:val="single" w:color="auto" w:sz="4" w:space="0"/>
              <w:left w:val="single" w:color="auto" w:sz="4" w:space="0"/>
              <w:bottom w:val="single" w:color="auto" w:sz="4" w:space="0"/>
              <w:right w:val="single" w:color="auto" w:sz="4" w:space="0"/>
            </w:tcBorders>
            <w:vAlign w:val="center"/>
          </w:tcPr>
          <w:p w14:paraId="6AB7642A">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14" w:type="pct"/>
            <w:tcBorders>
              <w:top w:val="single" w:color="auto" w:sz="4" w:space="0"/>
              <w:left w:val="single" w:color="auto" w:sz="4" w:space="0"/>
              <w:bottom w:val="single" w:color="auto" w:sz="4" w:space="0"/>
              <w:right w:val="single" w:color="auto" w:sz="4" w:space="0"/>
            </w:tcBorders>
            <w:vAlign w:val="center"/>
          </w:tcPr>
          <w:p w14:paraId="2541A2E2">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34" w:type="pct"/>
            <w:tcBorders>
              <w:top w:val="single" w:color="auto" w:sz="4" w:space="0"/>
              <w:left w:val="single" w:color="auto" w:sz="4" w:space="0"/>
              <w:bottom w:val="single" w:color="auto" w:sz="4" w:space="0"/>
              <w:right w:val="single" w:color="auto" w:sz="4" w:space="0"/>
            </w:tcBorders>
            <w:vAlign w:val="center"/>
          </w:tcPr>
          <w:p w14:paraId="4FF5AA21">
            <w:pPr>
              <w:autoSpaceDE w:val="0"/>
              <w:autoSpaceDN w:val="0"/>
              <w:adjustRightInd w:val="0"/>
              <w:spacing w:line="360" w:lineRule="auto"/>
              <w:jc w:val="center"/>
              <w:rPr>
                <w:rFonts w:ascii="宋体" w:hAnsi="宋体" w:eastAsia="宋体" w:cs="Times New Roman"/>
                <w:color w:val="auto"/>
                <w:kern w:val="0"/>
                <w:szCs w:val="21"/>
                <w:highlight w:val="none"/>
              </w:rPr>
            </w:pPr>
          </w:p>
        </w:tc>
      </w:tr>
    </w:tbl>
    <w:p w14:paraId="628E63F2">
      <w:pPr>
        <w:spacing w:line="360" w:lineRule="auto"/>
        <w:ind w:left="424" w:hanging="424" w:hangingChars="201"/>
        <w:rPr>
          <w:rFonts w:hint="eastAsia" w:ascii="宋体" w:hAnsi="宋体" w:eastAsia="宋体" w:cs="宋体"/>
          <w:b/>
          <w:color w:val="auto"/>
          <w:szCs w:val="21"/>
          <w:highlight w:val="none"/>
          <w:lang w:val="zh-CN"/>
        </w:rPr>
      </w:pPr>
    </w:p>
    <w:p w14:paraId="5A6EC986">
      <w:pPr>
        <w:spacing w:line="360" w:lineRule="auto"/>
        <w:ind w:left="424" w:hanging="424" w:hangingChars="201"/>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43F9694E">
      <w:pPr>
        <w:spacing w:line="360" w:lineRule="auto"/>
        <w:ind w:left="0" w:firstLine="0"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（1）作为投标人资格条件证明的业绩放置在此处；</w:t>
      </w:r>
    </w:p>
    <w:p w14:paraId="1471AC4F">
      <w:pPr>
        <w:spacing w:line="360" w:lineRule="auto"/>
        <w:ind w:left="0" w:firstLine="0" w:firstLineChars="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）业绩须附同类型货物销售合同复印件（合同卖方为投标人，</w:t>
      </w:r>
      <w:r>
        <w:rPr>
          <w:rFonts w:hint="eastAsia" w:ascii="宋体" w:hAnsi="宋体" w:eastAsia="宋体" w:cs="宋体"/>
          <w:color w:val="auto"/>
          <w:szCs w:val="21"/>
          <w:highlight w:val="none"/>
          <w:lang w:val="zh-CN" w:eastAsia="zh-CN"/>
        </w:rPr>
        <w:t>需显示合同买方公章</w:t>
      </w:r>
      <w:r>
        <w:rPr>
          <w:rFonts w:hint="eastAsia" w:ascii="宋体" w:hAnsi="宋体" w:eastAsia="宋体" w:cs="宋体"/>
          <w:color w:val="auto"/>
          <w:szCs w:val="21"/>
          <w:highlight w:val="none"/>
          <w:lang w:val="zh-CN"/>
        </w:rPr>
        <w:t>）；</w:t>
      </w:r>
    </w:p>
    <w:p w14:paraId="68E62210">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合同必须能反映资格要求条件（合同签订日期为2022年1月1日或以后，合同标的必须包含办公用品或后勤物资），否则还需提供产品购买方出具的书面补充说明文件复印件作为辅助证明（补充说明文件复印件能显示购买方公章）；</w:t>
      </w:r>
    </w:p>
    <w:p w14:paraId="79480AF7">
      <w:pPr>
        <w:tabs>
          <w:tab w:val="left" w:pos="567"/>
        </w:tabs>
        <w:autoSpaceDE w:val="0"/>
        <w:autoSpaceDN w:val="0"/>
        <w:adjustRightInd w:val="0"/>
        <w:spacing w:line="360" w:lineRule="auto"/>
        <w:jc w:val="left"/>
        <w:outlineLvl w:val="9"/>
        <w:rPr>
          <w:rFonts w:ascii="宋体" w:hAnsi="宋体" w:eastAsia="宋体" w:cs="宋体"/>
          <w:b/>
          <w:color w:val="auto"/>
          <w:kern w:val="0"/>
          <w:sz w:val="30"/>
          <w:szCs w:val="30"/>
          <w:highlight w:val="none"/>
        </w:rPr>
      </w:pPr>
      <w:bookmarkStart w:id="520" w:name="_Toc14967"/>
      <w:bookmarkStart w:id="521" w:name="_Toc6253"/>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lang w:val="zh-CN"/>
        </w:rPr>
        <w:t>）</w:t>
      </w:r>
      <w:bookmarkEnd w:id="520"/>
      <w:bookmarkEnd w:id="521"/>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p>
    <w:p w14:paraId="24AA9F82">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6AA0672A">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522" w:name="_Toc31879"/>
      <w:bookmarkStart w:id="523" w:name="_Toc73"/>
      <w:bookmarkStart w:id="524" w:name="_Toc8979"/>
      <w:r>
        <w:rPr>
          <w:rFonts w:hint="eastAsia" w:ascii="宋体" w:hAnsi="宋体" w:eastAsia="宋体" w:cs="宋体"/>
          <w:b/>
          <w:color w:val="auto"/>
          <w:kern w:val="0"/>
          <w:sz w:val="30"/>
          <w:szCs w:val="30"/>
          <w:highlight w:val="none"/>
          <w:lang w:val="en-US" w:eastAsia="zh-CN"/>
        </w:rPr>
        <w:t xml:space="preserve">5.5 </w:t>
      </w:r>
      <w:r>
        <w:rPr>
          <w:rFonts w:hint="eastAsia" w:ascii="宋体" w:hAnsi="宋体" w:eastAsia="宋体" w:cs="宋体"/>
          <w:b/>
          <w:color w:val="auto"/>
          <w:kern w:val="0"/>
          <w:sz w:val="30"/>
          <w:szCs w:val="30"/>
          <w:highlight w:val="none"/>
        </w:rPr>
        <w:t>最近3年投标人牵涉的其他（失信和违法）处罚说明格式</w:t>
      </w:r>
      <w:bookmarkEnd w:id="515"/>
      <w:bookmarkEnd w:id="516"/>
      <w:bookmarkEnd w:id="517"/>
      <w:bookmarkEnd w:id="518"/>
      <w:bookmarkEnd w:id="519"/>
      <w:bookmarkEnd w:id="522"/>
      <w:bookmarkEnd w:id="523"/>
      <w:bookmarkEnd w:id="524"/>
    </w:p>
    <w:p w14:paraId="55FC77F3">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2189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6C5D586D">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7158344D">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21DD9D35">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14A5235D">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7CFC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788022E4">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4970C9E6">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648ED9EA">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49CC0916">
            <w:pPr>
              <w:autoSpaceDE w:val="0"/>
              <w:autoSpaceDN w:val="0"/>
              <w:adjustRightInd w:val="0"/>
              <w:spacing w:line="360" w:lineRule="auto"/>
              <w:jc w:val="center"/>
              <w:rPr>
                <w:rFonts w:ascii="宋体" w:hAnsi="宋体" w:eastAsia="宋体" w:cs="宋体"/>
                <w:color w:val="auto"/>
                <w:kern w:val="0"/>
                <w:szCs w:val="21"/>
                <w:highlight w:val="none"/>
              </w:rPr>
            </w:pPr>
          </w:p>
        </w:tc>
      </w:tr>
      <w:tr w14:paraId="5A2B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44AE051E">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619400CA">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0FB36738">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75A3197B">
            <w:pPr>
              <w:autoSpaceDE w:val="0"/>
              <w:autoSpaceDN w:val="0"/>
              <w:adjustRightInd w:val="0"/>
              <w:spacing w:line="360" w:lineRule="auto"/>
              <w:jc w:val="center"/>
              <w:rPr>
                <w:rFonts w:ascii="宋体" w:hAnsi="宋体" w:eastAsia="宋体" w:cs="宋体"/>
                <w:color w:val="auto"/>
                <w:kern w:val="0"/>
                <w:szCs w:val="21"/>
                <w:highlight w:val="none"/>
              </w:rPr>
            </w:pPr>
          </w:p>
        </w:tc>
      </w:tr>
      <w:tr w14:paraId="03218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06F10A6C">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14:paraId="5ADFC055">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1DDED013">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53444B47">
            <w:pPr>
              <w:autoSpaceDE w:val="0"/>
              <w:autoSpaceDN w:val="0"/>
              <w:adjustRightInd w:val="0"/>
              <w:spacing w:line="360" w:lineRule="auto"/>
              <w:jc w:val="center"/>
              <w:rPr>
                <w:rFonts w:ascii="宋体" w:hAnsi="宋体" w:eastAsia="宋体" w:cs="宋体"/>
                <w:color w:val="auto"/>
                <w:kern w:val="0"/>
                <w:szCs w:val="21"/>
                <w:highlight w:val="none"/>
              </w:rPr>
            </w:pPr>
          </w:p>
        </w:tc>
      </w:tr>
    </w:tbl>
    <w:p w14:paraId="21CA35E4">
      <w:pPr>
        <w:autoSpaceDE w:val="0"/>
        <w:autoSpaceDN w:val="0"/>
        <w:adjustRightInd w:val="0"/>
        <w:spacing w:line="360" w:lineRule="auto"/>
        <w:jc w:val="left"/>
        <w:rPr>
          <w:rFonts w:ascii="宋体" w:hAnsi="宋体" w:eastAsia="宋体" w:cs="宋体"/>
          <w:color w:val="auto"/>
          <w:kern w:val="0"/>
          <w:szCs w:val="21"/>
          <w:highlight w:val="none"/>
        </w:rPr>
      </w:pPr>
    </w:p>
    <w:p w14:paraId="16F98D94">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5EF02F61">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468CB58C">
      <w:pPr>
        <w:autoSpaceDE w:val="0"/>
        <w:autoSpaceDN w:val="0"/>
        <w:adjustRightInd w:val="0"/>
        <w:spacing w:line="360" w:lineRule="auto"/>
        <w:jc w:val="center"/>
        <w:rPr>
          <w:rFonts w:ascii="宋体" w:hAnsi="宋体" w:eastAsia="宋体" w:cs="宋体"/>
          <w:color w:val="auto"/>
          <w:kern w:val="0"/>
          <w:sz w:val="24"/>
          <w:szCs w:val="24"/>
          <w:highlight w:val="none"/>
        </w:rPr>
      </w:pPr>
    </w:p>
    <w:p w14:paraId="3C3014FF">
      <w:pPr>
        <w:spacing w:line="360" w:lineRule="auto"/>
        <w:ind w:firstLine="494" w:firstLineChars="206"/>
        <w:rPr>
          <w:rFonts w:ascii="宋体" w:hAnsi="宋体" w:eastAsia="宋体" w:cs="宋体"/>
          <w:color w:val="auto"/>
          <w:kern w:val="0"/>
          <w:sz w:val="24"/>
          <w:szCs w:val="24"/>
          <w:highlight w:val="none"/>
        </w:rPr>
      </w:pPr>
    </w:p>
    <w:p w14:paraId="79F5AFD1">
      <w:pPr>
        <w:spacing w:line="360" w:lineRule="auto"/>
        <w:ind w:firstLine="494" w:firstLineChars="206"/>
        <w:rPr>
          <w:rFonts w:ascii="宋体" w:hAnsi="宋体" w:eastAsia="宋体" w:cs="宋体"/>
          <w:color w:val="auto"/>
          <w:kern w:val="0"/>
          <w:sz w:val="24"/>
          <w:szCs w:val="24"/>
          <w:highlight w:val="none"/>
        </w:rPr>
      </w:pPr>
    </w:p>
    <w:p w14:paraId="7DE1C3EF">
      <w:pPr>
        <w:spacing w:line="360" w:lineRule="auto"/>
        <w:ind w:firstLine="494" w:firstLineChars="206"/>
        <w:rPr>
          <w:rFonts w:ascii="宋体" w:hAnsi="宋体" w:eastAsia="宋体" w:cs="宋体"/>
          <w:color w:val="auto"/>
          <w:kern w:val="0"/>
          <w:sz w:val="24"/>
          <w:szCs w:val="24"/>
          <w:highlight w:val="none"/>
        </w:rPr>
      </w:pPr>
    </w:p>
    <w:p w14:paraId="4720D420">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034C1AD5">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14:paraId="35181BE5">
      <w:pPr>
        <w:rPr>
          <w:rFonts w:ascii="宋体" w:hAnsi="宋体" w:eastAsia="宋体" w:cs="宋体"/>
          <w:color w:val="auto"/>
          <w:szCs w:val="24"/>
          <w:highlight w:val="none"/>
          <w:lang w:val="zh-CN"/>
        </w:rPr>
      </w:pPr>
      <w:r>
        <w:rPr>
          <w:rFonts w:ascii="宋体" w:hAnsi="宋体" w:eastAsia="宋体" w:cs="宋体"/>
          <w:color w:val="auto"/>
          <w:szCs w:val="24"/>
          <w:highlight w:val="none"/>
          <w:lang w:val="zh-CN"/>
        </w:rPr>
        <w:br w:type="page"/>
      </w:r>
      <w:bookmarkStart w:id="525" w:name="_Toc486167714"/>
      <w:bookmarkStart w:id="526" w:name="_Toc533708126"/>
      <w:bookmarkStart w:id="527" w:name="_Toc102860079"/>
      <w:bookmarkStart w:id="528" w:name="_Toc104991881"/>
      <w:bookmarkStart w:id="529" w:name="_Toc140596934"/>
      <w:bookmarkStart w:id="530" w:name="_Toc1977731"/>
      <w:bookmarkStart w:id="531" w:name="_Toc102860423"/>
      <w:bookmarkStart w:id="532" w:name="_Toc13237"/>
      <w:bookmarkStart w:id="533" w:name="_Toc94107215"/>
      <w:bookmarkStart w:id="534" w:name="_Toc142508374"/>
      <w:bookmarkStart w:id="535" w:name="_Toc2031_WPSOffice_Level2"/>
    </w:p>
    <w:p w14:paraId="2E8888CB">
      <w:pPr>
        <w:tabs>
          <w:tab w:val="left" w:pos="567"/>
        </w:tabs>
        <w:autoSpaceDE w:val="0"/>
        <w:autoSpaceDN w:val="0"/>
        <w:adjustRightInd w:val="0"/>
        <w:spacing w:line="360" w:lineRule="auto"/>
        <w:jc w:val="left"/>
        <w:outlineLvl w:val="2"/>
        <w:rPr>
          <w:rFonts w:ascii="宋体" w:hAnsi="宋体" w:eastAsia="宋体" w:cs="Times New Roman"/>
          <w:color w:val="auto"/>
          <w:kern w:val="0"/>
          <w:szCs w:val="21"/>
          <w:highlight w:val="none"/>
          <w:u w:val="single"/>
        </w:rPr>
      </w:pPr>
      <w:bookmarkStart w:id="536" w:name="_Toc11148"/>
      <w:bookmarkStart w:id="537" w:name="_Toc16342"/>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525"/>
      <w:bookmarkEnd w:id="526"/>
      <w:bookmarkEnd w:id="527"/>
      <w:bookmarkEnd w:id="528"/>
      <w:bookmarkEnd w:id="529"/>
      <w:bookmarkEnd w:id="530"/>
      <w:bookmarkEnd w:id="531"/>
      <w:bookmarkEnd w:id="532"/>
      <w:bookmarkEnd w:id="533"/>
      <w:bookmarkEnd w:id="534"/>
      <w:bookmarkEnd w:id="535"/>
      <w:bookmarkEnd w:id="536"/>
      <w:bookmarkEnd w:id="537"/>
    </w:p>
    <w:p w14:paraId="34A4AD36">
      <w:pPr>
        <w:autoSpaceDE w:val="0"/>
        <w:autoSpaceDN w:val="0"/>
        <w:adjustRightInd w:val="0"/>
        <w:spacing w:line="360" w:lineRule="auto"/>
        <w:jc w:val="center"/>
        <w:rPr>
          <w:rFonts w:ascii="宋体" w:hAnsi="宋体" w:eastAsia="宋体" w:cs="宋体"/>
          <w:b/>
          <w:bCs/>
          <w:color w:val="auto"/>
          <w:sz w:val="30"/>
          <w:szCs w:val="30"/>
          <w:highlight w:val="none"/>
        </w:rPr>
      </w:pPr>
      <w:bookmarkStart w:id="538" w:name="_Toc2773_WPSOffice_Level3"/>
      <w:r>
        <w:rPr>
          <w:rFonts w:hint="eastAsia" w:ascii="宋体" w:hAnsi="宋体" w:eastAsia="宋体" w:cs="宋体"/>
          <w:b/>
          <w:bCs/>
          <w:color w:val="auto"/>
          <w:sz w:val="30"/>
          <w:szCs w:val="30"/>
          <w:highlight w:val="none"/>
          <w:lang w:val="zh-CN"/>
        </w:rPr>
        <w:t>投标人基本情况一览表</w:t>
      </w:r>
      <w:bookmarkEnd w:id="538"/>
    </w:p>
    <w:p w14:paraId="16A05D77">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56AF3EE4">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6B506B26">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42D9446E">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3BFBE18E">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32B6B6B7">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0D1AA226">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6E19FF94">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124725C1">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5EE77F60">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4E37EB1A">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288471F9">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35279BBD">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0BD12FAC">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1E82C704">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4A879E52">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3864F910">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0BAE5C87">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59F373B9">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6D727FE8">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18221CA7">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5C1D4DF4">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0093B816">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03C3FED7">
      <w:pPr>
        <w:autoSpaceDE w:val="0"/>
        <w:autoSpaceDN w:val="0"/>
        <w:adjustRightInd w:val="0"/>
        <w:spacing w:line="360" w:lineRule="auto"/>
        <w:ind w:firstLine="420" w:firstLineChars="200"/>
        <w:rPr>
          <w:rFonts w:ascii="宋体" w:hAnsi="宋体" w:eastAsia="宋体" w:cs="宋体"/>
          <w:color w:val="auto"/>
          <w:szCs w:val="24"/>
          <w:highlight w:val="none"/>
        </w:rPr>
      </w:pPr>
    </w:p>
    <w:p w14:paraId="21A2473A">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1011FDEA">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1793C8A3">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539" w:name="_Toc94107216"/>
      <w:bookmarkStart w:id="540" w:name="_Toc3711"/>
      <w:bookmarkStart w:id="541" w:name="_Toc102860080"/>
      <w:bookmarkStart w:id="542" w:name="_Toc20486"/>
      <w:bookmarkStart w:id="543" w:name="_Toc104991882"/>
      <w:bookmarkStart w:id="544" w:name="_Toc102860424"/>
      <w:bookmarkStart w:id="545" w:name="_Toc4495"/>
      <w:bookmarkStart w:id="546" w:name="_Toc142508375"/>
      <w:bookmarkStart w:id="547" w:name="_Toc140596935"/>
      <w:bookmarkStart w:id="548" w:name="_Toc533708128"/>
      <w:bookmarkStart w:id="549" w:name="_Toc9051_WPSOffice_Level2"/>
      <w:bookmarkStart w:id="550" w:name="_Toc486167715"/>
      <w:bookmarkStart w:id="551" w:name="_Toc1977733"/>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539"/>
      <w:bookmarkEnd w:id="540"/>
      <w:bookmarkEnd w:id="541"/>
      <w:bookmarkEnd w:id="542"/>
      <w:bookmarkEnd w:id="543"/>
      <w:bookmarkEnd w:id="544"/>
      <w:bookmarkEnd w:id="545"/>
      <w:bookmarkEnd w:id="546"/>
      <w:bookmarkEnd w:id="547"/>
    </w:p>
    <w:p w14:paraId="3E1F287F">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254CB50A">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42C854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1FB4D74F">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372EF779">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175D5178">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54247FC5">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187E5E64">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05F7D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28C52154">
            <w:pPr>
              <w:autoSpaceDE w:val="0"/>
              <w:autoSpaceDN w:val="0"/>
              <w:adjustRightInd w:val="0"/>
              <w:spacing w:line="360" w:lineRule="auto"/>
              <w:jc w:val="center"/>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2022</w:t>
            </w:r>
          </w:p>
        </w:tc>
        <w:tc>
          <w:tcPr>
            <w:tcW w:w="1944" w:type="dxa"/>
            <w:vAlign w:val="center"/>
          </w:tcPr>
          <w:p w14:paraId="005D723B">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25C367B9">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center"/>
          </w:tcPr>
          <w:p w14:paraId="2D9482ED">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024DE501">
            <w:pPr>
              <w:autoSpaceDE w:val="0"/>
              <w:autoSpaceDN w:val="0"/>
              <w:adjustRightInd w:val="0"/>
              <w:spacing w:line="360" w:lineRule="auto"/>
              <w:jc w:val="center"/>
              <w:rPr>
                <w:rFonts w:ascii="宋体" w:hAnsi="宋体" w:eastAsia="宋体" w:cs="宋体"/>
                <w:color w:val="auto"/>
                <w:kern w:val="0"/>
                <w:szCs w:val="21"/>
                <w:highlight w:val="none"/>
              </w:rPr>
            </w:pPr>
          </w:p>
        </w:tc>
      </w:tr>
      <w:tr w14:paraId="790666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5E4DAFD9">
            <w:pPr>
              <w:autoSpaceDE w:val="0"/>
              <w:autoSpaceDN w:val="0"/>
              <w:adjustRightInd w:val="0"/>
              <w:spacing w:line="360" w:lineRule="auto"/>
              <w:jc w:val="center"/>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2023</w:t>
            </w:r>
          </w:p>
        </w:tc>
        <w:tc>
          <w:tcPr>
            <w:tcW w:w="1944" w:type="dxa"/>
            <w:vAlign w:val="center"/>
          </w:tcPr>
          <w:p w14:paraId="628536BC">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4FF614E1">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56EA50E5">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6108FD40">
            <w:pPr>
              <w:autoSpaceDE w:val="0"/>
              <w:autoSpaceDN w:val="0"/>
              <w:adjustRightInd w:val="0"/>
              <w:spacing w:line="360" w:lineRule="auto"/>
              <w:jc w:val="center"/>
              <w:rPr>
                <w:rFonts w:ascii="宋体" w:hAnsi="宋体" w:eastAsia="宋体" w:cs="宋体"/>
                <w:color w:val="auto"/>
                <w:kern w:val="0"/>
                <w:szCs w:val="21"/>
                <w:highlight w:val="none"/>
              </w:rPr>
            </w:pPr>
          </w:p>
        </w:tc>
      </w:tr>
      <w:tr w14:paraId="4DA30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009183EE">
            <w:pPr>
              <w:autoSpaceDE w:val="0"/>
              <w:autoSpaceDN w:val="0"/>
              <w:adjustRightInd w:val="0"/>
              <w:spacing w:line="360" w:lineRule="auto"/>
              <w:jc w:val="center"/>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2024</w:t>
            </w:r>
          </w:p>
        </w:tc>
        <w:tc>
          <w:tcPr>
            <w:tcW w:w="1944" w:type="dxa"/>
            <w:vAlign w:val="center"/>
          </w:tcPr>
          <w:p w14:paraId="6BD1DFD4">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6DD25F93">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7F95E3C6">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60689C13">
            <w:pPr>
              <w:autoSpaceDE w:val="0"/>
              <w:autoSpaceDN w:val="0"/>
              <w:adjustRightInd w:val="0"/>
              <w:spacing w:line="360" w:lineRule="auto"/>
              <w:jc w:val="center"/>
              <w:rPr>
                <w:rFonts w:ascii="宋体" w:hAnsi="宋体" w:eastAsia="宋体" w:cs="宋体"/>
                <w:color w:val="auto"/>
                <w:kern w:val="0"/>
                <w:szCs w:val="21"/>
                <w:highlight w:val="none"/>
              </w:rPr>
            </w:pPr>
          </w:p>
        </w:tc>
      </w:tr>
      <w:tr w14:paraId="1550B8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61C55872">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39C80098">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0BA0CFE2">
            <w:pPr>
              <w:autoSpaceDE w:val="0"/>
              <w:autoSpaceDN w:val="0"/>
              <w:adjustRightInd w:val="0"/>
              <w:spacing w:line="360" w:lineRule="auto"/>
              <w:jc w:val="center"/>
              <w:rPr>
                <w:rFonts w:ascii="宋体" w:hAnsi="宋体" w:eastAsia="宋体" w:cs="宋体"/>
                <w:color w:val="auto"/>
                <w:kern w:val="0"/>
                <w:szCs w:val="21"/>
                <w:highlight w:val="none"/>
              </w:rPr>
            </w:pPr>
          </w:p>
        </w:tc>
      </w:tr>
    </w:tbl>
    <w:p w14:paraId="033C352F">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0E7A4B6A">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0AB84550">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2AB3847A">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3A40160A">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548"/>
    <w:bookmarkEnd w:id="549"/>
    <w:bookmarkEnd w:id="550"/>
    <w:bookmarkEnd w:id="551"/>
    <w:p w14:paraId="6D1CB398">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bookmarkStart w:id="552" w:name="_Toc102860081"/>
      <w:bookmarkStart w:id="553" w:name="_Toc739_WPSOffice_Level2"/>
      <w:bookmarkStart w:id="554" w:name="_Toc533708130"/>
      <w:bookmarkStart w:id="555" w:name="_Toc104991883"/>
      <w:bookmarkStart w:id="556" w:name="_Toc15551"/>
      <w:bookmarkStart w:id="557" w:name="_Toc142508376"/>
      <w:bookmarkStart w:id="558" w:name="_Toc4831"/>
      <w:bookmarkStart w:id="559" w:name="_Toc94107217"/>
      <w:bookmarkStart w:id="560" w:name="_Toc486167716"/>
      <w:bookmarkStart w:id="561" w:name="_Toc1977736"/>
      <w:bookmarkStart w:id="562" w:name="_Toc140596936"/>
      <w:bookmarkStart w:id="563" w:name="_Toc102860425"/>
      <w:bookmarkStart w:id="564" w:name="_Toc20034"/>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、合同条款偏离表格式</w:t>
      </w:r>
      <w:bookmarkEnd w:id="552"/>
      <w:bookmarkEnd w:id="553"/>
      <w:bookmarkEnd w:id="554"/>
      <w:bookmarkEnd w:id="555"/>
      <w:bookmarkEnd w:id="556"/>
      <w:bookmarkEnd w:id="557"/>
      <w:bookmarkEnd w:id="558"/>
      <w:bookmarkEnd w:id="559"/>
      <w:bookmarkEnd w:id="560"/>
      <w:bookmarkEnd w:id="561"/>
      <w:bookmarkEnd w:id="562"/>
      <w:bookmarkEnd w:id="563"/>
      <w:bookmarkEnd w:id="564"/>
    </w:p>
    <w:p w14:paraId="78737A66">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565" w:name="_Toc26412_WPSOffice_Level3"/>
      <w:r>
        <w:rPr>
          <w:rFonts w:hint="eastAsia" w:ascii="宋体" w:hAnsi="宋体" w:eastAsia="宋体" w:cs="宋体"/>
          <w:b/>
          <w:bCs/>
          <w:color w:val="auto"/>
          <w:kern w:val="0"/>
          <w:sz w:val="28"/>
          <w:szCs w:val="30"/>
          <w:highlight w:val="none"/>
          <w:lang w:val="zh-CN"/>
        </w:rPr>
        <w:t>东莞市水务集团供水有限公司2025年度办公用品及后勤物资采购项目（重新招标）合同条款偏离表</w:t>
      </w:r>
      <w:bookmarkEnd w:id="565"/>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3CFEA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7D45751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3A3635C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1AE28D4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10F7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75F6A09D">
            <w:pPr>
              <w:autoSpaceDE w:val="0"/>
              <w:autoSpaceDN w:val="0"/>
              <w:adjustRightInd w:val="0"/>
              <w:spacing w:line="400" w:lineRule="exact"/>
              <w:jc w:val="center"/>
              <w:rPr>
                <w:rFonts w:ascii="宋体" w:hAnsi="宋体" w:eastAsia="宋体" w:cs="宋体"/>
                <w:color w:val="auto"/>
                <w:kern w:val="0"/>
                <w:szCs w:val="21"/>
                <w:highlight w:val="none"/>
              </w:rPr>
            </w:pPr>
          </w:p>
        </w:tc>
        <w:tc>
          <w:tcPr>
            <w:tcW w:w="1425" w:type="dxa"/>
            <w:vAlign w:val="center"/>
          </w:tcPr>
          <w:p w14:paraId="1D95D0C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568B28C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6580517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7C60616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3142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7BD83A8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4E00772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第一条</w:t>
            </w:r>
          </w:p>
        </w:tc>
        <w:tc>
          <w:tcPr>
            <w:tcW w:w="3055" w:type="dxa"/>
            <w:vAlign w:val="center"/>
          </w:tcPr>
          <w:p w14:paraId="4C91074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供货资格及范围</w:t>
            </w:r>
          </w:p>
        </w:tc>
        <w:tc>
          <w:tcPr>
            <w:tcW w:w="1346" w:type="dxa"/>
            <w:vAlign w:val="center"/>
          </w:tcPr>
          <w:p w14:paraId="74A9269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2129A10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1060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69DF58A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039FADD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第二条</w:t>
            </w:r>
          </w:p>
        </w:tc>
        <w:tc>
          <w:tcPr>
            <w:tcW w:w="3055" w:type="dxa"/>
            <w:vAlign w:val="center"/>
          </w:tcPr>
          <w:p w14:paraId="3CCF314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合同供货期</w:t>
            </w:r>
          </w:p>
        </w:tc>
        <w:tc>
          <w:tcPr>
            <w:tcW w:w="1346" w:type="dxa"/>
            <w:vAlign w:val="center"/>
          </w:tcPr>
          <w:p w14:paraId="01952F1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0181164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639D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5F449FF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7860C2F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第三条</w:t>
            </w:r>
          </w:p>
        </w:tc>
        <w:tc>
          <w:tcPr>
            <w:tcW w:w="3055" w:type="dxa"/>
            <w:vAlign w:val="center"/>
          </w:tcPr>
          <w:p w14:paraId="5662119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货物相关要求</w:t>
            </w:r>
          </w:p>
        </w:tc>
        <w:tc>
          <w:tcPr>
            <w:tcW w:w="1346" w:type="dxa"/>
            <w:vAlign w:val="center"/>
          </w:tcPr>
          <w:p w14:paraId="4599CB8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028816A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2159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5A71748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1BC661E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第四条</w:t>
            </w:r>
          </w:p>
        </w:tc>
        <w:tc>
          <w:tcPr>
            <w:tcW w:w="3055" w:type="dxa"/>
            <w:vAlign w:val="center"/>
          </w:tcPr>
          <w:p w14:paraId="5E752FE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交货约定</w:t>
            </w:r>
          </w:p>
        </w:tc>
        <w:tc>
          <w:tcPr>
            <w:tcW w:w="1346" w:type="dxa"/>
            <w:vAlign w:val="center"/>
          </w:tcPr>
          <w:p w14:paraId="31237C1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3B9B234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7BDD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2C3C65D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1225CF9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第五条</w:t>
            </w:r>
          </w:p>
        </w:tc>
        <w:tc>
          <w:tcPr>
            <w:tcW w:w="3055" w:type="dxa"/>
            <w:vAlign w:val="center"/>
          </w:tcPr>
          <w:p w14:paraId="033C9E8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验收要求</w:t>
            </w:r>
          </w:p>
        </w:tc>
        <w:tc>
          <w:tcPr>
            <w:tcW w:w="1346" w:type="dxa"/>
            <w:vAlign w:val="center"/>
          </w:tcPr>
          <w:p w14:paraId="6B2E986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36887A9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21A5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304C98C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2A140B3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第六条</w:t>
            </w:r>
          </w:p>
        </w:tc>
        <w:tc>
          <w:tcPr>
            <w:tcW w:w="3055" w:type="dxa"/>
            <w:vAlign w:val="center"/>
          </w:tcPr>
          <w:p w14:paraId="5541970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综合单价、暂定合同价及付款方式</w:t>
            </w:r>
          </w:p>
        </w:tc>
        <w:tc>
          <w:tcPr>
            <w:tcW w:w="1346" w:type="dxa"/>
            <w:vAlign w:val="center"/>
          </w:tcPr>
          <w:p w14:paraId="65C40F5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2862CE3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3C60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234FC72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5E1AB47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第七条</w:t>
            </w:r>
          </w:p>
        </w:tc>
        <w:tc>
          <w:tcPr>
            <w:tcW w:w="3055" w:type="dxa"/>
            <w:vAlign w:val="center"/>
          </w:tcPr>
          <w:p w14:paraId="1D57F60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质保及售后要求</w:t>
            </w:r>
          </w:p>
        </w:tc>
        <w:tc>
          <w:tcPr>
            <w:tcW w:w="1346" w:type="dxa"/>
            <w:vAlign w:val="center"/>
          </w:tcPr>
          <w:p w14:paraId="682DAE5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5212A10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4C8F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24ECCFA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59015BB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第八条</w:t>
            </w:r>
          </w:p>
        </w:tc>
        <w:tc>
          <w:tcPr>
            <w:tcW w:w="3055" w:type="dxa"/>
            <w:vAlign w:val="center"/>
          </w:tcPr>
          <w:p w14:paraId="7E229E0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履约担保</w:t>
            </w:r>
          </w:p>
        </w:tc>
        <w:tc>
          <w:tcPr>
            <w:tcW w:w="1346" w:type="dxa"/>
            <w:vAlign w:val="center"/>
          </w:tcPr>
          <w:p w14:paraId="00B8391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7FE7517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5F92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2C5CC34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534994B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第九条</w:t>
            </w:r>
          </w:p>
        </w:tc>
        <w:tc>
          <w:tcPr>
            <w:tcW w:w="3055" w:type="dxa"/>
            <w:vAlign w:val="center"/>
          </w:tcPr>
          <w:p w14:paraId="146AD5B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违约责任</w:t>
            </w:r>
          </w:p>
        </w:tc>
        <w:tc>
          <w:tcPr>
            <w:tcW w:w="1346" w:type="dxa"/>
            <w:vAlign w:val="center"/>
          </w:tcPr>
          <w:p w14:paraId="71BDB5E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79D1831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40CC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218AC6B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7031CC4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第十条</w:t>
            </w:r>
          </w:p>
        </w:tc>
        <w:tc>
          <w:tcPr>
            <w:tcW w:w="3055" w:type="dxa"/>
            <w:vAlign w:val="center"/>
          </w:tcPr>
          <w:p w14:paraId="2F91D27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不可抗力</w:t>
            </w:r>
          </w:p>
        </w:tc>
        <w:tc>
          <w:tcPr>
            <w:tcW w:w="1346" w:type="dxa"/>
            <w:vAlign w:val="center"/>
          </w:tcPr>
          <w:p w14:paraId="5D96934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2F33450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6249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0FB542B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19AF8E1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第十一条</w:t>
            </w:r>
          </w:p>
        </w:tc>
        <w:tc>
          <w:tcPr>
            <w:tcW w:w="3055" w:type="dxa"/>
            <w:vAlign w:val="center"/>
          </w:tcPr>
          <w:p w14:paraId="6F1D8ED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承诺与保证</w:t>
            </w:r>
          </w:p>
        </w:tc>
        <w:tc>
          <w:tcPr>
            <w:tcW w:w="1346" w:type="dxa"/>
            <w:vAlign w:val="center"/>
          </w:tcPr>
          <w:p w14:paraId="2B1AB95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31AAADC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3263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47ED6FA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4950344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第十二条</w:t>
            </w:r>
          </w:p>
        </w:tc>
        <w:tc>
          <w:tcPr>
            <w:tcW w:w="3055" w:type="dxa"/>
            <w:vAlign w:val="center"/>
          </w:tcPr>
          <w:p w14:paraId="1D1D9A3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合同争议的解决办法</w:t>
            </w:r>
          </w:p>
        </w:tc>
        <w:tc>
          <w:tcPr>
            <w:tcW w:w="1346" w:type="dxa"/>
            <w:vAlign w:val="center"/>
          </w:tcPr>
          <w:p w14:paraId="7F166BC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3DAE4DB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511F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742AF41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12832C1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第十三条</w:t>
            </w:r>
          </w:p>
        </w:tc>
        <w:tc>
          <w:tcPr>
            <w:tcW w:w="3055" w:type="dxa"/>
            <w:vAlign w:val="center"/>
          </w:tcPr>
          <w:p w14:paraId="5BFF2DD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其他</w:t>
            </w:r>
          </w:p>
        </w:tc>
        <w:tc>
          <w:tcPr>
            <w:tcW w:w="1346" w:type="dxa"/>
            <w:vAlign w:val="center"/>
          </w:tcPr>
          <w:p w14:paraId="6B116C9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30FD57A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32F0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5DF9D30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14</w:t>
            </w:r>
          </w:p>
        </w:tc>
        <w:tc>
          <w:tcPr>
            <w:tcW w:w="1425" w:type="dxa"/>
            <w:vAlign w:val="center"/>
          </w:tcPr>
          <w:p w14:paraId="3EA7C3B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 w:val="21"/>
                <w:szCs w:val="21"/>
                <w:highlight w:val="none"/>
                <w:lang w:val="en-US" w:eastAsia="zh-CN" w:bidi="ar-SA"/>
              </w:rPr>
            </w:pPr>
            <w:r>
              <w:rPr>
                <w:rFonts w:hint="default" w:ascii="宋体" w:hAnsi="宋体" w:eastAsia="宋体" w:cs="宋体"/>
                <w:color w:val="auto"/>
                <w:kern w:val="0"/>
                <w:szCs w:val="21"/>
                <w:highlight w:val="none"/>
                <w:lang w:val="en-US" w:eastAsia="zh-CN"/>
              </w:rPr>
              <w:t>附件</w:t>
            </w:r>
            <w:r>
              <w:rPr>
                <w:rFonts w:hint="eastAsia" w:ascii="宋体" w:hAnsi="宋体" w:eastAsia="宋体" w:cs="宋体"/>
                <w:color w:val="auto"/>
                <w:kern w:val="0"/>
                <w:szCs w:val="21"/>
                <w:highlight w:val="none"/>
                <w:lang w:val="en-US" w:eastAsia="zh-CN"/>
              </w:rPr>
              <w:t>2</w:t>
            </w:r>
          </w:p>
        </w:tc>
        <w:tc>
          <w:tcPr>
            <w:tcW w:w="3055" w:type="dxa"/>
            <w:vAlign w:val="center"/>
          </w:tcPr>
          <w:p w14:paraId="646B370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供应商履约评价表</w:t>
            </w:r>
          </w:p>
        </w:tc>
        <w:tc>
          <w:tcPr>
            <w:tcW w:w="1346" w:type="dxa"/>
            <w:vAlign w:val="center"/>
          </w:tcPr>
          <w:p w14:paraId="2286030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5E31C46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3AA3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22270A9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15</w:t>
            </w:r>
          </w:p>
        </w:tc>
        <w:tc>
          <w:tcPr>
            <w:tcW w:w="1425" w:type="dxa"/>
            <w:vAlign w:val="center"/>
          </w:tcPr>
          <w:p w14:paraId="1AF7F6A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附件3</w:t>
            </w:r>
          </w:p>
        </w:tc>
        <w:tc>
          <w:tcPr>
            <w:tcW w:w="3055" w:type="dxa"/>
            <w:vAlign w:val="center"/>
          </w:tcPr>
          <w:p w14:paraId="405C930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东莞市水务集团供水有限公司货物到货验收表</w:t>
            </w:r>
          </w:p>
        </w:tc>
        <w:tc>
          <w:tcPr>
            <w:tcW w:w="1346" w:type="dxa"/>
            <w:vAlign w:val="center"/>
          </w:tcPr>
          <w:p w14:paraId="2D6B157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1812461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269E9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6D334D0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w:t>
            </w:r>
          </w:p>
        </w:tc>
        <w:tc>
          <w:tcPr>
            <w:tcW w:w="1425" w:type="dxa"/>
            <w:vAlign w:val="center"/>
          </w:tcPr>
          <w:p w14:paraId="733AA0E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附件4</w:t>
            </w:r>
          </w:p>
        </w:tc>
        <w:tc>
          <w:tcPr>
            <w:tcW w:w="3055" w:type="dxa"/>
            <w:vAlign w:val="center"/>
          </w:tcPr>
          <w:p w14:paraId="3011248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廉洁协议书</w:t>
            </w:r>
          </w:p>
        </w:tc>
        <w:tc>
          <w:tcPr>
            <w:tcW w:w="1346" w:type="dxa"/>
            <w:vAlign w:val="center"/>
          </w:tcPr>
          <w:p w14:paraId="6F0838E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459BB2F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278B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03B112F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7</w:t>
            </w:r>
          </w:p>
        </w:tc>
        <w:tc>
          <w:tcPr>
            <w:tcW w:w="1425" w:type="dxa"/>
            <w:vAlign w:val="center"/>
          </w:tcPr>
          <w:p w14:paraId="1F49D79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一</w:t>
            </w:r>
          </w:p>
        </w:tc>
        <w:tc>
          <w:tcPr>
            <w:tcW w:w="3055" w:type="dxa"/>
            <w:vAlign w:val="center"/>
          </w:tcPr>
          <w:p w14:paraId="76B8B49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不可撤销银行履约保函</w:t>
            </w:r>
          </w:p>
        </w:tc>
        <w:tc>
          <w:tcPr>
            <w:tcW w:w="1346" w:type="dxa"/>
            <w:vAlign w:val="center"/>
          </w:tcPr>
          <w:p w14:paraId="7B6FE69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7D2A171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5950B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2F97878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8</w:t>
            </w:r>
          </w:p>
        </w:tc>
        <w:tc>
          <w:tcPr>
            <w:tcW w:w="1425" w:type="dxa"/>
            <w:vAlign w:val="center"/>
          </w:tcPr>
          <w:p w14:paraId="6311CBA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二</w:t>
            </w:r>
          </w:p>
        </w:tc>
        <w:tc>
          <w:tcPr>
            <w:tcW w:w="3055" w:type="dxa"/>
            <w:vAlign w:val="center"/>
          </w:tcPr>
          <w:p w14:paraId="507F401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履约保证保险凭证</w:t>
            </w:r>
          </w:p>
        </w:tc>
        <w:tc>
          <w:tcPr>
            <w:tcW w:w="1346" w:type="dxa"/>
            <w:vAlign w:val="center"/>
          </w:tcPr>
          <w:p w14:paraId="484E40C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735EDAB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224B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367A791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425" w:type="dxa"/>
            <w:vAlign w:val="center"/>
          </w:tcPr>
          <w:p w14:paraId="4743B1A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三</w:t>
            </w:r>
          </w:p>
        </w:tc>
        <w:tc>
          <w:tcPr>
            <w:tcW w:w="3055" w:type="dxa"/>
            <w:vAlign w:val="center"/>
          </w:tcPr>
          <w:p w14:paraId="5068BE2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担保公司履约担保书</w:t>
            </w:r>
          </w:p>
        </w:tc>
        <w:tc>
          <w:tcPr>
            <w:tcW w:w="1346" w:type="dxa"/>
            <w:vAlign w:val="center"/>
          </w:tcPr>
          <w:p w14:paraId="4A65C84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6D02502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bl>
    <w:p w14:paraId="1748591D">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4A37F944">
      <w:pPr>
        <w:rPr>
          <w:color w:val="auto"/>
          <w:highlight w:val="none"/>
          <w:lang w:val="zh-CN"/>
        </w:rPr>
      </w:pPr>
    </w:p>
    <w:p w14:paraId="0417D05D">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2D0A18BB">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038CBB0D">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商务条件优于招标文件的要求；负偏离是指投标人提供的货物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商务条件不满足或不完全满足招标文件的要求；无偏离是指投标人提供的货物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商务条件完全满足招标文件的要求。</w:t>
      </w:r>
    </w:p>
    <w:p w14:paraId="76132C17">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0E5FDB48">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4E84D3C9">
      <w:pPr>
        <w:spacing w:line="360" w:lineRule="auto"/>
        <w:ind w:left="357" w:leftChars="-100" w:hanging="567" w:hangingChars="270"/>
        <w:rPr>
          <w:rFonts w:ascii="宋体" w:hAnsi="宋体" w:eastAsia="宋体" w:cs="宋体"/>
          <w:color w:val="auto"/>
          <w:szCs w:val="21"/>
          <w:highlight w:val="none"/>
        </w:rPr>
      </w:pPr>
    </w:p>
    <w:p w14:paraId="7ABA64F5">
      <w:pPr>
        <w:spacing w:line="360" w:lineRule="auto"/>
        <w:ind w:left="357" w:leftChars="-100" w:hanging="567" w:hangingChars="270"/>
        <w:rPr>
          <w:rFonts w:ascii="宋体" w:hAnsi="宋体" w:eastAsia="宋体" w:cs="宋体"/>
          <w:color w:val="auto"/>
          <w:szCs w:val="21"/>
          <w:highlight w:val="none"/>
        </w:rPr>
      </w:pPr>
    </w:p>
    <w:p w14:paraId="5A48035A">
      <w:pPr>
        <w:spacing w:line="360" w:lineRule="auto"/>
        <w:ind w:left="357" w:leftChars="-100" w:hanging="567" w:hangingChars="270"/>
        <w:rPr>
          <w:rFonts w:ascii="宋体" w:hAnsi="宋体" w:eastAsia="宋体" w:cs="宋体"/>
          <w:color w:val="auto"/>
          <w:szCs w:val="21"/>
          <w:highlight w:val="none"/>
        </w:rPr>
      </w:pPr>
    </w:p>
    <w:p w14:paraId="2D09CA65">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6C7AE625">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3FCD845E">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566" w:name="_Toc142508377"/>
      <w:bookmarkStart w:id="567" w:name="_Toc4165"/>
      <w:bookmarkStart w:id="568" w:name="_Toc2075"/>
      <w:bookmarkStart w:id="569" w:name="_Toc104991884"/>
      <w:bookmarkStart w:id="570" w:name="_Toc102860426"/>
      <w:bookmarkStart w:id="571" w:name="_Toc102860082"/>
      <w:bookmarkStart w:id="572" w:name="_Toc94107218"/>
      <w:bookmarkStart w:id="573" w:name="_Toc140596937"/>
      <w:bookmarkStart w:id="574" w:name="_Toc13348"/>
      <w:bookmarkStart w:id="575" w:name="_Toc27980_WPSOffice_Level2"/>
      <w:bookmarkStart w:id="576" w:name="_Toc486167717"/>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、业绩表格式</w:t>
      </w:r>
      <w:bookmarkEnd w:id="566"/>
      <w:bookmarkEnd w:id="567"/>
      <w:bookmarkEnd w:id="568"/>
      <w:bookmarkEnd w:id="569"/>
      <w:bookmarkEnd w:id="570"/>
      <w:bookmarkEnd w:id="571"/>
      <w:bookmarkEnd w:id="572"/>
      <w:bookmarkEnd w:id="573"/>
      <w:bookmarkEnd w:id="574"/>
    </w:p>
    <w:p w14:paraId="7C1043F0">
      <w:pPr>
        <w:autoSpaceDE w:val="0"/>
        <w:autoSpaceDN w:val="0"/>
        <w:adjustRightInd w:val="0"/>
        <w:spacing w:line="360" w:lineRule="auto"/>
        <w:ind w:firstLine="602"/>
        <w:jc w:val="center"/>
        <w:rPr>
          <w:rFonts w:hint="eastAsia" w:ascii="宋体" w:hAnsi="宋体" w:eastAsia="宋体" w:cs="Times New Roman"/>
          <w:b/>
          <w:bCs/>
          <w:color w:val="auto"/>
          <w:sz w:val="30"/>
          <w:szCs w:val="30"/>
          <w:highlight w:val="none"/>
          <w:lang w:val="en-US" w:eastAsia="zh-CN"/>
        </w:rPr>
      </w:pPr>
      <w:r>
        <w:rPr>
          <w:rFonts w:hint="eastAsia" w:ascii="宋体" w:hAnsi="宋体" w:eastAsia="宋体" w:cs="Times New Roman"/>
          <w:b/>
          <w:bCs/>
          <w:color w:val="auto"/>
          <w:sz w:val="30"/>
          <w:szCs w:val="30"/>
          <w:highlight w:val="none"/>
          <w:lang w:val="zh-CN"/>
        </w:rPr>
        <w:t>投标人2022年1月1日以来（业绩的时间以合同签订的日期为准）承接的办公用品或后勤物资在国内的销售业绩表</w:t>
      </w:r>
    </w:p>
    <w:tbl>
      <w:tblPr>
        <w:tblStyle w:val="39"/>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0"/>
        <w:gridCol w:w="1052"/>
        <w:gridCol w:w="1172"/>
        <w:gridCol w:w="1691"/>
        <w:gridCol w:w="1541"/>
        <w:gridCol w:w="927"/>
        <w:gridCol w:w="983"/>
        <w:gridCol w:w="1297"/>
        <w:gridCol w:w="851"/>
      </w:tblGrid>
      <w:tr w14:paraId="5BF02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410" w:type="pct"/>
            <w:tcBorders>
              <w:top w:val="single" w:color="auto" w:sz="4" w:space="0"/>
              <w:left w:val="single" w:color="auto" w:sz="4" w:space="0"/>
              <w:bottom w:val="single" w:color="auto" w:sz="4" w:space="0"/>
              <w:right w:val="single" w:color="auto" w:sz="4" w:space="0"/>
            </w:tcBorders>
            <w:vAlign w:val="center"/>
          </w:tcPr>
          <w:p w14:paraId="4B5FC3A5">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507" w:type="pct"/>
            <w:tcBorders>
              <w:top w:val="single" w:color="auto" w:sz="4" w:space="0"/>
              <w:left w:val="single" w:color="auto" w:sz="4" w:space="0"/>
              <w:bottom w:val="single" w:color="auto" w:sz="4" w:space="0"/>
              <w:right w:val="single" w:color="auto" w:sz="4" w:space="0"/>
            </w:tcBorders>
            <w:vAlign w:val="center"/>
          </w:tcPr>
          <w:p w14:paraId="183B1401">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合同</w:t>
            </w:r>
          </w:p>
          <w:p w14:paraId="6CEED48B">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565" w:type="pct"/>
            <w:tcBorders>
              <w:top w:val="single" w:color="auto" w:sz="4" w:space="0"/>
              <w:left w:val="single" w:color="auto" w:sz="4" w:space="0"/>
              <w:bottom w:val="single" w:color="auto" w:sz="4" w:space="0"/>
              <w:right w:val="single" w:color="auto" w:sz="4" w:space="0"/>
            </w:tcBorders>
            <w:vAlign w:val="center"/>
          </w:tcPr>
          <w:p w14:paraId="183E7E52">
            <w:pPr>
              <w:autoSpaceDE w:val="0"/>
              <w:autoSpaceDN w:val="0"/>
              <w:adjustRightInd w:val="0"/>
              <w:jc w:val="center"/>
              <w:rPr>
                <w:rFonts w:hint="eastAsia"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合同标的货物名称</w:t>
            </w:r>
          </w:p>
        </w:tc>
        <w:tc>
          <w:tcPr>
            <w:tcW w:w="815" w:type="pct"/>
            <w:tcBorders>
              <w:top w:val="single" w:color="auto" w:sz="4" w:space="0"/>
              <w:left w:val="single" w:color="auto" w:sz="4" w:space="0"/>
              <w:bottom w:val="single" w:color="auto" w:sz="4" w:space="0"/>
              <w:right w:val="single" w:color="auto" w:sz="4" w:space="0"/>
            </w:tcBorders>
            <w:vAlign w:val="center"/>
          </w:tcPr>
          <w:p w14:paraId="1F1B3999">
            <w:pPr>
              <w:autoSpaceDE w:val="0"/>
              <w:autoSpaceDN w:val="0"/>
              <w:adjustRightInd w:val="0"/>
              <w:jc w:val="center"/>
              <w:rPr>
                <w:rFonts w:hint="eastAsia"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单项合同金额</w:t>
            </w:r>
          </w:p>
          <w:p w14:paraId="2E5541B5">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（单位：万元）</w:t>
            </w:r>
          </w:p>
        </w:tc>
        <w:tc>
          <w:tcPr>
            <w:tcW w:w="743" w:type="pct"/>
            <w:tcBorders>
              <w:top w:val="single" w:color="auto" w:sz="4" w:space="0"/>
              <w:left w:val="single" w:color="auto" w:sz="4" w:space="0"/>
              <w:bottom w:val="single" w:color="auto" w:sz="4" w:space="0"/>
              <w:right w:val="single" w:color="auto" w:sz="4" w:space="0"/>
            </w:tcBorders>
            <w:vAlign w:val="center"/>
          </w:tcPr>
          <w:p w14:paraId="37058EF0">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合同期限</w:t>
            </w:r>
          </w:p>
        </w:tc>
        <w:tc>
          <w:tcPr>
            <w:tcW w:w="447" w:type="pct"/>
            <w:tcBorders>
              <w:top w:val="single" w:color="auto" w:sz="4" w:space="0"/>
              <w:left w:val="single" w:color="auto" w:sz="4" w:space="0"/>
              <w:bottom w:val="single" w:color="auto" w:sz="4" w:space="0"/>
              <w:right w:val="single" w:color="auto" w:sz="4" w:space="0"/>
            </w:tcBorders>
            <w:vAlign w:val="center"/>
          </w:tcPr>
          <w:p w14:paraId="10A6423F">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签约</w:t>
            </w:r>
          </w:p>
          <w:p w14:paraId="67DEFE21">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日期</w:t>
            </w:r>
          </w:p>
        </w:tc>
        <w:tc>
          <w:tcPr>
            <w:tcW w:w="474" w:type="pct"/>
            <w:tcBorders>
              <w:top w:val="single" w:color="auto" w:sz="4" w:space="0"/>
              <w:left w:val="single" w:color="auto" w:sz="4" w:space="0"/>
              <w:bottom w:val="single" w:color="auto" w:sz="4" w:space="0"/>
              <w:right w:val="single" w:color="auto" w:sz="4" w:space="0"/>
            </w:tcBorders>
            <w:vAlign w:val="center"/>
          </w:tcPr>
          <w:p w14:paraId="2DD6E117">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66AD753A">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625" w:type="pct"/>
            <w:tcBorders>
              <w:top w:val="single" w:color="auto" w:sz="4" w:space="0"/>
              <w:left w:val="single" w:color="auto" w:sz="4" w:space="0"/>
              <w:bottom w:val="single" w:color="auto" w:sz="4" w:space="0"/>
              <w:right w:val="single" w:color="auto" w:sz="4" w:space="0"/>
            </w:tcBorders>
            <w:vAlign w:val="center"/>
          </w:tcPr>
          <w:p w14:paraId="38944419">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410" w:type="pct"/>
            <w:tcBorders>
              <w:top w:val="single" w:color="auto" w:sz="4" w:space="0"/>
              <w:left w:val="single" w:color="auto" w:sz="4" w:space="0"/>
              <w:bottom w:val="single" w:color="auto" w:sz="4" w:space="0"/>
              <w:right w:val="single" w:color="auto" w:sz="4" w:space="0"/>
            </w:tcBorders>
            <w:vAlign w:val="center"/>
          </w:tcPr>
          <w:p w14:paraId="4E5B802A">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33253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410" w:type="pct"/>
            <w:tcBorders>
              <w:top w:val="single" w:color="auto" w:sz="4" w:space="0"/>
              <w:left w:val="single" w:color="auto" w:sz="4" w:space="0"/>
              <w:bottom w:val="single" w:color="auto" w:sz="4" w:space="0"/>
              <w:right w:val="single" w:color="auto" w:sz="4" w:space="0"/>
            </w:tcBorders>
            <w:vAlign w:val="center"/>
          </w:tcPr>
          <w:p w14:paraId="0E3270FA">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507" w:type="pct"/>
            <w:tcBorders>
              <w:top w:val="single" w:color="auto" w:sz="4" w:space="0"/>
              <w:left w:val="single" w:color="auto" w:sz="4" w:space="0"/>
              <w:bottom w:val="single" w:color="auto" w:sz="4" w:space="0"/>
              <w:right w:val="single" w:color="auto" w:sz="4" w:space="0"/>
            </w:tcBorders>
            <w:vAlign w:val="center"/>
          </w:tcPr>
          <w:p w14:paraId="7B824054">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65" w:type="pct"/>
            <w:tcBorders>
              <w:top w:val="single" w:color="auto" w:sz="4" w:space="0"/>
              <w:left w:val="single" w:color="auto" w:sz="4" w:space="0"/>
              <w:bottom w:val="single" w:color="auto" w:sz="4" w:space="0"/>
              <w:right w:val="single" w:color="auto" w:sz="4" w:space="0"/>
            </w:tcBorders>
            <w:vAlign w:val="center"/>
          </w:tcPr>
          <w:p w14:paraId="5D2803F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15" w:type="pct"/>
            <w:tcBorders>
              <w:top w:val="single" w:color="auto" w:sz="4" w:space="0"/>
              <w:left w:val="single" w:color="auto" w:sz="4" w:space="0"/>
              <w:bottom w:val="single" w:color="auto" w:sz="4" w:space="0"/>
              <w:right w:val="single" w:color="auto" w:sz="4" w:space="0"/>
            </w:tcBorders>
            <w:vAlign w:val="center"/>
          </w:tcPr>
          <w:p w14:paraId="7DEF186D">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43" w:type="pct"/>
            <w:tcBorders>
              <w:top w:val="single" w:color="auto" w:sz="4" w:space="0"/>
              <w:left w:val="single" w:color="auto" w:sz="4" w:space="0"/>
              <w:bottom w:val="single" w:color="auto" w:sz="4" w:space="0"/>
              <w:right w:val="single" w:color="auto" w:sz="4" w:space="0"/>
            </w:tcBorders>
          </w:tcPr>
          <w:p w14:paraId="504923E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47" w:type="pct"/>
            <w:tcBorders>
              <w:top w:val="single" w:color="auto" w:sz="4" w:space="0"/>
              <w:left w:val="single" w:color="auto" w:sz="4" w:space="0"/>
              <w:bottom w:val="single" w:color="auto" w:sz="4" w:space="0"/>
              <w:right w:val="single" w:color="auto" w:sz="4" w:space="0"/>
            </w:tcBorders>
            <w:vAlign w:val="center"/>
          </w:tcPr>
          <w:p w14:paraId="34BBB9E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74" w:type="pct"/>
            <w:tcBorders>
              <w:top w:val="single" w:color="auto" w:sz="4" w:space="0"/>
              <w:left w:val="single" w:color="auto" w:sz="4" w:space="0"/>
              <w:bottom w:val="single" w:color="auto" w:sz="4" w:space="0"/>
              <w:right w:val="single" w:color="auto" w:sz="4" w:space="0"/>
            </w:tcBorders>
            <w:vAlign w:val="center"/>
          </w:tcPr>
          <w:p w14:paraId="7BF222B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25" w:type="pct"/>
            <w:tcBorders>
              <w:top w:val="single" w:color="auto" w:sz="4" w:space="0"/>
              <w:left w:val="single" w:color="auto" w:sz="4" w:space="0"/>
              <w:bottom w:val="single" w:color="auto" w:sz="4" w:space="0"/>
              <w:right w:val="single" w:color="auto" w:sz="4" w:space="0"/>
            </w:tcBorders>
            <w:vAlign w:val="center"/>
          </w:tcPr>
          <w:p w14:paraId="569A77F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182EB3FB">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6ECF7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410" w:type="pct"/>
            <w:tcBorders>
              <w:top w:val="single" w:color="auto" w:sz="4" w:space="0"/>
              <w:left w:val="single" w:color="auto" w:sz="4" w:space="0"/>
              <w:bottom w:val="single" w:color="auto" w:sz="4" w:space="0"/>
              <w:right w:val="single" w:color="auto" w:sz="4" w:space="0"/>
            </w:tcBorders>
            <w:vAlign w:val="center"/>
          </w:tcPr>
          <w:p w14:paraId="712540C1">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507" w:type="pct"/>
            <w:tcBorders>
              <w:top w:val="single" w:color="auto" w:sz="4" w:space="0"/>
              <w:left w:val="single" w:color="auto" w:sz="4" w:space="0"/>
              <w:bottom w:val="single" w:color="auto" w:sz="4" w:space="0"/>
              <w:right w:val="single" w:color="auto" w:sz="4" w:space="0"/>
            </w:tcBorders>
            <w:vAlign w:val="center"/>
          </w:tcPr>
          <w:p w14:paraId="14EE86EA">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65" w:type="pct"/>
            <w:tcBorders>
              <w:top w:val="single" w:color="auto" w:sz="4" w:space="0"/>
              <w:left w:val="single" w:color="auto" w:sz="4" w:space="0"/>
              <w:bottom w:val="single" w:color="auto" w:sz="4" w:space="0"/>
              <w:right w:val="single" w:color="auto" w:sz="4" w:space="0"/>
            </w:tcBorders>
            <w:vAlign w:val="center"/>
          </w:tcPr>
          <w:p w14:paraId="4AFA72C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15" w:type="pct"/>
            <w:tcBorders>
              <w:top w:val="single" w:color="auto" w:sz="4" w:space="0"/>
              <w:left w:val="single" w:color="auto" w:sz="4" w:space="0"/>
              <w:bottom w:val="single" w:color="auto" w:sz="4" w:space="0"/>
              <w:right w:val="single" w:color="auto" w:sz="4" w:space="0"/>
            </w:tcBorders>
            <w:vAlign w:val="center"/>
          </w:tcPr>
          <w:p w14:paraId="7F53FC8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43" w:type="pct"/>
            <w:tcBorders>
              <w:top w:val="single" w:color="auto" w:sz="4" w:space="0"/>
              <w:left w:val="single" w:color="auto" w:sz="4" w:space="0"/>
              <w:bottom w:val="single" w:color="auto" w:sz="4" w:space="0"/>
              <w:right w:val="single" w:color="auto" w:sz="4" w:space="0"/>
            </w:tcBorders>
          </w:tcPr>
          <w:p w14:paraId="5103EE04">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47" w:type="pct"/>
            <w:tcBorders>
              <w:top w:val="single" w:color="auto" w:sz="4" w:space="0"/>
              <w:left w:val="single" w:color="auto" w:sz="4" w:space="0"/>
              <w:bottom w:val="single" w:color="auto" w:sz="4" w:space="0"/>
              <w:right w:val="single" w:color="auto" w:sz="4" w:space="0"/>
            </w:tcBorders>
            <w:vAlign w:val="center"/>
          </w:tcPr>
          <w:p w14:paraId="3050D50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74" w:type="pct"/>
            <w:tcBorders>
              <w:top w:val="single" w:color="auto" w:sz="4" w:space="0"/>
              <w:left w:val="single" w:color="auto" w:sz="4" w:space="0"/>
              <w:bottom w:val="single" w:color="auto" w:sz="4" w:space="0"/>
              <w:right w:val="single" w:color="auto" w:sz="4" w:space="0"/>
            </w:tcBorders>
            <w:vAlign w:val="center"/>
          </w:tcPr>
          <w:p w14:paraId="64DE73F2">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25" w:type="pct"/>
            <w:tcBorders>
              <w:top w:val="single" w:color="auto" w:sz="4" w:space="0"/>
              <w:left w:val="single" w:color="auto" w:sz="4" w:space="0"/>
              <w:bottom w:val="single" w:color="auto" w:sz="4" w:space="0"/>
              <w:right w:val="single" w:color="auto" w:sz="4" w:space="0"/>
            </w:tcBorders>
            <w:vAlign w:val="center"/>
          </w:tcPr>
          <w:p w14:paraId="7257BF03">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4878931D">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496C0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410" w:type="pct"/>
            <w:tcBorders>
              <w:top w:val="single" w:color="auto" w:sz="4" w:space="0"/>
              <w:left w:val="single" w:color="auto" w:sz="4" w:space="0"/>
              <w:bottom w:val="single" w:color="auto" w:sz="4" w:space="0"/>
              <w:right w:val="single" w:color="auto" w:sz="4" w:space="0"/>
            </w:tcBorders>
            <w:vAlign w:val="center"/>
          </w:tcPr>
          <w:p w14:paraId="1A91F5E7">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507" w:type="pct"/>
            <w:tcBorders>
              <w:top w:val="single" w:color="auto" w:sz="4" w:space="0"/>
              <w:left w:val="single" w:color="auto" w:sz="4" w:space="0"/>
              <w:bottom w:val="single" w:color="auto" w:sz="4" w:space="0"/>
              <w:right w:val="single" w:color="auto" w:sz="4" w:space="0"/>
            </w:tcBorders>
            <w:vAlign w:val="center"/>
          </w:tcPr>
          <w:p w14:paraId="7A514A12">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65" w:type="pct"/>
            <w:tcBorders>
              <w:top w:val="single" w:color="auto" w:sz="4" w:space="0"/>
              <w:left w:val="single" w:color="auto" w:sz="4" w:space="0"/>
              <w:bottom w:val="single" w:color="auto" w:sz="4" w:space="0"/>
              <w:right w:val="single" w:color="auto" w:sz="4" w:space="0"/>
            </w:tcBorders>
            <w:vAlign w:val="center"/>
          </w:tcPr>
          <w:p w14:paraId="000CBC4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15" w:type="pct"/>
            <w:tcBorders>
              <w:top w:val="single" w:color="auto" w:sz="4" w:space="0"/>
              <w:left w:val="single" w:color="auto" w:sz="4" w:space="0"/>
              <w:bottom w:val="single" w:color="auto" w:sz="4" w:space="0"/>
              <w:right w:val="single" w:color="auto" w:sz="4" w:space="0"/>
            </w:tcBorders>
            <w:vAlign w:val="center"/>
          </w:tcPr>
          <w:p w14:paraId="767257C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43" w:type="pct"/>
            <w:tcBorders>
              <w:top w:val="single" w:color="auto" w:sz="4" w:space="0"/>
              <w:left w:val="single" w:color="auto" w:sz="4" w:space="0"/>
              <w:bottom w:val="single" w:color="auto" w:sz="4" w:space="0"/>
              <w:right w:val="single" w:color="auto" w:sz="4" w:space="0"/>
            </w:tcBorders>
          </w:tcPr>
          <w:p w14:paraId="7B40198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47" w:type="pct"/>
            <w:tcBorders>
              <w:top w:val="single" w:color="auto" w:sz="4" w:space="0"/>
              <w:left w:val="single" w:color="auto" w:sz="4" w:space="0"/>
              <w:bottom w:val="single" w:color="auto" w:sz="4" w:space="0"/>
              <w:right w:val="single" w:color="auto" w:sz="4" w:space="0"/>
            </w:tcBorders>
            <w:vAlign w:val="center"/>
          </w:tcPr>
          <w:p w14:paraId="36AC09EA">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74" w:type="pct"/>
            <w:tcBorders>
              <w:top w:val="single" w:color="auto" w:sz="4" w:space="0"/>
              <w:left w:val="single" w:color="auto" w:sz="4" w:space="0"/>
              <w:bottom w:val="single" w:color="auto" w:sz="4" w:space="0"/>
              <w:right w:val="single" w:color="auto" w:sz="4" w:space="0"/>
            </w:tcBorders>
            <w:vAlign w:val="center"/>
          </w:tcPr>
          <w:p w14:paraId="1FC40BD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25" w:type="pct"/>
            <w:tcBorders>
              <w:top w:val="single" w:color="auto" w:sz="4" w:space="0"/>
              <w:left w:val="single" w:color="auto" w:sz="4" w:space="0"/>
              <w:bottom w:val="single" w:color="auto" w:sz="4" w:space="0"/>
              <w:right w:val="single" w:color="auto" w:sz="4" w:space="0"/>
            </w:tcBorders>
            <w:vAlign w:val="center"/>
          </w:tcPr>
          <w:p w14:paraId="73AA076D">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4FC5CB6D">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1E751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410" w:type="pct"/>
            <w:tcBorders>
              <w:top w:val="single" w:color="auto" w:sz="4" w:space="0"/>
              <w:left w:val="single" w:color="auto" w:sz="4" w:space="0"/>
              <w:bottom w:val="single" w:color="auto" w:sz="4" w:space="0"/>
              <w:right w:val="single" w:color="auto" w:sz="4" w:space="0"/>
            </w:tcBorders>
            <w:vAlign w:val="center"/>
          </w:tcPr>
          <w:p w14:paraId="6A8BCDAB">
            <w:pPr>
              <w:autoSpaceDE w:val="0"/>
              <w:autoSpaceDN w:val="0"/>
              <w:adjustRightInd w:val="0"/>
              <w:spacing w:line="360" w:lineRule="auto"/>
              <w:jc w:val="center"/>
              <w:rPr>
                <w:rFonts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507" w:type="pct"/>
            <w:tcBorders>
              <w:top w:val="single" w:color="auto" w:sz="4" w:space="0"/>
              <w:left w:val="single" w:color="auto" w:sz="4" w:space="0"/>
              <w:bottom w:val="single" w:color="auto" w:sz="4" w:space="0"/>
              <w:right w:val="single" w:color="auto" w:sz="4" w:space="0"/>
            </w:tcBorders>
            <w:vAlign w:val="center"/>
          </w:tcPr>
          <w:p w14:paraId="7D62E78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65" w:type="pct"/>
            <w:tcBorders>
              <w:top w:val="single" w:color="auto" w:sz="4" w:space="0"/>
              <w:left w:val="single" w:color="auto" w:sz="4" w:space="0"/>
              <w:bottom w:val="single" w:color="auto" w:sz="4" w:space="0"/>
              <w:right w:val="single" w:color="auto" w:sz="4" w:space="0"/>
            </w:tcBorders>
            <w:vAlign w:val="center"/>
          </w:tcPr>
          <w:p w14:paraId="6EA259F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15" w:type="pct"/>
            <w:tcBorders>
              <w:top w:val="single" w:color="auto" w:sz="4" w:space="0"/>
              <w:left w:val="single" w:color="auto" w:sz="4" w:space="0"/>
              <w:bottom w:val="single" w:color="auto" w:sz="4" w:space="0"/>
              <w:right w:val="single" w:color="auto" w:sz="4" w:space="0"/>
            </w:tcBorders>
            <w:vAlign w:val="center"/>
          </w:tcPr>
          <w:p w14:paraId="2671F82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43" w:type="pct"/>
            <w:tcBorders>
              <w:top w:val="single" w:color="auto" w:sz="4" w:space="0"/>
              <w:left w:val="single" w:color="auto" w:sz="4" w:space="0"/>
              <w:bottom w:val="single" w:color="auto" w:sz="4" w:space="0"/>
              <w:right w:val="single" w:color="auto" w:sz="4" w:space="0"/>
            </w:tcBorders>
          </w:tcPr>
          <w:p w14:paraId="577E7EF4">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47" w:type="pct"/>
            <w:tcBorders>
              <w:top w:val="single" w:color="auto" w:sz="4" w:space="0"/>
              <w:left w:val="single" w:color="auto" w:sz="4" w:space="0"/>
              <w:bottom w:val="single" w:color="auto" w:sz="4" w:space="0"/>
              <w:right w:val="single" w:color="auto" w:sz="4" w:space="0"/>
            </w:tcBorders>
            <w:vAlign w:val="center"/>
          </w:tcPr>
          <w:p w14:paraId="15DA71A4">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74" w:type="pct"/>
            <w:tcBorders>
              <w:top w:val="single" w:color="auto" w:sz="4" w:space="0"/>
              <w:left w:val="single" w:color="auto" w:sz="4" w:space="0"/>
              <w:bottom w:val="single" w:color="auto" w:sz="4" w:space="0"/>
              <w:right w:val="single" w:color="auto" w:sz="4" w:space="0"/>
            </w:tcBorders>
            <w:vAlign w:val="center"/>
          </w:tcPr>
          <w:p w14:paraId="799707E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25" w:type="pct"/>
            <w:tcBorders>
              <w:top w:val="single" w:color="auto" w:sz="4" w:space="0"/>
              <w:left w:val="single" w:color="auto" w:sz="4" w:space="0"/>
              <w:bottom w:val="single" w:color="auto" w:sz="4" w:space="0"/>
              <w:right w:val="single" w:color="auto" w:sz="4" w:space="0"/>
            </w:tcBorders>
            <w:vAlign w:val="center"/>
          </w:tcPr>
          <w:p w14:paraId="7322659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329716CA">
            <w:pPr>
              <w:autoSpaceDE w:val="0"/>
              <w:autoSpaceDN w:val="0"/>
              <w:adjustRightInd w:val="0"/>
              <w:spacing w:line="360" w:lineRule="auto"/>
              <w:jc w:val="center"/>
              <w:rPr>
                <w:rFonts w:ascii="宋体" w:hAnsi="宋体" w:eastAsia="宋体" w:cs="Times New Roman"/>
                <w:color w:val="auto"/>
                <w:kern w:val="0"/>
                <w:szCs w:val="21"/>
                <w:highlight w:val="none"/>
              </w:rPr>
            </w:pPr>
          </w:p>
        </w:tc>
      </w:tr>
    </w:tbl>
    <w:p w14:paraId="10269D59">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41440C58">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26418001">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eastAsia="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业绩按单项合同采购金额从高到低的方式排列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rPr>
        <w:t>同一个合同的业绩可以同时在资格业绩和评分业绩重复放置</w:t>
      </w:r>
      <w:r>
        <w:rPr>
          <w:rFonts w:hint="eastAsia" w:ascii="宋体" w:hAnsi="宋体" w:eastAsia="宋体" w:cs="Times New Roman"/>
          <w:b/>
          <w:bCs/>
          <w:color w:val="auto"/>
          <w:szCs w:val="24"/>
          <w:highlight w:val="none"/>
          <w:lang w:eastAsia="zh-CN"/>
        </w:rPr>
        <w:t>；</w:t>
      </w:r>
    </w:p>
    <w:p w14:paraId="63B63A0E">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）业绩须同时提供①同类型货物销售合同复印件（合同卖方为投标人,需显示合同买方公章），②已供货产品任意一张发票复印件（</w:t>
      </w:r>
      <w:r>
        <w:rPr>
          <w:rFonts w:hint="eastAsia" w:ascii="宋体" w:hAnsi="宋体" w:eastAsia="宋体" w:cs="Times New Roman"/>
          <w:color w:val="auto"/>
          <w:szCs w:val="24"/>
          <w:highlight w:val="none"/>
          <w:lang w:val="zh-CN" w:eastAsia="zh-CN"/>
        </w:rPr>
        <w:t>发票开具日期须在本项目招标公告发布之日前</w:t>
      </w:r>
      <w:r>
        <w:rPr>
          <w:rFonts w:hint="eastAsia" w:ascii="宋体" w:hAnsi="宋体" w:eastAsia="宋体" w:cs="Times New Roman"/>
          <w:color w:val="auto"/>
          <w:szCs w:val="24"/>
          <w:highlight w:val="none"/>
          <w:lang w:val="zh-CN"/>
        </w:rPr>
        <w:t>），否则不得分；</w:t>
      </w:r>
    </w:p>
    <w:p w14:paraId="322BFDB4">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3</w:t>
      </w:r>
      <w:r>
        <w:rPr>
          <w:rFonts w:hint="eastAsia" w:ascii="宋体" w:hAnsi="宋体" w:eastAsia="宋体" w:cs="Times New Roman"/>
          <w:color w:val="auto"/>
          <w:szCs w:val="24"/>
          <w:highlight w:val="none"/>
          <w:lang w:val="zh-CN"/>
        </w:rPr>
        <w:t>）若合同无法反映评分条件（合同签订日期为2022年1月1日或以后，合同标的必须包含办公用品或后勤物资，合同金额）的，还需提供产品购买方出具的书面补充说明文件复印件作为辅助证明（补充说明文件复印件能显示购买方公章），否则不得分；</w:t>
      </w:r>
    </w:p>
    <w:p w14:paraId="34710226">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4</w:t>
      </w:r>
      <w:r>
        <w:rPr>
          <w:rFonts w:hint="eastAsia" w:ascii="宋体" w:hAnsi="宋体" w:eastAsia="宋体" w:cs="Times New Roman"/>
          <w:color w:val="auto"/>
          <w:szCs w:val="24"/>
          <w:highlight w:val="none"/>
          <w:lang w:val="zh-CN"/>
        </w:rPr>
        <w:t>）若业绩为框架式协议或资格入围无明确金额的合同，必须同时提供合同期限内已供货产品发票金额统计表和供货发票复印件，否则，视为无效业绩；</w:t>
      </w:r>
    </w:p>
    <w:p w14:paraId="69241DBA">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5</w:t>
      </w:r>
      <w:r>
        <w:rPr>
          <w:rFonts w:hint="eastAsia" w:ascii="宋体" w:hAnsi="宋体" w:eastAsia="宋体" w:cs="Times New Roman"/>
          <w:color w:val="auto"/>
          <w:szCs w:val="24"/>
          <w:highlight w:val="none"/>
          <w:lang w:val="zh-CN"/>
        </w:rPr>
        <w:t>）投标人符合评审细则的同一个项目业绩同时包含办公用品和后勤物资时,只按其中一类业绩计分（即不重复计分）；</w:t>
      </w:r>
    </w:p>
    <w:p w14:paraId="3B39413C">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6</w:t>
      </w:r>
      <w:r>
        <w:rPr>
          <w:rFonts w:hint="eastAsia" w:ascii="宋体" w:hAnsi="宋体" w:eastAsia="宋体" w:cs="Times New Roman"/>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color w:val="auto"/>
          <w:kern w:val="0"/>
          <w:szCs w:val="21"/>
          <w:highlight w:val="none"/>
        </w:rPr>
        <w:t>。</w:t>
      </w:r>
    </w:p>
    <w:p w14:paraId="6AC676EC">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0BAEF87E">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3F6C5280">
      <w:pPr>
        <w:autoSpaceDE w:val="0"/>
        <w:autoSpaceDN w:val="0"/>
        <w:adjustRightInd w:val="0"/>
        <w:spacing w:line="360" w:lineRule="auto"/>
        <w:ind w:firstLine="5040" w:firstLineChars="2400"/>
        <w:jc w:val="left"/>
        <w:rPr>
          <w:rFonts w:hint="eastAsia" w:ascii="宋体" w:hAnsi="宋体" w:eastAsia="宋体" w:cs="宋体"/>
          <w:b w:val="0"/>
          <w:bCs w:val="0"/>
          <w:color w:val="auto"/>
          <w:sz w:val="21"/>
          <w:szCs w:val="21"/>
          <w:highlight w:val="none"/>
          <w:lang w:val="zh-CN"/>
        </w:rPr>
      </w:pPr>
      <w:r>
        <w:rPr>
          <w:rFonts w:hint="eastAsia" w:ascii="宋体" w:hAnsi="宋体" w:eastAsia="宋体" w:cs="Times New Roman"/>
          <w:color w:val="auto"/>
          <w:szCs w:val="24"/>
          <w:highlight w:val="none"/>
          <w:lang w:val="zh-CN"/>
        </w:rPr>
        <w:t>日期：   年   月   日</w:t>
      </w:r>
    </w:p>
    <w:p w14:paraId="3F15F165">
      <w:pPr>
        <w:pageBreakBefore/>
        <w:widowControl/>
        <w:spacing w:line="360" w:lineRule="auto"/>
        <w:jc w:val="center"/>
        <w:rPr>
          <w:rFonts w:ascii="宋体" w:hAnsi="宋体" w:eastAsia="宋体" w:cs="Times New Roman"/>
          <w:b/>
          <w:color w:val="auto"/>
          <w:sz w:val="32"/>
          <w:szCs w:val="32"/>
          <w:highlight w:val="none"/>
        </w:rPr>
      </w:pPr>
      <w:r>
        <w:rPr>
          <w:rFonts w:hint="eastAsia" w:ascii="宋体" w:hAnsi="宋体" w:eastAsia="宋体" w:cs="宋体"/>
          <w:b/>
          <w:bCs/>
          <w:color w:val="auto"/>
          <w:sz w:val="32"/>
          <w:szCs w:val="32"/>
          <w:highlight w:val="none"/>
          <w:lang w:bidi="ar"/>
        </w:rPr>
        <w:t>附表：已供货产品发票金额统计表</w:t>
      </w:r>
    </w:p>
    <w:tbl>
      <w:tblPr>
        <w:tblStyle w:val="39"/>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129"/>
        <w:gridCol w:w="1549"/>
        <w:gridCol w:w="1245"/>
        <w:gridCol w:w="1522"/>
        <w:gridCol w:w="1442"/>
      </w:tblGrid>
      <w:tr w14:paraId="31D2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206C2E">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合同名称</w:t>
            </w:r>
          </w:p>
        </w:tc>
        <w:tc>
          <w:tcPr>
            <w:tcW w:w="5758" w:type="dxa"/>
            <w:gridSpan w:val="4"/>
            <w:tcBorders>
              <w:top w:val="single" w:color="auto" w:sz="4" w:space="0"/>
              <w:left w:val="nil"/>
              <w:bottom w:val="single" w:color="auto" w:sz="4" w:space="0"/>
              <w:right w:val="single" w:color="auto" w:sz="4" w:space="0"/>
            </w:tcBorders>
            <w:shd w:val="clear" w:color="auto" w:fill="auto"/>
            <w:vAlign w:val="center"/>
          </w:tcPr>
          <w:p w14:paraId="4690D4ED">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r>
      <w:tr w14:paraId="4038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BDFD76">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合同期限</w:t>
            </w:r>
          </w:p>
        </w:tc>
        <w:tc>
          <w:tcPr>
            <w:tcW w:w="5758" w:type="dxa"/>
            <w:gridSpan w:val="4"/>
            <w:tcBorders>
              <w:top w:val="single" w:color="auto" w:sz="4" w:space="0"/>
              <w:left w:val="nil"/>
              <w:bottom w:val="single" w:color="auto" w:sz="4" w:space="0"/>
              <w:right w:val="single" w:color="auto" w:sz="4" w:space="0"/>
            </w:tcBorders>
            <w:shd w:val="clear" w:color="auto" w:fill="auto"/>
            <w:vAlign w:val="center"/>
          </w:tcPr>
          <w:p w14:paraId="28E02881">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r>
      <w:tr w14:paraId="6250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F36165">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发票抬头（合同买方）</w:t>
            </w:r>
          </w:p>
        </w:tc>
        <w:tc>
          <w:tcPr>
            <w:tcW w:w="5758" w:type="dxa"/>
            <w:gridSpan w:val="4"/>
            <w:tcBorders>
              <w:top w:val="single" w:color="auto" w:sz="4" w:space="0"/>
              <w:left w:val="nil"/>
              <w:bottom w:val="single" w:color="auto" w:sz="4" w:space="0"/>
              <w:right w:val="single" w:color="auto" w:sz="4" w:space="0"/>
            </w:tcBorders>
            <w:shd w:val="clear" w:color="auto" w:fill="auto"/>
            <w:vAlign w:val="center"/>
          </w:tcPr>
          <w:p w14:paraId="075971DE">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r>
      <w:tr w14:paraId="040F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61A2FD79">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序号</w:t>
            </w:r>
          </w:p>
        </w:tc>
        <w:tc>
          <w:tcPr>
            <w:tcW w:w="3129" w:type="dxa"/>
            <w:tcBorders>
              <w:top w:val="single" w:color="auto" w:sz="4" w:space="0"/>
              <w:left w:val="nil"/>
              <w:bottom w:val="single" w:color="auto" w:sz="4" w:space="0"/>
              <w:right w:val="single" w:color="auto" w:sz="4" w:space="0"/>
            </w:tcBorders>
            <w:shd w:val="clear" w:color="auto" w:fill="auto"/>
            <w:vAlign w:val="center"/>
          </w:tcPr>
          <w:p w14:paraId="65514B3C">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发票名目</w:t>
            </w:r>
          </w:p>
        </w:tc>
        <w:tc>
          <w:tcPr>
            <w:tcW w:w="1549" w:type="dxa"/>
            <w:tcBorders>
              <w:top w:val="single" w:color="auto" w:sz="4" w:space="0"/>
              <w:left w:val="nil"/>
              <w:bottom w:val="single" w:color="auto" w:sz="4" w:space="0"/>
              <w:right w:val="single" w:color="auto" w:sz="4" w:space="0"/>
            </w:tcBorders>
            <w:shd w:val="clear" w:color="auto" w:fill="auto"/>
            <w:vAlign w:val="center"/>
          </w:tcPr>
          <w:p w14:paraId="572FC208">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发票金额（单位：万元）</w:t>
            </w:r>
          </w:p>
        </w:tc>
        <w:tc>
          <w:tcPr>
            <w:tcW w:w="1245" w:type="dxa"/>
            <w:tcBorders>
              <w:top w:val="single" w:color="auto" w:sz="4" w:space="0"/>
              <w:left w:val="nil"/>
              <w:bottom w:val="single" w:color="auto" w:sz="4" w:space="0"/>
              <w:right w:val="single" w:color="auto" w:sz="4" w:space="0"/>
            </w:tcBorders>
            <w:shd w:val="clear" w:color="auto" w:fill="auto"/>
            <w:vAlign w:val="center"/>
          </w:tcPr>
          <w:p w14:paraId="6780503F">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发票号码</w:t>
            </w:r>
          </w:p>
        </w:tc>
        <w:tc>
          <w:tcPr>
            <w:tcW w:w="1522" w:type="dxa"/>
            <w:tcBorders>
              <w:top w:val="single" w:color="auto" w:sz="4" w:space="0"/>
              <w:left w:val="nil"/>
              <w:bottom w:val="single" w:color="auto" w:sz="4" w:space="0"/>
              <w:right w:val="single" w:color="auto" w:sz="4" w:space="0"/>
            </w:tcBorders>
            <w:shd w:val="clear" w:color="auto" w:fill="auto"/>
            <w:vAlign w:val="center"/>
          </w:tcPr>
          <w:p w14:paraId="7CECCEAA">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发票所属时期</w:t>
            </w:r>
          </w:p>
        </w:tc>
        <w:tc>
          <w:tcPr>
            <w:tcW w:w="1442" w:type="dxa"/>
            <w:tcBorders>
              <w:top w:val="single" w:color="auto" w:sz="4" w:space="0"/>
              <w:left w:val="nil"/>
              <w:bottom w:val="single" w:color="auto" w:sz="4" w:space="0"/>
              <w:right w:val="single" w:color="auto" w:sz="4" w:space="0"/>
            </w:tcBorders>
            <w:shd w:val="clear" w:color="auto" w:fill="auto"/>
            <w:vAlign w:val="center"/>
          </w:tcPr>
          <w:p w14:paraId="18E3BEE4">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备注</w:t>
            </w:r>
          </w:p>
        </w:tc>
      </w:tr>
      <w:tr w14:paraId="3623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56E1D36E">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1</w:t>
            </w:r>
          </w:p>
        </w:tc>
        <w:tc>
          <w:tcPr>
            <w:tcW w:w="3129" w:type="dxa"/>
            <w:tcBorders>
              <w:top w:val="single" w:color="auto" w:sz="4" w:space="0"/>
              <w:left w:val="nil"/>
              <w:bottom w:val="single" w:color="auto" w:sz="4" w:space="0"/>
              <w:right w:val="single" w:color="auto" w:sz="4" w:space="0"/>
            </w:tcBorders>
            <w:shd w:val="clear" w:color="auto" w:fill="auto"/>
            <w:vAlign w:val="center"/>
          </w:tcPr>
          <w:p w14:paraId="477127A4">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549" w:type="dxa"/>
            <w:tcBorders>
              <w:top w:val="single" w:color="auto" w:sz="4" w:space="0"/>
              <w:left w:val="nil"/>
              <w:bottom w:val="single" w:color="auto" w:sz="4" w:space="0"/>
              <w:right w:val="single" w:color="auto" w:sz="4" w:space="0"/>
            </w:tcBorders>
            <w:shd w:val="clear" w:color="auto" w:fill="auto"/>
            <w:vAlign w:val="center"/>
          </w:tcPr>
          <w:p w14:paraId="736D1465">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3BC256AC">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7F863FC4">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7AD7A45B">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r>
      <w:tr w14:paraId="5C52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581CC8B4">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2</w:t>
            </w:r>
          </w:p>
        </w:tc>
        <w:tc>
          <w:tcPr>
            <w:tcW w:w="3129" w:type="dxa"/>
            <w:tcBorders>
              <w:top w:val="single" w:color="auto" w:sz="4" w:space="0"/>
              <w:left w:val="nil"/>
              <w:bottom w:val="single" w:color="auto" w:sz="4" w:space="0"/>
              <w:right w:val="single" w:color="auto" w:sz="4" w:space="0"/>
            </w:tcBorders>
            <w:shd w:val="clear" w:color="auto" w:fill="auto"/>
            <w:vAlign w:val="center"/>
          </w:tcPr>
          <w:p w14:paraId="0DBE0E97">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549" w:type="dxa"/>
            <w:tcBorders>
              <w:top w:val="single" w:color="auto" w:sz="4" w:space="0"/>
              <w:left w:val="nil"/>
              <w:bottom w:val="single" w:color="auto" w:sz="4" w:space="0"/>
              <w:right w:val="single" w:color="auto" w:sz="4" w:space="0"/>
            </w:tcBorders>
            <w:shd w:val="clear" w:color="auto" w:fill="auto"/>
            <w:vAlign w:val="center"/>
          </w:tcPr>
          <w:p w14:paraId="63D60AA4">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0E4CFC4D">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37CBBBA7">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73FA758C">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r>
      <w:tr w14:paraId="778D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39241E11">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3</w:t>
            </w:r>
          </w:p>
        </w:tc>
        <w:tc>
          <w:tcPr>
            <w:tcW w:w="3129" w:type="dxa"/>
            <w:tcBorders>
              <w:top w:val="single" w:color="auto" w:sz="4" w:space="0"/>
              <w:left w:val="nil"/>
              <w:bottom w:val="single" w:color="auto" w:sz="4" w:space="0"/>
              <w:right w:val="single" w:color="auto" w:sz="4" w:space="0"/>
            </w:tcBorders>
            <w:shd w:val="clear" w:color="auto" w:fill="auto"/>
            <w:vAlign w:val="center"/>
          </w:tcPr>
          <w:p w14:paraId="7D78D680">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549" w:type="dxa"/>
            <w:tcBorders>
              <w:top w:val="single" w:color="auto" w:sz="4" w:space="0"/>
              <w:left w:val="nil"/>
              <w:bottom w:val="single" w:color="auto" w:sz="4" w:space="0"/>
              <w:right w:val="single" w:color="auto" w:sz="4" w:space="0"/>
            </w:tcBorders>
            <w:shd w:val="clear" w:color="auto" w:fill="auto"/>
            <w:vAlign w:val="center"/>
          </w:tcPr>
          <w:p w14:paraId="4A8E7E5D">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648B0661">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0C4D404D">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60DBDF9C">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r>
      <w:tr w14:paraId="3D6F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73F864E9">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w:t>
            </w:r>
          </w:p>
        </w:tc>
        <w:tc>
          <w:tcPr>
            <w:tcW w:w="3129" w:type="dxa"/>
            <w:tcBorders>
              <w:top w:val="single" w:color="auto" w:sz="4" w:space="0"/>
              <w:left w:val="nil"/>
              <w:bottom w:val="single" w:color="auto" w:sz="4" w:space="0"/>
              <w:right w:val="single" w:color="auto" w:sz="4" w:space="0"/>
            </w:tcBorders>
            <w:shd w:val="clear" w:color="auto" w:fill="auto"/>
            <w:vAlign w:val="center"/>
          </w:tcPr>
          <w:p w14:paraId="55C0EB61">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549" w:type="dxa"/>
            <w:tcBorders>
              <w:top w:val="single" w:color="auto" w:sz="4" w:space="0"/>
              <w:left w:val="nil"/>
              <w:bottom w:val="single" w:color="auto" w:sz="4" w:space="0"/>
              <w:right w:val="single" w:color="auto" w:sz="4" w:space="0"/>
            </w:tcBorders>
            <w:shd w:val="clear" w:color="auto" w:fill="auto"/>
            <w:vAlign w:val="center"/>
          </w:tcPr>
          <w:p w14:paraId="205EBD50">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7D66C472">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3AB86D13">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59AFD35E">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r>
      <w:tr w14:paraId="6A32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D42934">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发票金额合计（单位：万元）</w:t>
            </w:r>
          </w:p>
        </w:tc>
        <w:tc>
          <w:tcPr>
            <w:tcW w:w="1549" w:type="dxa"/>
            <w:tcBorders>
              <w:top w:val="single" w:color="auto" w:sz="4" w:space="0"/>
              <w:left w:val="nil"/>
              <w:bottom w:val="single" w:color="auto" w:sz="4" w:space="0"/>
              <w:right w:val="single" w:color="auto" w:sz="4" w:space="0"/>
            </w:tcBorders>
            <w:shd w:val="clear" w:color="auto" w:fill="auto"/>
            <w:vAlign w:val="center"/>
          </w:tcPr>
          <w:p w14:paraId="3FBF12B2">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66A77198">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75BD6F26">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7C2FCBAF">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r>
    </w:tbl>
    <w:p w14:paraId="39A4A37C">
      <w:pPr>
        <w:snapToGrid w:val="0"/>
        <w:spacing w:line="360" w:lineRule="auto"/>
        <w:ind w:left="493" w:leftChars="-56" w:hanging="611" w:hangingChars="291"/>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48799B2D">
      <w:pPr>
        <w:snapToGrid w:val="0"/>
        <w:spacing w:line="360" w:lineRule="auto"/>
        <w:ind w:left="493" w:leftChars="-56" w:hanging="611" w:hangingChars="291"/>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备注：</w:t>
      </w:r>
    </w:p>
    <w:p w14:paraId="3F43C285">
      <w:pPr>
        <w:snapToGrid w:val="0"/>
        <w:spacing w:line="360" w:lineRule="auto"/>
        <w:ind w:left="493" w:leftChars="-56" w:hanging="611" w:hangingChars="291"/>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（1）投标人提供框架式协议或资格入围无明确金额的合同时，须同时提供合同期限内本统计表及供货发票复印件，本统计表及供货发票复印件应后附于合同复印件；</w:t>
      </w:r>
    </w:p>
    <w:p w14:paraId="374E5C99">
      <w:pPr>
        <w:snapToGrid w:val="0"/>
        <w:spacing w:line="360" w:lineRule="auto"/>
        <w:ind w:left="493" w:leftChars="-56" w:hanging="611" w:hangingChars="291"/>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bidi="ar"/>
        </w:rPr>
        <w:t>发票抬头应为合同买方，收款人应为投标人，且发票名目、所属时期应与合同约定内容一致，否则不计分；</w:t>
      </w:r>
    </w:p>
    <w:p w14:paraId="2227D668">
      <w:pPr>
        <w:snapToGrid w:val="0"/>
        <w:spacing w:line="360" w:lineRule="auto"/>
        <w:ind w:left="493" w:leftChars="-56" w:hanging="611" w:hangingChars="291"/>
        <w:rPr>
          <w:rFonts w:ascii="宋体" w:hAnsi="宋体" w:eastAsia="宋体" w:cs="Times New Roman"/>
          <w:color w:val="auto"/>
          <w:highlight w:val="none"/>
        </w:rPr>
      </w:pPr>
      <w:r>
        <w:rPr>
          <w:rFonts w:hint="eastAsia" w:ascii="宋体" w:hAnsi="宋体" w:eastAsia="宋体" w:cs="Times New Roman"/>
          <w:color w:val="auto"/>
          <w:highlight w:val="none"/>
        </w:rPr>
        <w:t>（</w:t>
      </w:r>
      <w:r>
        <w:rPr>
          <w:rFonts w:ascii="宋体" w:hAnsi="宋体" w:eastAsia="宋体" w:cs="Times New Roman"/>
          <w:color w:val="auto"/>
          <w:highlight w:val="none"/>
        </w:rPr>
        <w:t>3）发票合计金额视为投标人所提供该项供货业绩的供货金额，并按此金额进行评审。</w:t>
      </w:r>
    </w:p>
    <w:p w14:paraId="3B6938B3">
      <w:pPr>
        <w:snapToGrid w:val="0"/>
        <w:spacing w:line="360" w:lineRule="auto"/>
        <w:ind w:left="493" w:leftChars="-56" w:hanging="611" w:hangingChars="291"/>
        <w:rPr>
          <w:rFonts w:ascii="宋体" w:hAnsi="宋体" w:eastAsia="宋体" w:cs="宋体"/>
          <w:color w:val="auto"/>
          <w:szCs w:val="21"/>
          <w:highlight w:val="none"/>
          <w:lang w:val="zh-CN"/>
        </w:rPr>
      </w:pPr>
    </w:p>
    <w:p w14:paraId="43390177">
      <w:pPr>
        <w:autoSpaceDE w:val="0"/>
        <w:autoSpaceDN w:val="0"/>
        <w:adjustRightInd w:val="0"/>
        <w:spacing w:line="360" w:lineRule="auto"/>
        <w:ind w:firstLine="602"/>
        <w:rPr>
          <w:rFonts w:ascii="宋体" w:hAnsi="宋体" w:eastAsia="宋体" w:cs="Times New Roman"/>
          <w:b/>
          <w:bCs/>
          <w:color w:val="auto"/>
          <w:sz w:val="30"/>
          <w:szCs w:val="30"/>
          <w:highlight w:val="none"/>
          <w:lang w:val="zh-CN"/>
        </w:rPr>
      </w:pPr>
    </w:p>
    <w:bookmarkEnd w:id="575"/>
    <w:bookmarkEnd w:id="576"/>
    <w:p w14:paraId="7D9E0DFC">
      <w:pPr>
        <w:pageBreakBefore/>
        <w:spacing w:before="120" w:after="120" w:line="360" w:lineRule="auto"/>
        <w:jc w:val="left"/>
        <w:outlineLvl w:val="2"/>
        <w:rPr>
          <w:rFonts w:ascii="宋体" w:hAnsi="宋体" w:eastAsia="宋体" w:cs="宋体"/>
          <w:b/>
          <w:bCs/>
          <w:color w:val="auto"/>
          <w:kern w:val="0"/>
          <w:sz w:val="32"/>
          <w:szCs w:val="32"/>
          <w:highlight w:val="none"/>
          <w:lang w:val="zh-CN"/>
        </w:rPr>
      </w:pPr>
      <w:bookmarkStart w:id="577" w:name="_Toc102860427"/>
      <w:bookmarkStart w:id="578" w:name="_Toc140596938"/>
      <w:bookmarkStart w:id="579" w:name="_Toc18175_WPSOffice_Level2"/>
      <w:bookmarkStart w:id="580" w:name="_Toc9649"/>
      <w:bookmarkStart w:id="581" w:name="_Toc102860083"/>
      <w:bookmarkStart w:id="582" w:name="_Toc94107220"/>
      <w:bookmarkStart w:id="583" w:name="_Toc142508378"/>
      <w:bookmarkStart w:id="584" w:name="_Toc13822"/>
      <w:bookmarkStart w:id="585" w:name="_Toc486167719"/>
      <w:bookmarkStart w:id="586" w:name="_Toc11745"/>
      <w:bookmarkStart w:id="587" w:name="_Toc104991885"/>
      <w:bookmarkStart w:id="588" w:name="_Toc533708132"/>
      <w:bookmarkStart w:id="589" w:name="_Toc1977737"/>
      <w:r>
        <w:rPr>
          <w:rFonts w:hint="eastAsia" w:ascii="宋体" w:hAnsi="宋体" w:eastAsia="宋体" w:cs="宋体"/>
          <w:b/>
          <w:bCs/>
          <w:color w:val="auto"/>
          <w:kern w:val="0"/>
          <w:sz w:val="32"/>
          <w:szCs w:val="32"/>
          <w:highlight w:val="none"/>
          <w:lang w:val="zh-CN"/>
        </w:rPr>
        <w:t>十、投标保证金汇入情况说明</w:t>
      </w:r>
      <w:bookmarkEnd w:id="577"/>
      <w:bookmarkEnd w:id="578"/>
      <w:bookmarkEnd w:id="579"/>
      <w:bookmarkEnd w:id="580"/>
      <w:bookmarkEnd w:id="581"/>
      <w:bookmarkEnd w:id="582"/>
      <w:bookmarkEnd w:id="583"/>
      <w:bookmarkEnd w:id="584"/>
      <w:bookmarkEnd w:id="585"/>
      <w:bookmarkEnd w:id="586"/>
      <w:bookmarkEnd w:id="587"/>
      <w:bookmarkEnd w:id="588"/>
      <w:bookmarkEnd w:id="589"/>
    </w:p>
    <w:p w14:paraId="6F2C1242">
      <w:pPr>
        <w:autoSpaceDE w:val="0"/>
        <w:autoSpaceDN w:val="0"/>
        <w:adjustRightInd w:val="0"/>
        <w:spacing w:line="360" w:lineRule="auto"/>
        <w:jc w:val="left"/>
        <w:rPr>
          <w:rFonts w:ascii="宋体" w:hAnsi="宋体" w:eastAsia="宋体" w:cs="宋体"/>
          <w:color w:val="auto"/>
          <w:szCs w:val="24"/>
          <w:highlight w:val="none"/>
        </w:rPr>
      </w:pPr>
    </w:p>
    <w:p w14:paraId="54F248F5">
      <w:pPr>
        <w:autoSpaceDE w:val="0"/>
        <w:autoSpaceDN w:val="0"/>
        <w:adjustRightInd w:val="0"/>
        <w:spacing w:line="360" w:lineRule="auto"/>
        <w:jc w:val="center"/>
        <w:rPr>
          <w:rFonts w:ascii="宋体" w:hAnsi="宋体" w:eastAsia="宋体" w:cs="宋体"/>
          <w:b/>
          <w:bCs/>
          <w:color w:val="auto"/>
          <w:kern w:val="0"/>
          <w:sz w:val="24"/>
          <w:szCs w:val="24"/>
          <w:highlight w:val="none"/>
        </w:rPr>
      </w:pPr>
      <w:bookmarkStart w:id="590" w:name="_Toc31832_WPSOffice_Level3"/>
      <w:r>
        <w:rPr>
          <w:rFonts w:hint="eastAsia" w:ascii="宋体" w:hAnsi="宋体" w:eastAsia="宋体" w:cs="宋体"/>
          <w:b/>
          <w:bCs/>
          <w:color w:val="auto"/>
          <w:kern w:val="0"/>
          <w:sz w:val="24"/>
          <w:szCs w:val="24"/>
          <w:highlight w:val="none"/>
        </w:rPr>
        <w:t>投标保证金汇入情况说明</w:t>
      </w:r>
      <w:bookmarkEnd w:id="590"/>
    </w:p>
    <w:p w14:paraId="596689FD">
      <w:pPr>
        <w:autoSpaceDE w:val="0"/>
        <w:autoSpaceDN w:val="0"/>
        <w:adjustRightInd w:val="0"/>
        <w:spacing w:line="360" w:lineRule="auto"/>
        <w:jc w:val="center"/>
        <w:rPr>
          <w:rFonts w:ascii="宋体" w:hAnsi="宋体" w:eastAsia="宋体" w:cs="宋体"/>
          <w:b/>
          <w:bCs/>
          <w:color w:val="auto"/>
          <w:kern w:val="0"/>
          <w:szCs w:val="24"/>
          <w:highlight w:val="none"/>
        </w:rPr>
      </w:pPr>
    </w:p>
    <w:p w14:paraId="7F3E49F9">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东莞市水务集团供水有限公司</w:t>
      </w:r>
      <w:r>
        <w:rPr>
          <w:rFonts w:hint="eastAsia" w:ascii="宋体" w:hAnsi="宋体" w:eastAsia="宋体" w:cs="宋体"/>
          <w:color w:val="auto"/>
          <w:szCs w:val="21"/>
          <w:highlight w:val="none"/>
        </w:rPr>
        <w:t>：</w:t>
      </w:r>
    </w:p>
    <w:p w14:paraId="0DA41626">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东莞市水务集团供水有限公司2025年度办公用品及后勤物资采购项目（重新招标）</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DGDS2025-008-1</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32DA3AC8">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14:paraId="055EDD74">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7EFD022F">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14:paraId="6D15B644">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68D7EA2C">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201F29DD">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14:paraId="3FD38BE9">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27CC7EF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14:paraId="05387668">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10BA8B89">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6B886456">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17D9F6AC">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5AB070DF">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254FAF02">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6BDA567E">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73BA9609">
      <w:pPr>
        <w:spacing w:line="360" w:lineRule="auto"/>
        <w:ind w:left="340" w:leftChars="162" w:firstLine="425"/>
        <w:rPr>
          <w:rFonts w:ascii="宋体" w:hAnsi="宋体" w:eastAsia="宋体" w:cs="宋体"/>
          <w:b/>
          <w:bCs/>
          <w:color w:val="auto"/>
          <w:szCs w:val="21"/>
          <w:highlight w:val="none"/>
        </w:rPr>
      </w:pPr>
      <w:bookmarkStart w:id="591" w:name="_Toc26208_WPSOffice_Level3"/>
      <w:r>
        <w:rPr>
          <w:rFonts w:hint="eastAsia" w:ascii="宋体" w:hAnsi="宋体" w:eastAsia="宋体" w:cs="宋体"/>
          <w:b/>
          <w:bCs/>
          <w:color w:val="auto"/>
          <w:szCs w:val="21"/>
          <w:highlight w:val="none"/>
        </w:rPr>
        <w:t>附：1、我方投标保证金汇款凭证（复印件）</w:t>
      </w:r>
      <w:bookmarkEnd w:id="591"/>
    </w:p>
    <w:p w14:paraId="1CA92F8A">
      <w:pPr>
        <w:spacing w:line="360" w:lineRule="auto"/>
        <w:ind w:left="340" w:leftChars="162" w:firstLine="839" w:firstLineChars="398"/>
        <w:rPr>
          <w:rFonts w:ascii="宋体" w:hAnsi="宋体" w:eastAsia="宋体" w:cs="宋体"/>
          <w:b/>
          <w:bCs/>
          <w:color w:val="auto"/>
          <w:szCs w:val="21"/>
          <w:highlight w:val="none"/>
        </w:rPr>
      </w:pPr>
      <w:bookmarkStart w:id="592" w:name="_Toc12992_WPSOffice_Level3"/>
      <w:r>
        <w:rPr>
          <w:rFonts w:hint="eastAsia" w:ascii="宋体" w:hAnsi="宋体" w:eastAsia="宋体" w:cs="宋体"/>
          <w:b/>
          <w:bCs/>
          <w:color w:val="auto"/>
          <w:szCs w:val="21"/>
          <w:highlight w:val="none"/>
        </w:rPr>
        <w:t>2、我方基本账户开户许可证（复印件）</w:t>
      </w:r>
      <w:bookmarkEnd w:id="592"/>
    </w:p>
    <w:p w14:paraId="5CAE53E0">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095A5A30">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14:paraId="7FDF5398">
      <w:pPr>
        <w:spacing w:line="360" w:lineRule="auto"/>
        <w:ind w:firstLine="424" w:firstLineChars="202"/>
        <w:rPr>
          <w:rFonts w:ascii="宋体" w:hAnsi="宋体" w:eastAsia="宋体" w:cs="宋体"/>
          <w:color w:val="auto"/>
          <w:szCs w:val="24"/>
          <w:highlight w:val="none"/>
        </w:rPr>
      </w:pPr>
      <w:bookmarkStart w:id="593" w:name="_Toc486167721"/>
    </w:p>
    <w:p w14:paraId="7571F02A">
      <w:pPr>
        <w:spacing w:line="360" w:lineRule="auto"/>
        <w:ind w:firstLine="424" w:firstLineChars="202"/>
        <w:rPr>
          <w:rFonts w:ascii="宋体" w:hAnsi="宋体" w:eastAsia="宋体" w:cs="宋体"/>
          <w:color w:val="auto"/>
          <w:szCs w:val="24"/>
          <w:highlight w:val="none"/>
        </w:rPr>
      </w:pPr>
      <w:bookmarkStart w:id="594" w:name="_Toc533708134"/>
    </w:p>
    <w:p w14:paraId="0E8686EA">
      <w:pPr>
        <w:widowControl/>
        <w:jc w:val="left"/>
        <w:rPr>
          <w:rFonts w:ascii="宋体" w:hAnsi="宋体" w:eastAsia="宋体" w:cs="宋体"/>
          <w:b/>
          <w:color w:val="auto"/>
          <w:kern w:val="0"/>
          <w:szCs w:val="21"/>
          <w:highlight w:val="none"/>
        </w:rPr>
      </w:pPr>
      <w:r>
        <w:rPr>
          <w:rFonts w:ascii="宋体" w:hAnsi="宋体" w:eastAsia="宋体" w:cs="宋体"/>
          <w:b/>
          <w:color w:val="auto"/>
          <w:kern w:val="0"/>
          <w:szCs w:val="21"/>
          <w:highlight w:val="none"/>
        </w:rPr>
        <w:br w:type="page"/>
      </w:r>
    </w:p>
    <w:p w14:paraId="3221D05C">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595" w:name="_Toc140596939"/>
      <w:bookmarkStart w:id="596" w:name="_Toc16292"/>
      <w:bookmarkStart w:id="597" w:name="_Toc142508379"/>
      <w:bookmarkStart w:id="598" w:name="_Toc104991886"/>
      <w:bookmarkStart w:id="599" w:name="_Toc102860084"/>
      <w:bookmarkStart w:id="600" w:name="_Toc94107221"/>
      <w:bookmarkStart w:id="601" w:name="_Toc18032"/>
      <w:bookmarkStart w:id="602" w:name="_Toc1977738"/>
      <w:bookmarkStart w:id="603" w:name="_Toc102860428"/>
      <w:bookmarkStart w:id="604" w:name="_Toc24135"/>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一</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auto"/>
          <w:kern w:val="0"/>
          <w:sz w:val="32"/>
          <w:szCs w:val="32"/>
          <w:highlight w:val="none"/>
          <w:lang w:val="en-US" w:eastAsia="zh-CN"/>
        </w:rPr>
        <w:t>及有关</w:t>
      </w:r>
      <w:r>
        <w:rPr>
          <w:rFonts w:hint="eastAsia" w:ascii="宋体" w:hAnsi="宋体" w:eastAsia="宋体" w:cs="宋体"/>
          <w:b/>
          <w:bCs/>
          <w:color w:val="auto"/>
          <w:kern w:val="0"/>
          <w:sz w:val="32"/>
          <w:szCs w:val="32"/>
          <w:highlight w:val="none"/>
          <w:lang w:val="zh-CN"/>
        </w:rPr>
        <w:t>服务能力的有关其它商务文件（不做强制要求）</w:t>
      </w:r>
      <w:bookmarkEnd w:id="595"/>
      <w:bookmarkEnd w:id="596"/>
      <w:bookmarkEnd w:id="597"/>
      <w:bookmarkEnd w:id="598"/>
      <w:bookmarkEnd w:id="599"/>
      <w:bookmarkEnd w:id="600"/>
      <w:bookmarkEnd w:id="601"/>
      <w:bookmarkEnd w:id="602"/>
      <w:bookmarkEnd w:id="603"/>
      <w:bookmarkEnd w:id="604"/>
    </w:p>
    <w:p w14:paraId="56142564">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605" w:name="_Toc140596940"/>
      <w:bookmarkStart w:id="606" w:name="_Toc14341"/>
      <w:bookmarkStart w:id="607" w:name="_Toc102860085"/>
      <w:bookmarkStart w:id="608" w:name="_Toc9447"/>
      <w:bookmarkStart w:id="609" w:name="_Toc142508380"/>
      <w:bookmarkStart w:id="610" w:name="_Toc102860429"/>
      <w:bookmarkStart w:id="611" w:name="_Toc94107222"/>
      <w:bookmarkStart w:id="612" w:name="_Toc104991887"/>
      <w:bookmarkStart w:id="613" w:name="_Toc1977739"/>
      <w:bookmarkStart w:id="614" w:name="_Toc15051"/>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、技术响应文件格式</w:t>
      </w:r>
      <w:bookmarkEnd w:id="594"/>
      <w:bookmarkEnd w:id="605"/>
      <w:bookmarkEnd w:id="606"/>
      <w:bookmarkEnd w:id="607"/>
      <w:bookmarkEnd w:id="608"/>
      <w:bookmarkEnd w:id="609"/>
      <w:bookmarkEnd w:id="610"/>
      <w:bookmarkEnd w:id="611"/>
      <w:bookmarkEnd w:id="612"/>
      <w:bookmarkEnd w:id="613"/>
      <w:bookmarkEnd w:id="614"/>
    </w:p>
    <w:p w14:paraId="1A3A2E53">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0A709A53">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1、用户需求响应程度（即1</w:t>
      </w:r>
      <w:r>
        <w:rPr>
          <w:rFonts w:hint="eastAsia" w:ascii="宋体" w:hAnsi="宋体" w:eastAsia="宋体" w:cs="宋体"/>
          <w:color w:val="auto"/>
          <w:kern w:val="0"/>
          <w:szCs w:val="21"/>
          <w:highlight w:val="none"/>
          <w:lang w:val="en-US" w:eastAsia="zh-CN"/>
        </w:rPr>
        <w:t>2</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p>
    <w:p w14:paraId="4E770A3B">
      <w:pPr>
        <w:spacing w:line="360" w:lineRule="auto"/>
        <w:ind w:left="443" w:leftChars="77" w:hanging="281" w:hangingChars="134"/>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2、投标品牌</w:t>
      </w:r>
      <w:r>
        <w:rPr>
          <w:rFonts w:hint="eastAsia" w:ascii="宋体" w:hAnsi="宋体" w:eastAsia="宋体" w:cs="宋体"/>
          <w:color w:val="auto"/>
          <w:kern w:val="0"/>
          <w:szCs w:val="21"/>
          <w:highlight w:val="none"/>
          <w:lang w:val="en-US" w:eastAsia="zh-CN"/>
        </w:rPr>
        <w:t>表</w:t>
      </w:r>
      <w:r>
        <w:rPr>
          <w:rFonts w:hint="eastAsia" w:ascii="宋体" w:hAnsi="宋体" w:eastAsia="宋体" w:cs="宋体"/>
          <w:color w:val="auto"/>
          <w:kern w:val="0"/>
          <w:szCs w:val="21"/>
          <w:highlight w:val="none"/>
          <w:lang w:eastAsia="zh-CN"/>
        </w:rPr>
        <w:t>；</w:t>
      </w:r>
    </w:p>
    <w:p w14:paraId="01DB3188">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、售后服务质量保证和承诺；</w:t>
      </w:r>
    </w:p>
    <w:p w14:paraId="055AE781">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投标人认为有必要提供的其它材料（不做强制要求）。</w:t>
      </w:r>
    </w:p>
    <w:p w14:paraId="07441D24">
      <w:pP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14:paraId="545F4A49">
      <w:pPr>
        <w:pStyle w:val="20"/>
        <w:spacing w:line="360" w:lineRule="auto"/>
        <w:jc w:val="center"/>
        <w:rPr>
          <w:rFonts w:hint="eastAsia" w:ascii="宋体" w:hAnsi="宋体" w:eastAsia="宋体" w:cs="宋体"/>
          <w:color w:val="auto"/>
          <w:sz w:val="84"/>
          <w:highlight w:val="none"/>
        </w:rPr>
      </w:pPr>
    </w:p>
    <w:p w14:paraId="28574AAD">
      <w:pPr>
        <w:pStyle w:val="20"/>
        <w:spacing w:line="360" w:lineRule="auto"/>
        <w:jc w:val="center"/>
        <w:rPr>
          <w:rFonts w:hint="eastAsia" w:ascii="宋体" w:hAnsi="宋体" w:eastAsia="宋体" w:cs="宋体"/>
          <w:color w:val="auto"/>
          <w:sz w:val="84"/>
          <w:highlight w:val="none"/>
        </w:rPr>
      </w:pPr>
    </w:p>
    <w:p w14:paraId="43467F6C">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55FF56DB">
      <w:pPr>
        <w:pStyle w:val="20"/>
        <w:spacing w:line="360" w:lineRule="auto"/>
        <w:rPr>
          <w:rFonts w:hint="eastAsia" w:ascii="宋体" w:hAnsi="宋体" w:eastAsia="宋体" w:cs="宋体"/>
          <w:color w:val="auto"/>
          <w:highlight w:val="none"/>
        </w:rPr>
      </w:pPr>
    </w:p>
    <w:p w14:paraId="5A1ED420">
      <w:pPr>
        <w:pStyle w:val="20"/>
        <w:spacing w:line="360" w:lineRule="auto"/>
        <w:rPr>
          <w:rFonts w:hint="eastAsia" w:ascii="宋体" w:hAnsi="宋体" w:eastAsia="宋体" w:cs="宋体"/>
          <w:color w:val="auto"/>
          <w:highlight w:val="none"/>
        </w:rPr>
      </w:pPr>
    </w:p>
    <w:p w14:paraId="29F78CAA">
      <w:pPr>
        <w:pStyle w:val="20"/>
        <w:spacing w:line="360" w:lineRule="auto"/>
        <w:rPr>
          <w:rFonts w:hint="eastAsia" w:ascii="宋体" w:hAnsi="宋体" w:eastAsia="宋体" w:cs="宋体"/>
          <w:color w:val="auto"/>
          <w:highlight w:val="none"/>
        </w:rPr>
      </w:pPr>
    </w:p>
    <w:p w14:paraId="749CF68B">
      <w:pPr>
        <w:pStyle w:val="20"/>
        <w:spacing w:line="360" w:lineRule="auto"/>
        <w:rPr>
          <w:rFonts w:hint="eastAsia" w:ascii="宋体" w:hAnsi="宋体" w:eastAsia="宋体" w:cs="宋体"/>
          <w:color w:val="auto"/>
          <w:highlight w:val="none"/>
        </w:rPr>
      </w:pPr>
    </w:p>
    <w:p w14:paraId="528DD89C">
      <w:pPr>
        <w:pStyle w:val="20"/>
        <w:spacing w:line="360" w:lineRule="auto"/>
        <w:rPr>
          <w:rFonts w:hint="eastAsia" w:ascii="宋体" w:hAnsi="宋体" w:eastAsia="宋体" w:cs="宋体"/>
          <w:color w:val="auto"/>
          <w:highlight w:val="none"/>
        </w:rPr>
      </w:pPr>
    </w:p>
    <w:p w14:paraId="1833777C">
      <w:pPr>
        <w:pStyle w:val="20"/>
        <w:spacing w:line="360" w:lineRule="auto"/>
        <w:rPr>
          <w:rFonts w:hint="eastAsia" w:ascii="宋体" w:hAnsi="宋体" w:eastAsia="宋体" w:cs="宋体"/>
          <w:color w:val="auto"/>
          <w:highlight w:val="none"/>
        </w:rPr>
      </w:pPr>
    </w:p>
    <w:p w14:paraId="4AFCAFE9">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0C977E71">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4698DF8F">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14:paraId="082F8289">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769765D2">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06EB7820">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61E78964">
      <w:pPr>
        <w:pStyle w:val="20"/>
        <w:spacing w:line="360" w:lineRule="auto"/>
        <w:rPr>
          <w:rFonts w:hint="eastAsia" w:ascii="宋体" w:hAnsi="宋体" w:eastAsia="宋体" w:cs="宋体"/>
          <w:color w:val="auto"/>
          <w:highlight w:val="none"/>
        </w:rPr>
      </w:pPr>
    </w:p>
    <w:p w14:paraId="2BA22E85">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168ACFB">
      <w:pPr>
        <w:pStyle w:val="20"/>
        <w:spacing w:line="360" w:lineRule="auto"/>
        <w:rPr>
          <w:rFonts w:hint="eastAsia" w:ascii="宋体" w:hAnsi="宋体" w:eastAsia="宋体" w:cs="宋体"/>
          <w:color w:val="auto"/>
          <w:highlight w:val="none"/>
        </w:rPr>
      </w:pPr>
    </w:p>
    <w:p w14:paraId="385B82F2">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9"/>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5972A8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7B8F1723">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19E96E9B">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2EE716F7">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2136" w:type="pct"/>
            <w:tcBorders>
              <w:left w:val="single" w:color="auto" w:sz="4" w:space="0"/>
            </w:tcBorders>
            <w:vAlign w:val="center"/>
          </w:tcPr>
          <w:p w14:paraId="3C57ABBC">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590557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122F79E8">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32ECCEDB">
            <w:pPr>
              <w:adjustRightInd w:val="0"/>
              <w:snapToGrid w:val="0"/>
              <w:spacing w:line="360" w:lineRule="auto"/>
              <w:jc w:val="center"/>
              <w:rPr>
                <w:rFonts w:hint="eastAsia" w:ascii="宋体" w:hAnsi="宋体" w:eastAsia="宋体" w:cs="宋体"/>
                <w:bCs/>
                <w:color w:val="auto"/>
                <w:szCs w:val="21"/>
                <w:highlight w:val="none"/>
              </w:rPr>
            </w:pPr>
          </w:p>
        </w:tc>
        <w:tc>
          <w:tcPr>
            <w:tcW w:w="861" w:type="pct"/>
            <w:vAlign w:val="center"/>
          </w:tcPr>
          <w:p w14:paraId="215109BD">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54951E6F">
            <w:pPr>
              <w:adjustRightInd w:val="0"/>
              <w:snapToGrid w:val="0"/>
              <w:spacing w:line="360" w:lineRule="auto"/>
              <w:rPr>
                <w:rFonts w:hint="eastAsia" w:ascii="宋体" w:hAnsi="宋体" w:eastAsia="宋体" w:cs="宋体"/>
                <w:bCs/>
                <w:color w:val="auto"/>
                <w:szCs w:val="21"/>
                <w:highlight w:val="none"/>
              </w:rPr>
            </w:pPr>
          </w:p>
        </w:tc>
      </w:tr>
      <w:tr w14:paraId="0DAFB3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6E9D33A9">
            <w:pPr>
              <w:rPr>
                <w:rFonts w:hint="eastAsia" w:ascii="宋体" w:hAnsi="宋体" w:eastAsia="宋体" w:cs="宋体"/>
                <w:bCs/>
                <w:color w:val="auto"/>
                <w:szCs w:val="21"/>
                <w:highlight w:val="none"/>
              </w:rPr>
            </w:pPr>
          </w:p>
        </w:tc>
        <w:tc>
          <w:tcPr>
            <w:tcW w:w="1337" w:type="pct"/>
            <w:vAlign w:val="center"/>
          </w:tcPr>
          <w:p w14:paraId="7F1A7C8E">
            <w:pPr>
              <w:rPr>
                <w:rFonts w:hint="eastAsia" w:ascii="宋体" w:hAnsi="宋体" w:eastAsia="宋体" w:cs="宋体"/>
                <w:bCs/>
                <w:color w:val="auto"/>
                <w:szCs w:val="21"/>
                <w:highlight w:val="none"/>
              </w:rPr>
            </w:pPr>
          </w:p>
        </w:tc>
        <w:tc>
          <w:tcPr>
            <w:tcW w:w="861" w:type="pct"/>
            <w:vAlign w:val="center"/>
          </w:tcPr>
          <w:p w14:paraId="7E2BC075">
            <w:pP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49924B55">
            <w:pPr>
              <w:adjustRightInd w:val="0"/>
              <w:snapToGrid w:val="0"/>
              <w:spacing w:line="360" w:lineRule="auto"/>
              <w:ind w:firstLine="105" w:firstLineChars="50"/>
              <w:rPr>
                <w:rFonts w:hint="eastAsia" w:ascii="宋体" w:hAnsi="宋体" w:eastAsia="宋体" w:cs="宋体"/>
                <w:bCs/>
                <w:color w:val="auto"/>
                <w:szCs w:val="21"/>
                <w:highlight w:val="none"/>
              </w:rPr>
            </w:pPr>
          </w:p>
        </w:tc>
      </w:tr>
      <w:tr w14:paraId="457FDB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7EF90E65">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76CFE406">
            <w:pPr>
              <w:adjustRightInd w:val="0"/>
              <w:snapToGrid w:val="0"/>
              <w:spacing w:line="360" w:lineRule="auto"/>
              <w:rPr>
                <w:rFonts w:hint="eastAsia" w:ascii="宋体" w:hAnsi="宋体" w:eastAsia="宋体" w:cs="宋体"/>
                <w:bCs/>
                <w:color w:val="auto"/>
                <w:szCs w:val="21"/>
                <w:highlight w:val="none"/>
              </w:rPr>
            </w:pPr>
          </w:p>
        </w:tc>
        <w:tc>
          <w:tcPr>
            <w:tcW w:w="861" w:type="pct"/>
            <w:vAlign w:val="center"/>
          </w:tcPr>
          <w:p w14:paraId="713EDD35">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426ABAB6">
            <w:pPr>
              <w:spacing w:line="360" w:lineRule="auto"/>
              <w:ind w:firstLine="8" w:firstLineChars="4"/>
              <w:rPr>
                <w:rFonts w:hint="eastAsia" w:ascii="宋体" w:hAnsi="宋体" w:eastAsia="宋体" w:cs="宋体"/>
                <w:bCs/>
                <w:color w:val="auto"/>
                <w:szCs w:val="21"/>
                <w:highlight w:val="none"/>
              </w:rPr>
            </w:pPr>
          </w:p>
        </w:tc>
      </w:tr>
      <w:tr w14:paraId="323E54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6A1008AE">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16F8F3C8">
            <w:pPr>
              <w:adjustRightInd w:val="0"/>
              <w:snapToGrid w:val="0"/>
              <w:spacing w:line="360" w:lineRule="auto"/>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10C5C6AA">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29A7CABF">
            <w:pPr>
              <w:adjustRightInd w:val="0"/>
              <w:snapToGrid w:val="0"/>
              <w:spacing w:line="360" w:lineRule="auto"/>
              <w:rPr>
                <w:rFonts w:hint="eastAsia" w:ascii="宋体" w:hAnsi="宋体" w:eastAsia="宋体" w:cs="宋体"/>
                <w:bCs/>
                <w:color w:val="auto"/>
                <w:szCs w:val="21"/>
                <w:highlight w:val="none"/>
              </w:rPr>
            </w:pPr>
          </w:p>
        </w:tc>
      </w:tr>
      <w:tr w14:paraId="7CB1C3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48D86236">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6647AB2C">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581A2BA2">
            <w:pPr>
              <w:spacing w:line="360" w:lineRule="auto"/>
              <w:jc w:val="center"/>
              <w:rPr>
                <w:rFonts w:hint="eastAsia" w:ascii="宋体" w:hAnsi="宋体" w:eastAsia="宋体" w:cs="宋体"/>
                <w:bCs/>
                <w:color w:val="auto"/>
                <w:szCs w:val="21"/>
                <w:highlight w:val="none"/>
              </w:rPr>
            </w:pPr>
          </w:p>
        </w:tc>
      </w:tr>
    </w:tbl>
    <w:p w14:paraId="1D9A1965">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r>
        <w:rPr>
          <w:rFonts w:hint="eastAsia" w:ascii="宋体" w:hAnsi="宋体" w:eastAsia="宋体" w:cs="宋体"/>
          <w:b/>
          <w:color w:val="auto"/>
          <w:kern w:val="0"/>
          <w:szCs w:val="21"/>
          <w:highlight w:val="none"/>
        </w:rPr>
        <w:br w:type="page"/>
      </w:r>
      <w:bookmarkEnd w:id="593"/>
      <w:bookmarkStart w:id="615" w:name="_Toc140596941"/>
      <w:bookmarkStart w:id="616" w:name="_Toc1558"/>
      <w:bookmarkStart w:id="617" w:name="_Toc102860086"/>
      <w:bookmarkStart w:id="618" w:name="_Toc1977740"/>
      <w:bookmarkStart w:id="619" w:name="_Toc533708135"/>
      <w:bookmarkStart w:id="620" w:name="_Toc94107223"/>
      <w:bookmarkStart w:id="621" w:name="_Toc12047"/>
      <w:bookmarkStart w:id="622" w:name="_Toc20630"/>
      <w:bookmarkStart w:id="623" w:name="_Toc102860430"/>
      <w:bookmarkStart w:id="624" w:name="_Toc142508381"/>
      <w:bookmarkStart w:id="625" w:name="_Toc104991888"/>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.1 用户需求偏离表格式</w:t>
      </w:r>
      <w:bookmarkEnd w:id="615"/>
      <w:bookmarkEnd w:id="616"/>
      <w:bookmarkEnd w:id="617"/>
      <w:bookmarkEnd w:id="618"/>
      <w:bookmarkEnd w:id="619"/>
      <w:bookmarkEnd w:id="620"/>
      <w:bookmarkEnd w:id="621"/>
      <w:bookmarkEnd w:id="622"/>
      <w:bookmarkEnd w:id="623"/>
      <w:bookmarkEnd w:id="624"/>
      <w:bookmarkEnd w:id="625"/>
    </w:p>
    <w:p w14:paraId="45C60ACF">
      <w:pPr>
        <w:spacing w:before="120" w:after="120" w:line="360" w:lineRule="auto"/>
        <w:jc w:val="center"/>
        <w:rPr>
          <w:rFonts w:ascii="宋体" w:hAnsi="宋体" w:eastAsia="宋体" w:cs="Times New Roman"/>
          <w:color w:val="auto"/>
          <w:kern w:val="0"/>
          <w:szCs w:val="21"/>
          <w:highlight w:val="none"/>
        </w:rPr>
      </w:pPr>
      <w:bookmarkStart w:id="626" w:name="_Toc17449_WPSOffice_Level3"/>
      <w:r>
        <w:rPr>
          <w:rFonts w:hint="eastAsia" w:ascii="宋体" w:hAnsi="宋体" w:eastAsia="宋体" w:cs="宋体"/>
          <w:b/>
          <w:color w:val="auto"/>
          <w:kern w:val="0"/>
          <w:sz w:val="30"/>
          <w:szCs w:val="30"/>
          <w:highlight w:val="none"/>
          <w:lang w:val="zh-CN"/>
        </w:rPr>
        <w:t>用户需求偏离表</w:t>
      </w:r>
      <w:bookmarkEnd w:id="626"/>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952"/>
        <w:gridCol w:w="6414"/>
        <w:gridCol w:w="722"/>
        <w:gridCol w:w="867"/>
        <w:gridCol w:w="815"/>
      </w:tblGrid>
      <w:tr w14:paraId="24F3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restart"/>
            <w:vAlign w:val="center"/>
          </w:tcPr>
          <w:p w14:paraId="1635278E">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551" w:type="pct"/>
            <w:gridSpan w:val="2"/>
            <w:vAlign w:val="center"/>
          </w:tcPr>
          <w:p w14:paraId="4F149D99">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1159" w:type="pct"/>
            <w:gridSpan w:val="3"/>
            <w:vAlign w:val="center"/>
          </w:tcPr>
          <w:p w14:paraId="6EA52715">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14:paraId="279F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continue"/>
            <w:vAlign w:val="center"/>
          </w:tcPr>
          <w:p w14:paraId="137B98BC">
            <w:pPr>
              <w:keepNext/>
              <w:keepLines/>
              <w:spacing w:line="400" w:lineRule="exact"/>
              <w:jc w:val="center"/>
              <w:outlineLvl w:val="0"/>
              <w:rPr>
                <w:rFonts w:ascii="宋体" w:hAnsi="宋体" w:eastAsia="宋体" w:cs="宋体"/>
                <w:color w:val="auto"/>
                <w:kern w:val="0"/>
                <w:sz w:val="18"/>
                <w:szCs w:val="18"/>
                <w:highlight w:val="none"/>
              </w:rPr>
            </w:pPr>
          </w:p>
        </w:tc>
        <w:tc>
          <w:tcPr>
            <w:tcW w:w="459" w:type="pct"/>
            <w:vAlign w:val="center"/>
          </w:tcPr>
          <w:p w14:paraId="6DE57451">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3092" w:type="pct"/>
            <w:vAlign w:val="center"/>
          </w:tcPr>
          <w:p w14:paraId="6F2119F5">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348" w:type="pct"/>
            <w:vAlign w:val="center"/>
          </w:tcPr>
          <w:p w14:paraId="405CE024">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418" w:type="pct"/>
            <w:vAlign w:val="center"/>
          </w:tcPr>
          <w:p w14:paraId="1D1FC825">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392" w:type="pct"/>
            <w:vAlign w:val="center"/>
          </w:tcPr>
          <w:p w14:paraId="653327B7">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14:paraId="13A6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vAlign w:val="center"/>
          </w:tcPr>
          <w:p w14:paraId="744D36F6">
            <w:pPr>
              <w:pageBreakBefore w:val="0"/>
              <w:widowControl w:val="0"/>
              <w:kinsoku/>
              <w:wordWrap/>
              <w:overflowPunct/>
              <w:topLinePunct w:val="0"/>
              <w:bidi w:val="0"/>
              <w:snapToGrid/>
              <w:spacing w:line="240" w:lineRule="auto"/>
              <w:jc w:val="center"/>
              <w:textAlignment w:val="auto"/>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w:t>
            </w:r>
          </w:p>
        </w:tc>
        <w:tc>
          <w:tcPr>
            <w:tcW w:w="459" w:type="pct"/>
            <w:vAlign w:val="center"/>
          </w:tcPr>
          <w:p w14:paraId="3523C5B0">
            <w:pPr>
              <w:pageBreakBefore w:val="0"/>
              <w:widowControl w:val="0"/>
              <w:kinsoku/>
              <w:wordWrap/>
              <w:overflowPunct/>
              <w:topLinePunct w:val="0"/>
              <w:bidi w:val="0"/>
              <w:snapToGrid/>
              <w:spacing w:line="240" w:lineRule="auto"/>
              <w:jc w:val="center"/>
              <w:textAlignment w:val="auto"/>
              <w:rPr>
                <w:rFonts w:hint="eastAsia" w:ascii="宋体" w:hAnsi="宋体" w:eastAsia="宋体" w:cs="Times New Roman"/>
                <w:b w:val="0"/>
                <w:bCs/>
                <w:color w:val="auto"/>
                <w:kern w:val="0"/>
                <w:sz w:val="18"/>
                <w:szCs w:val="18"/>
                <w:highlight w:val="none"/>
                <w:lang w:val="en-US" w:eastAsia="zh-CN"/>
              </w:rPr>
            </w:pPr>
            <w:r>
              <w:rPr>
                <w:rFonts w:hint="eastAsia" w:ascii="宋体" w:hAnsi="宋体" w:eastAsia="宋体" w:cs="Times New Roman"/>
                <w:b w:val="0"/>
                <w:bCs/>
                <w:color w:val="auto"/>
                <w:kern w:val="0"/>
                <w:sz w:val="18"/>
                <w:szCs w:val="18"/>
                <w:highlight w:val="none"/>
                <w:lang w:val="en-US" w:eastAsia="zh-CN"/>
              </w:rPr>
              <w:t>二</w:t>
            </w:r>
          </w:p>
        </w:tc>
        <w:tc>
          <w:tcPr>
            <w:tcW w:w="3092" w:type="pct"/>
            <w:vAlign w:val="center"/>
          </w:tcPr>
          <w:p w14:paraId="4A464F82">
            <w:pPr>
              <w:pageBreakBefore w:val="0"/>
              <w:widowControl w:val="0"/>
              <w:kinsoku/>
              <w:wordWrap/>
              <w:overflowPunct/>
              <w:topLinePunct w:val="0"/>
              <w:autoSpaceDE w:val="0"/>
              <w:autoSpaceDN w:val="0"/>
              <w:bidi w:val="0"/>
              <w:adjustRightInd w:val="0"/>
              <w:snapToGrid/>
              <w:spacing w:line="240" w:lineRule="auto"/>
              <w:textAlignment w:val="auto"/>
              <w:rPr>
                <w:rFonts w:ascii="宋体" w:hAnsi="宋体" w:eastAsia="宋体" w:cs="Times New Roman"/>
                <w:b w:val="0"/>
                <w:bCs/>
                <w:color w:val="auto"/>
                <w:kern w:val="0"/>
                <w:sz w:val="18"/>
                <w:szCs w:val="18"/>
                <w:highlight w:val="none"/>
              </w:rPr>
            </w:pPr>
            <w:r>
              <w:rPr>
                <w:rFonts w:hint="eastAsia" w:ascii="宋体" w:hAnsi="宋体" w:eastAsia="宋体" w:cs="Times New Roman"/>
                <w:b w:val="0"/>
                <w:bCs/>
                <w:color w:val="auto"/>
                <w:kern w:val="0"/>
                <w:sz w:val="18"/>
                <w:szCs w:val="18"/>
                <w:highlight w:val="none"/>
              </w:rPr>
              <w:t>货物采购需求</w:t>
            </w:r>
          </w:p>
        </w:tc>
        <w:tc>
          <w:tcPr>
            <w:tcW w:w="348" w:type="pct"/>
            <w:vAlign w:val="center"/>
          </w:tcPr>
          <w:p w14:paraId="4B827695">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418" w:type="pct"/>
            <w:vAlign w:val="center"/>
          </w:tcPr>
          <w:p w14:paraId="3376B433">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92" w:type="pct"/>
            <w:vAlign w:val="center"/>
          </w:tcPr>
          <w:p w14:paraId="0B84BBCA">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r w14:paraId="6B12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vAlign w:val="center"/>
          </w:tcPr>
          <w:p w14:paraId="5FCE46C6">
            <w:pPr>
              <w:pageBreakBefore w:val="0"/>
              <w:widowControl w:val="0"/>
              <w:kinsoku/>
              <w:wordWrap/>
              <w:overflowPunct/>
              <w:topLinePunct w:val="0"/>
              <w:bidi w:val="0"/>
              <w:snapToGrid/>
              <w:spacing w:line="240" w:lineRule="auto"/>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459" w:type="pct"/>
            <w:vAlign w:val="center"/>
          </w:tcPr>
          <w:p w14:paraId="6E59256C">
            <w:pPr>
              <w:pageBreakBefore w:val="0"/>
              <w:widowControl w:val="0"/>
              <w:kinsoku/>
              <w:wordWrap/>
              <w:overflowPunct/>
              <w:topLinePunct w:val="0"/>
              <w:bidi w:val="0"/>
              <w:snapToGrid/>
              <w:spacing w:line="240" w:lineRule="auto"/>
              <w:jc w:val="center"/>
              <w:textAlignment w:val="auto"/>
              <w:rPr>
                <w:rFonts w:hint="eastAsia" w:ascii="宋体" w:hAnsi="宋体" w:eastAsia="宋体" w:cs="Times New Roman"/>
                <w:b w:val="0"/>
                <w:bCs/>
                <w:color w:val="auto"/>
                <w:kern w:val="0"/>
                <w:sz w:val="18"/>
                <w:szCs w:val="18"/>
                <w:highlight w:val="none"/>
                <w:lang w:val="en-US" w:eastAsia="zh-CN"/>
              </w:rPr>
            </w:pPr>
            <w:r>
              <w:rPr>
                <w:rFonts w:hint="eastAsia" w:ascii="宋体" w:hAnsi="宋体" w:eastAsia="宋体" w:cs="Times New Roman"/>
                <w:b w:val="0"/>
                <w:bCs/>
                <w:color w:val="auto"/>
                <w:kern w:val="0"/>
                <w:sz w:val="18"/>
                <w:szCs w:val="18"/>
                <w:highlight w:val="none"/>
                <w:lang w:val="en-US" w:eastAsia="zh-CN"/>
              </w:rPr>
              <w:t>三</w:t>
            </w:r>
          </w:p>
        </w:tc>
        <w:tc>
          <w:tcPr>
            <w:tcW w:w="3092" w:type="pct"/>
            <w:vAlign w:val="center"/>
          </w:tcPr>
          <w:p w14:paraId="0826C05E">
            <w:pPr>
              <w:pageBreakBefore w:val="0"/>
              <w:widowControl w:val="0"/>
              <w:kinsoku/>
              <w:wordWrap/>
              <w:overflowPunct/>
              <w:topLinePunct w:val="0"/>
              <w:bidi w:val="0"/>
              <w:adjustRightInd w:val="0"/>
              <w:snapToGrid/>
              <w:spacing w:line="240" w:lineRule="auto"/>
              <w:textAlignment w:val="auto"/>
              <w:rPr>
                <w:rFonts w:hint="default" w:ascii="宋体" w:hAnsi="宋体" w:eastAsia="宋体" w:cs="Times New Roman"/>
                <w:b w:val="0"/>
                <w:bCs/>
                <w:color w:val="auto"/>
                <w:sz w:val="18"/>
                <w:szCs w:val="18"/>
                <w:highlight w:val="none"/>
                <w:lang w:val="en-US" w:eastAsia="zh-CN"/>
              </w:rPr>
            </w:pPr>
            <w:r>
              <w:rPr>
                <w:rFonts w:hint="eastAsia" w:ascii="宋体" w:hAnsi="宋体" w:eastAsia="宋体" w:cs="Times New Roman"/>
                <w:b w:val="0"/>
                <w:bCs/>
                <w:color w:val="auto"/>
                <w:sz w:val="18"/>
                <w:szCs w:val="18"/>
                <w:highlight w:val="none"/>
                <w:lang w:val="en-US" w:eastAsia="zh-CN"/>
              </w:rPr>
              <w:t>交货及验收要求</w:t>
            </w:r>
          </w:p>
        </w:tc>
        <w:tc>
          <w:tcPr>
            <w:tcW w:w="348" w:type="pct"/>
            <w:vAlign w:val="center"/>
          </w:tcPr>
          <w:p w14:paraId="40EA1196">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418" w:type="pct"/>
            <w:vAlign w:val="center"/>
          </w:tcPr>
          <w:p w14:paraId="490D2E38">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92" w:type="pct"/>
            <w:vAlign w:val="center"/>
          </w:tcPr>
          <w:p w14:paraId="2AAEE025">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r w14:paraId="5E90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vAlign w:val="center"/>
          </w:tcPr>
          <w:p w14:paraId="5085826E">
            <w:pPr>
              <w:pageBreakBefore w:val="0"/>
              <w:widowControl w:val="0"/>
              <w:kinsoku/>
              <w:wordWrap/>
              <w:overflowPunct/>
              <w:topLinePunct w:val="0"/>
              <w:bidi w:val="0"/>
              <w:snapToGrid/>
              <w:spacing w:line="240" w:lineRule="auto"/>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459" w:type="pct"/>
            <w:vAlign w:val="center"/>
          </w:tcPr>
          <w:p w14:paraId="6FA5D45F">
            <w:pPr>
              <w:pageBreakBefore w:val="0"/>
              <w:widowControl w:val="0"/>
              <w:kinsoku/>
              <w:wordWrap/>
              <w:overflowPunct/>
              <w:topLinePunct w:val="0"/>
              <w:bidi w:val="0"/>
              <w:snapToGrid/>
              <w:spacing w:line="240" w:lineRule="auto"/>
              <w:jc w:val="center"/>
              <w:textAlignment w:val="auto"/>
              <w:rPr>
                <w:rFonts w:hint="eastAsia"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四</w:t>
            </w:r>
          </w:p>
        </w:tc>
        <w:tc>
          <w:tcPr>
            <w:tcW w:w="3092" w:type="pct"/>
            <w:vAlign w:val="center"/>
          </w:tcPr>
          <w:p w14:paraId="72C09494">
            <w:pPr>
              <w:pageBreakBefore w:val="0"/>
              <w:widowControl w:val="0"/>
              <w:kinsoku/>
              <w:wordWrap/>
              <w:overflowPunct/>
              <w:topLinePunct w:val="0"/>
              <w:bidi w:val="0"/>
              <w:snapToGrid/>
              <w:spacing w:line="240" w:lineRule="auto"/>
              <w:textAlignment w:val="auto"/>
              <w:rPr>
                <w:rFonts w:ascii="宋体" w:hAnsi="宋体" w:eastAsia="宋体"/>
                <w:b w:val="0"/>
                <w:bCs/>
                <w:color w:val="auto"/>
                <w:sz w:val="18"/>
                <w:szCs w:val="18"/>
                <w:highlight w:val="none"/>
              </w:rPr>
            </w:pPr>
            <w:r>
              <w:rPr>
                <w:rFonts w:hint="eastAsia" w:ascii="宋体" w:hAnsi="宋体" w:eastAsia="宋体"/>
                <w:b w:val="0"/>
                <w:bCs/>
                <w:color w:val="auto"/>
                <w:sz w:val="18"/>
                <w:szCs w:val="18"/>
                <w:highlight w:val="none"/>
              </w:rPr>
              <w:t>报价及款项支付</w:t>
            </w:r>
          </w:p>
        </w:tc>
        <w:tc>
          <w:tcPr>
            <w:tcW w:w="348" w:type="pct"/>
            <w:vAlign w:val="center"/>
          </w:tcPr>
          <w:p w14:paraId="4BC58F62">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418" w:type="pct"/>
            <w:vAlign w:val="center"/>
          </w:tcPr>
          <w:p w14:paraId="3B537B1E">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92" w:type="pct"/>
            <w:vAlign w:val="center"/>
          </w:tcPr>
          <w:p w14:paraId="72D6EFFB">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r w14:paraId="61DF2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vAlign w:val="center"/>
          </w:tcPr>
          <w:p w14:paraId="0059376F">
            <w:pPr>
              <w:pageBreakBefore w:val="0"/>
              <w:widowControl w:val="0"/>
              <w:kinsoku/>
              <w:wordWrap/>
              <w:overflowPunct/>
              <w:topLinePunct w:val="0"/>
              <w:bidi w:val="0"/>
              <w:snapToGrid/>
              <w:spacing w:line="240" w:lineRule="auto"/>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459" w:type="pct"/>
            <w:vAlign w:val="center"/>
          </w:tcPr>
          <w:p w14:paraId="209ED7E0">
            <w:pPr>
              <w:pageBreakBefore w:val="0"/>
              <w:widowControl w:val="0"/>
              <w:kinsoku/>
              <w:wordWrap/>
              <w:overflowPunct/>
              <w:topLinePunct w:val="0"/>
              <w:bidi w:val="0"/>
              <w:snapToGrid/>
              <w:spacing w:line="240" w:lineRule="auto"/>
              <w:jc w:val="center"/>
              <w:textAlignment w:val="auto"/>
              <w:rPr>
                <w:rFonts w:hint="eastAsia"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五</w:t>
            </w:r>
          </w:p>
        </w:tc>
        <w:tc>
          <w:tcPr>
            <w:tcW w:w="3092" w:type="pct"/>
            <w:vAlign w:val="center"/>
          </w:tcPr>
          <w:p w14:paraId="5BC7756E">
            <w:pPr>
              <w:pageBreakBefore w:val="0"/>
              <w:widowControl w:val="0"/>
              <w:kinsoku/>
              <w:wordWrap/>
              <w:overflowPunct/>
              <w:topLinePunct w:val="0"/>
              <w:bidi w:val="0"/>
              <w:snapToGrid/>
              <w:spacing w:line="240" w:lineRule="auto"/>
              <w:textAlignment w:val="auto"/>
              <w:rPr>
                <w:rFonts w:ascii="宋体" w:hAnsi="宋体" w:eastAsia="宋体"/>
                <w:b w:val="0"/>
                <w:bCs/>
                <w:color w:val="auto"/>
                <w:sz w:val="18"/>
                <w:szCs w:val="18"/>
                <w:highlight w:val="none"/>
              </w:rPr>
            </w:pPr>
            <w:r>
              <w:rPr>
                <w:rFonts w:hint="eastAsia" w:ascii="宋体" w:hAnsi="宋体" w:eastAsia="宋体"/>
                <w:b w:val="0"/>
                <w:bCs/>
                <w:color w:val="auto"/>
                <w:sz w:val="18"/>
                <w:szCs w:val="18"/>
                <w:highlight w:val="none"/>
              </w:rPr>
              <w:t>其他要求</w:t>
            </w:r>
          </w:p>
        </w:tc>
        <w:tc>
          <w:tcPr>
            <w:tcW w:w="348" w:type="pct"/>
            <w:vAlign w:val="center"/>
          </w:tcPr>
          <w:p w14:paraId="7A0B5ED1">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418" w:type="pct"/>
            <w:vAlign w:val="center"/>
          </w:tcPr>
          <w:p w14:paraId="02B30E19">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92" w:type="pct"/>
            <w:vAlign w:val="center"/>
          </w:tcPr>
          <w:p w14:paraId="223266AD">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r w14:paraId="451A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vAlign w:val="center"/>
          </w:tcPr>
          <w:p w14:paraId="501DB569">
            <w:pPr>
              <w:pageBreakBefore w:val="0"/>
              <w:widowControl w:val="0"/>
              <w:kinsoku/>
              <w:wordWrap/>
              <w:overflowPunct/>
              <w:topLinePunct w:val="0"/>
              <w:bidi w:val="0"/>
              <w:snapToGrid/>
              <w:spacing w:line="240" w:lineRule="auto"/>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459" w:type="pct"/>
            <w:vAlign w:val="center"/>
          </w:tcPr>
          <w:p w14:paraId="727B541D">
            <w:pPr>
              <w:pageBreakBefore w:val="0"/>
              <w:widowControl w:val="0"/>
              <w:kinsoku/>
              <w:wordWrap/>
              <w:overflowPunct/>
              <w:topLinePunct w:val="0"/>
              <w:bidi w:val="0"/>
              <w:snapToGrid/>
              <w:spacing w:line="240" w:lineRule="auto"/>
              <w:jc w:val="center"/>
              <w:textAlignment w:val="auto"/>
              <w:rPr>
                <w:rFonts w:hint="eastAsia"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附件1</w:t>
            </w:r>
          </w:p>
        </w:tc>
        <w:tc>
          <w:tcPr>
            <w:tcW w:w="3092" w:type="pct"/>
            <w:vAlign w:val="center"/>
          </w:tcPr>
          <w:p w14:paraId="080C7A50">
            <w:pPr>
              <w:pageBreakBefore w:val="0"/>
              <w:widowControl w:val="0"/>
              <w:kinsoku/>
              <w:wordWrap/>
              <w:overflowPunct/>
              <w:topLinePunct w:val="0"/>
              <w:bidi w:val="0"/>
              <w:snapToGrid/>
              <w:spacing w:line="240" w:lineRule="auto"/>
              <w:textAlignment w:val="auto"/>
              <w:rPr>
                <w:rFonts w:hint="eastAsia" w:ascii="宋体" w:hAnsi="宋体" w:eastAsia="宋体"/>
                <w:b w:val="0"/>
                <w:bCs/>
                <w:color w:val="auto"/>
                <w:sz w:val="18"/>
                <w:szCs w:val="18"/>
                <w:highlight w:val="none"/>
              </w:rPr>
            </w:pPr>
            <w:r>
              <w:rPr>
                <w:rFonts w:hint="eastAsia" w:ascii="宋体" w:hAnsi="宋体" w:eastAsia="宋体"/>
                <w:b w:val="0"/>
                <w:bCs/>
                <w:color w:val="auto"/>
                <w:sz w:val="18"/>
                <w:szCs w:val="18"/>
                <w:highlight w:val="none"/>
              </w:rPr>
              <w:t>东莞市水务集团供水有限公司2025年度办公用品及后勤物资需求清单</w:t>
            </w:r>
          </w:p>
        </w:tc>
        <w:tc>
          <w:tcPr>
            <w:tcW w:w="348" w:type="pct"/>
            <w:vAlign w:val="center"/>
          </w:tcPr>
          <w:p w14:paraId="1493ABD9">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418" w:type="pct"/>
            <w:vAlign w:val="center"/>
          </w:tcPr>
          <w:p w14:paraId="0587C2D7">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92" w:type="pct"/>
            <w:vAlign w:val="center"/>
          </w:tcPr>
          <w:p w14:paraId="7DDAC90F">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bl>
    <w:p w14:paraId="14B1CE8E">
      <w:pPr>
        <w:spacing w:line="360" w:lineRule="auto"/>
        <w:rPr>
          <w:rFonts w:ascii="宋体" w:hAnsi="宋体" w:eastAsia="宋体" w:cs="宋体"/>
          <w:color w:val="auto"/>
          <w:szCs w:val="21"/>
          <w:highlight w:val="none"/>
        </w:rPr>
      </w:pPr>
    </w:p>
    <w:p w14:paraId="1B6081B1">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10BC1ED3">
      <w:pPr>
        <w:spacing w:line="360" w:lineRule="auto"/>
        <w:ind w:left="605" w:leftChars="18" w:hanging="567" w:hangingChars="270"/>
        <w:rPr>
          <w:rFonts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w:t>
      </w:r>
      <w:r>
        <w:rPr>
          <w:rFonts w:hint="eastAsia" w:ascii="宋体" w:hAnsi="宋体" w:eastAsia="宋体" w:cs="宋体"/>
          <w:b/>
          <w:color w:val="auto"/>
          <w:szCs w:val="21"/>
          <w:highlight w:val="none"/>
          <w:u w:val="single"/>
          <w:lang w:eastAsia="zh-CN"/>
        </w:rPr>
        <w:t>（其中“</w:t>
      </w:r>
      <w:r>
        <w:rPr>
          <w:rFonts w:hint="eastAsia" w:ascii="宋体" w:hAnsi="宋体" w:eastAsia="宋体" w:cs="宋体"/>
          <w:b/>
          <w:color w:val="auto"/>
          <w:szCs w:val="21"/>
          <w:highlight w:val="none"/>
          <w:u w:val="single"/>
          <w:lang w:val="en-US" w:eastAsia="zh-CN"/>
        </w:rPr>
        <w:t>一、</w:t>
      </w:r>
      <w:r>
        <w:rPr>
          <w:rFonts w:hint="eastAsia" w:ascii="宋体" w:hAnsi="宋体" w:eastAsia="宋体" w:cs="宋体"/>
          <w:b/>
          <w:color w:val="auto"/>
          <w:szCs w:val="21"/>
          <w:highlight w:val="none"/>
          <w:u w:val="single"/>
          <w:lang w:eastAsia="zh-CN"/>
        </w:rPr>
        <w:t>项目信息”除外）</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47014A6C">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5CBBEDDA">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392850E4">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14:paraId="00B27CB8">
      <w:pPr>
        <w:spacing w:line="360" w:lineRule="auto"/>
        <w:rPr>
          <w:rFonts w:ascii="宋体" w:hAnsi="宋体" w:eastAsia="宋体" w:cs="宋体"/>
          <w:color w:val="auto"/>
          <w:szCs w:val="21"/>
          <w:highlight w:val="none"/>
        </w:rPr>
      </w:pPr>
    </w:p>
    <w:p w14:paraId="1FA310DE">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5425BAA6">
      <w:pPr>
        <w:autoSpaceDE w:val="0"/>
        <w:autoSpaceDN w:val="0"/>
        <w:adjustRightInd w:val="0"/>
        <w:spacing w:line="240" w:lineRule="auto"/>
        <w:ind w:left="15" w:leftChars="-50" w:hanging="120"/>
        <w:jc w:val="left"/>
        <w:outlineLvl w:val="9"/>
        <w:rPr>
          <w:rFonts w:hint="eastAsia" w:ascii="宋体" w:hAnsi="宋体" w:eastAsia="宋体" w:cs="宋体"/>
          <w:b/>
          <w:color w:val="auto"/>
          <w:kern w:val="0"/>
          <w:sz w:val="30"/>
          <w:szCs w:val="30"/>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r>
        <w:rPr>
          <w:rFonts w:hint="eastAsia" w:ascii="宋体" w:hAnsi="宋体" w:eastAsia="宋体" w:cs="宋体"/>
          <w:b/>
          <w:color w:val="auto"/>
          <w:kern w:val="0"/>
          <w:sz w:val="30"/>
          <w:szCs w:val="30"/>
          <w:highlight w:val="none"/>
        </w:rPr>
        <w:br w:type="page"/>
      </w:r>
      <w:bookmarkStart w:id="627" w:name="_Toc94107224"/>
      <w:bookmarkStart w:id="628" w:name="_Toc142508382"/>
      <w:bookmarkStart w:id="629" w:name="_Toc102860431"/>
      <w:bookmarkStart w:id="630" w:name="_Toc102860087"/>
      <w:bookmarkStart w:id="631" w:name="_Toc28623"/>
      <w:bookmarkStart w:id="632" w:name="_Toc20665"/>
      <w:bookmarkStart w:id="633" w:name="_Toc104991889"/>
      <w:bookmarkStart w:id="634" w:name="_Toc140596942"/>
    </w:p>
    <w:bookmarkEnd w:id="627"/>
    <w:bookmarkEnd w:id="628"/>
    <w:bookmarkEnd w:id="629"/>
    <w:bookmarkEnd w:id="630"/>
    <w:bookmarkEnd w:id="631"/>
    <w:bookmarkEnd w:id="632"/>
    <w:bookmarkEnd w:id="633"/>
    <w:bookmarkEnd w:id="634"/>
    <w:p w14:paraId="182EAF26">
      <w:pPr>
        <w:tabs>
          <w:tab w:val="left" w:pos="567"/>
        </w:tabs>
        <w:autoSpaceDE w:val="0"/>
        <w:autoSpaceDN w:val="0"/>
        <w:adjustRightInd w:val="0"/>
        <w:spacing w:line="360" w:lineRule="auto"/>
        <w:jc w:val="left"/>
        <w:outlineLvl w:val="2"/>
        <w:rPr>
          <w:rFonts w:ascii="宋体" w:hAnsi="宋体" w:eastAsia="宋体" w:cs="宋体"/>
          <w:b/>
          <w:color w:val="auto"/>
          <w:sz w:val="30"/>
          <w:szCs w:val="30"/>
          <w:highlight w:val="none"/>
        </w:rPr>
      </w:pPr>
      <w:bookmarkStart w:id="635" w:name="_Toc181818944"/>
      <w:bookmarkStart w:id="636" w:name="_Toc6926"/>
      <w:bookmarkStart w:id="637" w:name="_Toc102860438"/>
      <w:bookmarkStart w:id="638" w:name="_Toc102860094"/>
      <w:bookmarkStart w:id="639" w:name="_Toc142508389"/>
      <w:bookmarkStart w:id="640" w:name="_Toc140596949"/>
      <w:bookmarkStart w:id="641" w:name="_Toc104991896"/>
      <w:bookmarkStart w:id="642" w:name="_Toc533708139"/>
      <w:r>
        <w:rPr>
          <w:rFonts w:hint="eastAsia" w:ascii="宋体" w:hAnsi="宋体" w:eastAsia="宋体" w:cs="宋体"/>
          <w:b/>
          <w:color w:val="auto"/>
          <w:kern w:val="0"/>
          <w:sz w:val="30"/>
          <w:szCs w:val="30"/>
          <w:highlight w:val="none"/>
        </w:rPr>
        <w:t>12.2</w:t>
      </w:r>
      <w:r>
        <w:rPr>
          <w:rFonts w:ascii="宋体" w:hAnsi="宋体" w:eastAsia="宋体" w:cs="宋体"/>
          <w:b/>
          <w:color w:val="auto"/>
          <w:kern w:val="0"/>
          <w:sz w:val="30"/>
          <w:szCs w:val="30"/>
          <w:highlight w:val="none"/>
        </w:rPr>
        <w:t xml:space="preserve"> </w:t>
      </w:r>
      <w:r>
        <w:rPr>
          <w:rFonts w:hint="eastAsia" w:ascii="宋体" w:hAnsi="宋体" w:eastAsia="宋体" w:cs="Times New Roman"/>
          <w:b/>
          <w:color w:val="auto"/>
          <w:kern w:val="0"/>
          <w:sz w:val="30"/>
          <w:szCs w:val="30"/>
          <w:highlight w:val="none"/>
        </w:rPr>
        <w:t>投标品牌</w:t>
      </w:r>
      <w:bookmarkEnd w:id="635"/>
      <w:r>
        <w:rPr>
          <w:rFonts w:hint="eastAsia" w:ascii="宋体" w:hAnsi="宋体" w:eastAsia="宋体" w:cs="Times New Roman"/>
          <w:b/>
          <w:color w:val="auto"/>
          <w:kern w:val="0"/>
          <w:sz w:val="30"/>
          <w:szCs w:val="30"/>
          <w:highlight w:val="none"/>
          <w:lang w:val="en-US" w:eastAsia="zh-CN"/>
        </w:rPr>
        <w:t>表</w:t>
      </w:r>
    </w:p>
    <w:p w14:paraId="39496B9F">
      <w:pPr>
        <w:autoSpaceDE/>
        <w:autoSpaceDN/>
        <w:adjustRightInd w:val="0"/>
        <w:ind w:right="-23" w:rightChars="-11"/>
        <w:jc w:val="center"/>
        <w:outlineLvl w:val="9"/>
        <w:rPr>
          <w:rFonts w:ascii="宋体" w:hAnsi="宋体" w:eastAsia="宋体" w:cs="宋体"/>
          <w:b/>
          <w:color w:val="auto"/>
          <w:sz w:val="30"/>
          <w:szCs w:val="30"/>
          <w:highlight w:val="none"/>
          <w:lang w:val="zh-CN"/>
        </w:rPr>
      </w:pPr>
      <w:r>
        <w:rPr>
          <w:rFonts w:hint="eastAsia" w:ascii="宋体" w:hAnsi="宋体" w:eastAsia="宋体" w:cs="宋体"/>
          <w:b/>
          <w:color w:val="auto"/>
          <w:sz w:val="30"/>
          <w:szCs w:val="30"/>
          <w:highlight w:val="none"/>
          <w:lang w:val="zh-CN"/>
        </w:rPr>
        <w:t>投标品牌表</w:t>
      </w:r>
    </w:p>
    <w:p w14:paraId="41F57FC7">
      <w:pPr>
        <w:autoSpaceDE w:val="0"/>
        <w:autoSpaceDN w:val="0"/>
        <w:adjustRightInd w:val="0"/>
        <w:snapToGrid w:val="0"/>
        <w:spacing w:line="360" w:lineRule="auto"/>
        <w:jc w:val="left"/>
        <w:rPr>
          <w:rFonts w:ascii="宋体" w:hAnsi="宋体" w:eastAsia="宋体" w:cs="Times New Roman"/>
          <w:color w:val="auto"/>
          <w:kern w:val="0"/>
          <w:szCs w:val="21"/>
          <w:highlight w:val="none"/>
        </w:rPr>
      </w:pPr>
    </w:p>
    <w:p w14:paraId="51693E2A">
      <w:pPr>
        <w:autoSpaceDE w:val="0"/>
        <w:autoSpaceDN w:val="0"/>
        <w:adjustRightInd w:val="0"/>
        <w:snapToGrid w:val="0"/>
        <w:spacing w:line="360" w:lineRule="auto"/>
        <w:jc w:val="left"/>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rPr>
        <w:t>项目名称：</w:t>
      </w:r>
      <w:r>
        <w:rPr>
          <w:rFonts w:hint="eastAsia" w:ascii="宋体" w:hAnsi="宋体" w:eastAsia="宋体" w:cs="Times New Roman"/>
          <w:color w:val="auto"/>
          <w:kern w:val="0"/>
          <w:szCs w:val="21"/>
          <w:highlight w:val="none"/>
          <w:lang w:eastAsia="zh-CN"/>
        </w:rPr>
        <w:t>东莞市水务集团供水有限公司2025年度办公用品及后勤物资采购项目（重新招标）</w:t>
      </w:r>
    </w:p>
    <w:p w14:paraId="76D2A67A">
      <w:pPr>
        <w:autoSpaceDE w:val="0"/>
        <w:autoSpaceDN w:val="0"/>
        <w:adjustRightInd w:val="0"/>
        <w:snapToGrid w:val="0"/>
        <w:spacing w:line="360" w:lineRule="auto"/>
        <w:jc w:val="left"/>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DGDS2025-008-1</w:t>
      </w:r>
    </w:p>
    <w:p w14:paraId="2DFA2900">
      <w:pPr>
        <w:autoSpaceDE w:val="0"/>
        <w:autoSpaceDN w:val="0"/>
        <w:adjustRightInd w:val="0"/>
        <w:snapToGrid w:val="0"/>
        <w:spacing w:line="360" w:lineRule="auto"/>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投标品牌填写说明：</w:t>
      </w:r>
    </w:p>
    <w:p w14:paraId="009D5F5D">
      <w:pPr>
        <w:autoSpaceDE w:val="0"/>
        <w:autoSpaceDN w:val="0"/>
        <w:adjustRightInd w:val="0"/>
        <w:snapToGrid w:val="0"/>
        <w:spacing w:line="360" w:lineRule="auto"/>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投标人应根据表格要求在中标综合单价不变的前提下，每项货物填写</w:t>
      </w:r>
      <w:r>
        <w:rPr>
          <w:rFonts w:ascii="宋体" w:hAnsi="宋体" w:eastAsia="宋体" w:cs="Times New Roman"/>
          <w:b/>
          <w:bCs/>
          <w:color w:val="auto"/>
          <w:kern w:val="0"/>
          <w:szCs w:val="21"/>
          <w:highlight w:val="none"/>
        </w:rPr>
        <w:t>1至3个投标人中标后能提供的品牌；中标后，招标人将根据实际需求，在每次下单时明确当批次需求的品牌。</w:t>
      </w:r>
    </w:p>
    <w:tbl>
      <w:tblPr>
        <w:tblStyle w:val="39"/>
        <w:tblW w:w="1012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16"/>
        <w:gridCol w:w="509"/>
        <w:gridCol w:w="1582"/>
        <w:gridCol w:w="2627"/>
        <w:gridCol w:w="1232"/>
        <w:gridCol w:w="1088"/>
        <w:gridCol w:w="1320"/>
        <w:gridCol w:w="1251"/>
      </w:tblGrid>
      <w:tr w14:paraId="1AAE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0" w:hRule="atLeast"/>
        </w:trPr>
        <w:tc>
          <w:tcPr>
            <w:tcW w:w="516" w:type="dxa"/>
            <w:shd w:val="clear" w:color="auto" w:fill="auto"/>
            <w:vAlign w:val="center"/>
          </w:tcPr>
          <w:p w14:paraId="32003D8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517" w:type="dxa"/>
            <w:shd w:val="clear" w:color="auto" w:fill="auto"/>
            <w:vAlign w:val="center"/>
          </w:tcPr>
          <w:p w14:paraId="54C9F5A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重要货物</w:t>
            </w:r>
          </w:p>
        </w:tc>
        <w:tc>
          <w:tcPr>
            <w:tcW w:w="1582" w:type="dxa"/>
            <w:shd w:val="clear" w:color="auto" w:fill="auto"/>
            <w:vAlign w:val="center"/>
          </w:tcPr>
          <w:p w14:paraId="7D1BBA5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2627" w:type="dxa"/>
            <w:shd w:val="clear" w:color="auto" w:fill="auto"/>
            <w:vAlign w:val="center"/>
          </w:tcPr>
          <w:p w14:paraId="2A97BFB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规格型号</w:t>
            </w:r>
          </w:p>
        </w:tc>
        <w:tc>
          <w:tcPr>
            <w:tcW w:w="1279" w:type="dxa"/>
            <w:shd w:val="clear" w:color="auto" w:fill="auto"/>
            <w:vAlign w:val="center"/>
          </w:tcPr>
          <w:p w14:paraId="1F19FF9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合计</w:t>
            </w:r>
          </w:p>
        </w:tc>
        <w:tc>
          <w:tcPr>
            <w:tcW w:w="1088" w:type="dxa"/>
            <w:shd w:val="clear" w:color="auto" w:fill="auto"/>
            <w:vAlign w:val="center"/>
          </w:tcPr>
          <w:p w14:paraId="4B8D74F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1338" w:type="dxa"/>
            <w:shd w:val="clear" w:color="auto" w:fill="auto"/>
            <w:vAlign w:val="center"/>
          </w:tcPr>
          <w:p w14:paraId="3BEF737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推荐品牌</w:t>
            </w:r>
          </w:p>
        </w:tc>
        <w:tc>
          <w:tcPr>
            <w:tcW w:w="1327" w:type="dxa"/>
            <w:shd w:val="clear" w:color="auto" w:fill="auto"/>
            <w:vAlign w:val="center"/>
          </w:tcPr>
          <w:p w14:paraId="66D008D3">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投标品牌</w:t>
            </w:r>
          </w:p>
        </w:tc>
      </w:tr>
      <w:tr w14:paraId="4ECC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274" w:type="dxa"/>
            <w:gridSpan w:val="8"/>
            <w:shd w:val="clear" w:color="auto" w:fill="auto"/>
            <w:vAlign w:val="center"/>
          </w:tcPr>
          <w:p w14:paraId="43CCFC4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一、办公用品（共226项）</w:t>
            </w:r>
          </w:p>
        </w:tc>
      </w:tr>
      <w:tr w14:paraId="5EB4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04E42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7" w:type="dxa"/>
            <w:shd w:val="clear" w:color="auto" w:fill="auto"/>
            <w:vAlign w:val="center"/>
          </w:tcPr>
          <w:p w14:paraId="2BA710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594197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文件夹</w:t>
            </w:r>
          </w:p>
        </w:tc>
        <w:tc>
          <w:tcPr>
            <w:tcW w:w="2627" w:type="dxa"/>
            <w:shd w:val="clear" w:color="auto" w:fill="auto"/>
            <w:vAlign w:val="center"/>
          </w:tcPr>
          <w:p w14:paraId="3BC8CB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A4；加厚PP材质，0.7mm厚；双强力夹</w:t>
            </w:r>
          </w:p>
        </w:tc>
        <w:tc>
          <w:tcPr>
            <w:tcW w:w="1279" w:type="dxa"/>
            <w:shd w:val="clear" w:color="auto" w:fill="auto"/>
            <w:vAlign w:val="center"/>
          </w:tcPr>
          <w:p w14:paraId="35882A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561 </w:t>
            </w:r>
          </w:p>
        </w:tc>
        <w:tc>
          <w:tcPr>
            <w:tcW w:w="1088" w:type="dxa"/>
            <w:shd w:val="clear" w:color="auto" w:fill="auto"/>
            <w:vAlign w:val="center"/>
          </w:tcPr>
          <w:p w14:paraId="46DAA6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72A83E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1870707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7EF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8EB40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17" w:type="dxa"/>
            <w:shd w:val="clear" w:color="auto" w:fill="auto"/>
            <w:vAlign w:val="center"/>
          </w:tcPr>
          <w:p w14:paraId="39C1EF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2A024D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文件夹</w:t>
            </w:r>
          </w:p>
        </w:tc>
        <w:tc>
          <w:tcPr>
            <w:tcW w:w="2627" w:type="dxa"/>
            <w:shd w:val="clear" w:color="auto" w:fill="auto"/>
            <w:vAlign w:val="center"/>
          </w:tcPr>
          <w:p w14:paraId="1B3D84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A4；加厚PP材质，1.2mm厚；双强力夹</w:t>
            </w:r>
          </w:p>
        </w:tc>
        <w:tc>
          <w:tcPr>
            <w:tcW w:w="1279" w:type="dxa"/>
            <w:shd w:val="clear" w:color="auto" w:fill="auto"/>
            <w:vAlign w:val="center"/>
          </w:tcPr>
          <w:p w14:paraId="45EC38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764 </w:t>
            </w:r>
          </w:p>
        </w:tc>
        <w:tc>
          <w:tcPr>
            <w:tcW w:w="1088" w:type="dxa"/>
            <w:shd w:val="clear" w:color="auto" w:fill="auto"/>
            <w:vAlign w:val="center"/>
          </w:tcPr>
          <w:p w14:paraId="72BC8D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DAC5D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521A45F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3C3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AACAD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17" w:type="dxa"/>
            <w:shd w:val="clear" w:color="auto" w:fill="auto"/>
            <w:vAlign w:val="center"/>
          </w:tcPr>
          <w:p w14:paraId="3DE474EB">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EF43F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两孔文件夹</w:t>
            </w:r>
          </w:p>
        </w:tc>
        <w:tc>
          <w:tcPr>
            <w:tcW w:w="2627" w:type="dxa"/>
            <w:shd w:val="clear" w:color="auto" w:fill="auto"/>
            <w:vAlign w:val="center"/>
          </w:tcPr>
          <w:p w14:paraId="3CD2F4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PP塑料，防水，A4，两孔</w:t>
            </w:r>
          </w:p>
        </w:tc>
        <w:tc>
          <w:tcPr>
            <w:tcW w:w="1279" w:type="dxa"/>
            <w:shd w:val="clear" w:color="auto" w:fill="auto"/>
            <w:vAlign w:val="center"/>
          </w:tcPr>
          <w:p w14:paraId="7BDA05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109 </w:t>
            </w:r>
          </w:p>
        </w:tc>
        <w:tc>
          <w:tcPr>
            <w:tcW w:w="1088" w:type="dxa"/>
            <w:shd w:val="clear" w:color="auto" w:fill="auto"/>
            <w:vAlign w:val="center"/>
          </w:tcPr>
          <w:p w14:paraId="3666CC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A60EF3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4883C1D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DE9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70D9C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517" w:type="dxa"/>
            <w:shd w:val="clear" w:color="auto" w:fill="auto"/>
            <w:vAlign w:val="center"/>
          </w:tcPr>
          <w:p w14:paraId="69B5AF4B">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B8C74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11孔文件保护套</w:t>
            </w:r>
          </w:p>
        </w:tc>
        <w:tc>
          <w:tcPr>
            <w:tcW w:w="2627" w:type="dxa"/>
            <w:shd w:val="clear" w:color="auto" w:fill="auto"/>
            <w:vAlign w:val="center"/>
          </w:tcPr>
          <w:p w14:paraId="14134C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加厚单个厚度0.12mm,A4   100个装/包</w:t>
            </w:r>
          </w:p>
        </w:tc>
        <w:tc>
          <w:tcPr>
            <w:tcW w:w="1279" w:type="dxa"/>
            <w:shd w:val="clear" w:color="auto" w:fill="auto"/>
            <w:vAlign w:val="center"/>
          </w:tcPr>
          <w:p w14:paraId="099BB9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1088" w:type="dxa"/>
            <w:shd w:val="clear" w:color="auto" w:fill="auto"/>
            <w:vAlign w:val="center"/>
          </w:tcPr>
          <w:p w14:paraId="3E6BF4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2E898C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得力、轩弘、酷办</w:t>
            </w:r>
          </w:p>
        </w:tc>
        <w:tc>
          <w:tcPr>
            <w:tcW w:w="1327" w:type="dxa"/>
            <w:shd w:val="clear" w:color="auto" w:fill="auto"/>
            <w:vAlign w:val="center"/>
          </w:tcPr>
          <w:p w14:paraId="09189D5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B93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3F4F6F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517" w:type="dxa"/>
            <w:shd w:val="clear" w:color="auto" w:fill="auto"/>
            <w:vAlign w:val="center"/>
          </w:tcPr>
          <w:p w14:paraId="63FB8CDA">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20C9D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抽杆夹</w:t>
            </w:r>
          </w:p>
        </w:tc>
        <w:tc>
          <w:tcPr>
            <w:tcW w:w="2627" w:type="dxa"/>
            <w:shd w:val="clear" w:color="auto" w:fill="auto"/>
            <w:vAlign w:val="center"/>
          </w:tcPr>
          <w:p w14:paraId="37FC54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A4、抽杆为PVC材质、透明PP材料，10mm，可夹60张A4纸</w:t>
            </w:r>
          </w:p>
        </w:tc>
        <w:tc>
          <w:tcPr>
            <w:tcW w:w="1279" w:type="dxa"/>
            <w:shd w:val="clear" w:color="auto" w:fill="auto"/>
            <w:vAlign w:val="center"/>
          </w:tcPr>
          <w:p w14:paraId="4D6710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763 </w:t>
            </w:r>
          </w:p>
        </w:tc>
        <w:tc>
          <w:tcPr>
            <w:tcW w:w="1088" w:type="dxa"/>
            <w:shd w:val="clear" w:color="auto" w:fill="auto"/>
            <w:vAlign w:val="center"/>
          </w:tcPr>
          <w:p w14:paraId="38D14C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DE3340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3F063FF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739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393A88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517" w:type="dxa"/>
            <w:shd w:val="clear" w:color="auto" w:fill="auto"/>
            <w:vAlign w:val="center"/>
          </w:tcPr>
          <w:p w14:paraId="737F8426">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AB2E2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抽杆夹</w:t>
            </w:r>
          </w:p>
        </w:tc>
        <w:tc>
          <w:tcPr>
            <w:tcW w:w="2627" w:type="dxa"/>
            <w:shd w:val="clear" w:color="auto" w:fill="auto"/>
            <w:vAlign w:val="center"/>
          </w:tcPr>
          <w:p w14:paraId="61F584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A4、抽杆为PVC材质、透明PP材料，15mm，可夹100张A4纸，</w:t>
            </w:r>
          </w:p>
        </w:tc>
        <w:tc>
          <w:tcPr>
            <w:tcW w:w="1279" w:type="dxa"/>
            <w:shd w:val="clear" w:color="auto" w:fill="auto"/>
            <w:vAlign w:val="center"/>
          </w:tcPr>
          <w:p w14:paraId="33DCB4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363 </w:t>
            </w:r>
          </w:p>
        </w:tc>
        <w:tc>
          <w:tcPr>
            <w:tcW w:w="1088" w:type="dxa"/>
            <w:shd w:val="clear" w:color="auto" w:fill="auto"/>
            <w:vAlign w:val="center"/>
          </w:tcPr>
          <w:p w14:paraId="34D346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3E56C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8626CC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8DF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CD8CC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517" w:type="dxa"/>
            <w:shd w:val="clear" w:color="auto" w:fill="auto"/>
            <w:vAlign w:val="center"/>
          </w:tcPr>
          <w:p w14:paraId="6E5E31C5">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08D39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抽杆报告夹</w:t>
            </w:r>
          </w:p>
        </w:tc>
        <w:tc>
          <w:tcPr>
            <w:tcW w:w="2627" w:type="dxa"/>
            <w:shd w:val="clear" w:color="auto" w:fill="auto"/>
            <w:vAlign w:val="center"/>
          </w:tcPr>
          <w:p w14:paraId="6657F2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A4、抽杆为PVC材质、透明PP材料，25mm，可夹约200张A4纸，三角形抽杆</w:t>
            </w:r>
          </w:p>
        </w:tc>
        <w:tc>
          <w:tcPr>
            <w:tcW w:w="1279" w:type="dxa"/>
            <w:shd w:val="clear" w:color="auto" w:fill="auto"/>
            <w:vAlign w:val="center"/>
          </w:tcPr>
          <w:p w14:paraId="5D7D62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 </w:t>
            </w:r>
          </w:p>
        </w:tc>
        <w:tc>
          <w:tcPr>
            <w:tcW w:w="1088" w:type="dxa"/>
            <w:shd w:val="clear" w:color="auto" w:fill="auto"/>
            <w:vAlign w:val="center"/>
          </w:tcPr>
          <w:p w14:paraId="581C3A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B1FBE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5E01C65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15B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0C23C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517" w:type="dxa"/>
            <w:shd w:val="clear" w:color="auto" w:fill="auto"/>
            <w:vAlign w:val="center"/>
          </w:tcPr>
          <w:p w14:paraId="093A1C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50F720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中性按钮笔</w:t>
            </w:r>
          </w:p>
        </w:tc>
        <w:tc>
          <w:tcPr>
            <w:tcW w:w="2627" w:type="dxa"/>
            <w:shd w:val="clear" w:color="auto" w:fill="auto"/>
            <w:vAlign w:val="center"/>
          </w:tcPr>
          <w:p w14:paraId="2E04AF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0.5mm；12支/盒，黑色或蓝色</w:t>
            </w:r>
          </w:p>
        </w:tc>
        <w:tc>
          <w:tcPr>
            <w:tcW w:w="1279" w:type="dxa"/>
            <w:shd w:val="clear" w:color="auto" w:fill="auto"/>
            <w:vAlign w:val="center"/>
          </w:tcPr>
          <w:p w14:paraId="7F29CE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1376 </w:t>
            </w:r>
          </w:p>
        </w:tc>
        <w:tc>
          <w:tcPr>
            <w:tcW w:w="1088" w:type="dxa"/>
            <w:shd w:val="clear" w:color="auto" w:fill="auto"/>
            <w:vAlign w:val="center"/>
          </w:tcPr>
          <w:p w14:paraId="5539E4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48BB88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得力、晨光、三菱</w:t>
            </w:r>
          </w:p>
        </w:tc>
        <w:tc>
          <w:tcPr>
            <w:tcW w:w="1327" w:type="dxa"/>
            <w:shd w:val="clear" w:color="auto" w:fill="auto"/>
            <w:vAlign w:val="center"/>
          </w:tcPr>
          <w:p w14:paraId="2A005C5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921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A27E9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517" w:type="dxa"/>
            <w:shd w:val="clear" w:color="auto" w:fill="auto"/>
            <w:vAlign w:val="center"/>
          </w:tcPr>
          <w:p w14:paraId="27431C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087587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中性按钮笔</w:t>
            </w:r>
          </w:p>
        </w:tc>
        <w:tc>
          <w:tcPr>
            <w:tcW w:w="2627" w:type="dxa"/>
            <w:shd w:val="clear" w:color="auto" w:fill="auto"/>
            <w:vAlign w:val="center"/>
          </w:tcPr>
          <w:p w14:paraId="4C341D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0.5mm；12支/盒，红色</w:t>
            </w:r>
          </w:p>
        </w:tc>
        <w:tc>
          <w:tcPr>
            <w:tcW w:w="1279" w:type="dxa"/>
            <w:shd w:val="clear" w:color="auto" w:fill="auto"/>
            <w:vAlign w:val="center"/>
          </w:tcPr>
          <w:p w14:paraId="46B2CC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 </w:t>
            </w:r>
          </w:p>
        </w:tc>
        <w:tc>
          <w:tcPr>
            <w:tcW w:w="1088" w:type="dxa"/>
            <w:shd w:val="clear" w:color="auto" w:fill="auto"/>
            <w:vAlign w:val="center"/>
          </w:tcPr>
          <w:p w14:paraId="18A410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70533F4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得力、晨光、百乐</w:t>
            </w:r>
          </w:p>
        </w:tc>
        <w:tc>
          <w:tcPr>
            <w:tcW w:w="1327" w:type="dxa"/>
            <w:shd w:val="clear" w:color="auto" w:fill="auto"/>
            <w:vAlign w:val="center"/>
          </w:tcPr>
          <w:p w14:paraId="178B4AF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693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BE554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517" w:type="dxa"/>
            <w:shd w:val="clear" w:color="auto" w:fill="auto"/>
            <w:vAlign w:val="center"/>
          </w:tcPr>
          <w:p w14:paraId="785AEA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31B597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中性按钮笔</w:t>
            </w:r>
          </w:p>
        </w:tc>
        <w:tc>
          <w:tcPr>
            <w:tcW w:w="2627" w:type="dxa"/>
            <w:shd w:val="clear" w:color="auto" w:fill="auto"/>
            <w:vAlign w:val="center"/>
          </w:tcPr>
          <w:p w14:paraId="0CC124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0.38mm；12支/盒，黑色</w:t>
            </w:r>
          </w:p>
        </w:tc>
        <w:tc>
          <w:tcPr>
            <w:tcW w:w="1279" w:type="dxa"/>
            <w:shd w:val="clear" w:color="auto" w:fill="auto"/>
            <w:vAlign w:val="center"/>
          </w:tcPr>
          <w:p w14:paraId="299FC6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212 </w:t>
            </w:r>
          </w:p>
        </w:tc>
        <w:tc>
          <w:tcPr>
            <w:tcW w:w="1088" w:type="dxa"/>
            <w:shd w:val="clear" w:color="auto" w:fill="auto"/>
            <w:vAlign w:val="center"/>
          </w:tcPr>
          <w:p w14:paraId="364C81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51C9ECE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得力、晨光、斑马</w:t>
            </w:r>
          </w:p>
        </w:tc>
        <w:tc>
          <w:tcPr>
            <w:tcW w:w="1327" w:type="dxa"/>
            <w:shd w:val="clear" w:color="auto" w:fill="auto"/>
            <w:vAlign w:val="center"/>
          </w:tcPr>
          <w:p w14:paraId="31AA3BB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9EDF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3146F3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517" w:type="dxa"/>
            <w:shd w:val="clear" w:color="auto" w:fill="auto"/>
            <w:vAlign w:val="center"/>
          </w:tcPr>
          <w:p w14:paraId="0A1269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21D2CC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水性笔</w:t>
            </w:r>
          </w:p>
        </w:tc>
        <w:tc>
          <w:tcPr>
            <w:tcW w:w="2627" w:type="dxa"/>
            <w:shd w:val="clear" w:color="auto" w:fill="auto"/>
            <w:vAlign w:val="center"/>
          </w:tcPr>
          <w:p w14:paraId="24F23F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0.5mm，10支/盒，黑色</w:t>
            </w:r>
          </w:p>
        </w:tc>
        <w:tc>
          <w:tcPr>
            <w:tcW w:w="1279" w:type="dxa"/>
            <w:shd w:val="clear" w:color="auto" w:fill="auto"/>
            <w:vAlign w:val="center"/>
          </w:tcPr>
          <w:p w14:paraId="6A16E5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341 </w:t>
            </w:r>
          </w:p>
        </w:tc>
        <w:tc>
          <w:tcPr>
            <w:tcW w:w="1088" w:type="dxa"/>
            <w:shd w:val="clear" w:color="auto" w:fill="auto"/>
            <w:vAlign w:val="center"/>
          </w:tcPr>
          <w:p w14:paraId="483F43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712A704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三菱、百乐、晨光</w:t>
            </w:r>
          </w:p>
        </w:tc>
        <w:tc>
          <w:tcPr>
            <w:tcW w:w="1327" w:type="dxa"/>
            <w:shd w:val="clear" w:color="auto" w:fill="auto"/>
            <w:vAlign w:val="center"/>
          </w:tcPr>
          <w:p w14:paraId="7A6EC29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D2C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F5AC0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517" w:type="dxa"/>
            <w:shd w:val="clear" w:color="auto" w:fill="auto"/>
            <w:vAlign w:val="center"/>
          </w:tcPr>
          <w:p w14:paraId="3FB1F3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113F6D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签字笔</w:t>
            </w:r>
          </w:p>
        </w:tc>
        <w:tc>
          <w:tcPr>
            <w:tcW w:w="2627" w:type="dxa"/>
            <w:shd w:val="clear" w:color="auto" w:fill="auto"/>
            <w:vAlign w:val="center"/>
          </w:tcPr>
          <w:p w14:paraId="45FA81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0.5mm；12支/盒，黑色</w:t>
            </w:r>
          </w:p>
        </w:tc>
        <w:tc>
          <w:tcPr>
            <w:tcW w:w="1279" w:type="dxa"/>
            <w:shd w:val="clear" w:color="auto" w:fill="auto"/>
            <w:vAlign w:val="center"/>
          </w:tcPr>
          <w:p w14:paraId="3657E9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634 </w:t>
            </w:r>
          </w:p>
        </w:tc>
        <w:tc>
          <w:tcPr>
            <w:tcW w:w="1088" w:type="dxa"/>
            <w:shd w:val="clear" w:color="auto" w:fill="auto"/>
            <w:vAlign w:val="center"/>
          </w:tcPr>
          <w:p w14:paraId="4B6867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73CDA73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1D8F545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BAE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B4008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517" w:type="dxa"/>
            <w:shd w:val="clear" w:color="auto" w:fill="auto"/>
            <w:vAlign w:val="center"/>
          </w:tcPr>
          <w:p w14:paraId="5BFEED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62DEE5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荧光笔</w:t>
            </w:r>
          </w:p>
        </w:tc>
        <w:tc>
          <w:tcPr>
            <w:tcW w:w="2627" w:type="dxa"/>
            <w:shd w:val="clear" w:color="auto" w:fill="auto"/>
            <w:vAlign w:val="center"/>
          </w:tcPr>
          <w:p w14:paraId="5EE82E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5色，扁笔头4-5mm</w:t>
            </w:r>
          </w:p>
        </w:tc>
        <w:tc>
          <w:tcPr>
            <w:tcW w:w="1279" w:type="dxa"/>
            <w:shd w:val="clear" w:color="auto" w:fill="auto"/>
            <w:vAlign w:val="center"/>
          </w:tcPr>
          <w:p w14:paraId="7F2ADA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 </w:t>
            </w:r>
          </w:p>
        </w:tc>
        <w:tc>
          <w:tcPr>
            <w:tcW w:w="1088" w:type="dxa"/>
            <w:shd w:val="clear" w:color="auto" w:fill="auto"/>
            <w:vAlign w:val="center"/>
          </w:tcPr>
          <w:p w14:paraId="0737EA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30450F7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三菱、得力、斑马</w:t>
            </w:r>
          </w:p>
        </w:tc>
        <w:tc>
          <w:tcPr>
            <w:tcW w:w="1327" w:type="dxa"/>
            <w:shd w:val="clear" w:color="auto" w:fill="auto"/>
            <w:vAlign w:val="center"/>
          </w:tcPr>
          <w:p w14:paraId="48C7307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0DF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F0BF9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517" w:type="dxa"/>
            <w:shd w:val="clear" w:color="auto" w:fill="auto"/>
            <w:vAlign w:val="center"/>
          </w:tcPr>
          <w:p w14:paraId="3E5BAF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200875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铅笔</w:t>
            </w:r>
          </w:p>
        </w:tc>
        <w:tc>
          <w:tcPr>
            <w:tcW w:w="2627" w:type="dxa"/>
            <w:shd w:val="clear" w:color="auto" w:fill="auto"/>
            <w:vAlign w:val="center"/>
          </w:tcPr>
          <w:p w14:paraId="7D3B24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2B；12支/盒</w:t>
            </w:r>
          </w:p>
        </w:tc>
        <w:tc>
          <w:tcPr>
            <w:tcW w:w="1279" w:type="dxa"/>
            <w:shd w:val="clear" w:color="auto" w:fill="auto"/>
            <w:vAlign w:val="center"/>
          </w:tcPr>
          <w:p w14:paraId="2E6DE0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181 </w:t>
            </w:r>
          </w:p>
        </w:tc>
        <w:tc>
          <w:tcPr>
            <w:tcW w:w="1088" w:type="dxa"/>
            <w:shd w:val="clear" w:color="auto" w:fill="auto"/>
            <w:vAlign w:val="center"/>
          </w:tcPr>
          <w:p w14:paraId="2B23D7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144B40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中华、得力、晨光</w:t>
            </w:r>
          </w:p>
        </w:tc>
        <w:tc>
          <w:tcPr>
            <w:tcW w:w="1327" w:type="dxa"/>
            <w:shd w:val="clear" w:color="auto" w:fill="auto"/>
            <w:vAlign w:val="center"/>
          </w:tcPr>
          <w:p w14:paraId="50978BB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674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E9480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517" w:type="dxa"/>
            <w:shd w:val="clear" w:color="auto" w:fill="auto"/>
            <w:vAlign w:val="center"/>
          </w:tcPr>
          <w:p w14:paraId="7AF4DE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04B327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白板笔</w:t>
            </w:r>
          </w:p>
        </w:tc>
        <w:tc>
          <w:tcPr>
            <w:tcW w:w="2627" w:type="dxa"/>
            <w:shd w:val="clear" w:color="auto" w:fill="auto"/>
            <w:vAlign w:val="center"/>
          </w:tcPr>
          <w:p w14:paraId="07BFB4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10支/盒，黑色/红色/蓝色</w:t>
            </w:r>
          </w:p>
        </w:tc>
        <w:tc>
          <w:tcPr>
            <w:tcW w:w="1279" w:type="dxa"/>
            <w:shd w:val="clear" w:color="auto" w:fill="auto"/>
            <w:vAlign w:val="center"/>
          </w:tcPr>
          <w:p w14:paraId="4B769E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 </w:t>
            </w:r>
          </w:p>
        </w:tc>
        <w:tc>
          <w:tcPr>
            <w:tcW w:w="1088" w:type="dxa"/>
            <w:shd w:val="clear" w:color="auto" w:fill="auto"/>
            <w:vAlign w:val="center"/>
          </w:tcPr>
          <w:p w14:paraId="5326A9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4CDE9A2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38CC7E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34F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13506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17" w:type="dxa"/>
            <w:shd w:val="clear" w:color="auto" w:fill="auto"/>
            <w:vAlign w:val="center"/>
          </w:tcPr>
          <w:p w14:paraId="4C6076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297B12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w:t>
            </w:r>
          </w:p>
        </w:tc>
        <w:tc>
          <w:tcPr>
            <w:tcW w:w="2627" w:type="dxa"/>
            <w:shd w:val="clear" w:color="auto" w:fill="auto"/>
            <w:vAlign w:val="center"/>
          </w:tcPr>
          <w:p w14:paraId="0D4B8C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5号；24粒一盒</w:t>
            </w:r>
          </w:p>
        </w:tc>
        <w:tc>
          <w:tcPr>
            <w:tcW w:w="1279" w:type="dxa"/>
            <w:shd w:val="clear" w:color="auto" w:fill="auto"/>
            <w:vAlign w:val="center"/>
          </w:tcPr>
          <w:p w14:paraId="262F6C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676 </w:t>
            </w:r>
          </w:p>
        </w:tc>
        <w:tc>
          <w:tcPr>
            <w:tcW w:w="1088" w:type="dxa"/>
            <w:shd w:val="clear" w:color="auto" w:fill="auto"/>
            <w:vAlign w:val="center"/>
          </w:tcPr>
          <w:p w14:paraId="166F91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59F380A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金霸王、南孚、品胜</w:t>
            </w:r>
          </w:p>
        </w:tc>
        <w:tc>
          <w:tcPr>
            <w:tcW w:w="1327" w:type="dxa"/>
            <w:shd w:val="clear" w:color="auto" w:fill="auto"/>
            <w:vAlign w:val="center"/>
          </w:tcPr>
          <w:p w14:paraId="000BD4E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377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E589B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517" w:type="dxa"/>
            <w:shd w:val="clear" w:color="auto" w:fill="auto"/>
            <w:vAlign w:val="center"/>
          </w:tcPr>
          <w:p w14:paraId="756F7B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1ECF7F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w:t>
            </w:r>
          </w:p>
        </w:tc>
        <w:tc>
          <w:tcPr>
            <w:tcW w:w="2627" w:type="dxa"/>
            <w:shd w:val="clear" w:color="auto" w:fill="auto"/>
            <w:vAlign w:val="center"/>
          </w:tcPr>
          <w:p w14:paraId="3C9FEE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7号；25粒一盒</w:t>
            </w:r>
          </w:p>
        </w:tc>
        <w:tc>
          <w:tcPr>
            <w:tcW w:w="1279" w:type="dxa"/>
            <w:shd w:val="clear" w:color="auto" w:fill="auto"/>
            <w:vAlign w:val="center"/>
          </w:tcPr>
          <w:p w14:paraId="5573F1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424 </w:t>
            </w:r>
          </w:p>
        </w:tc>
        <w:tc>
          <w:tcPr>
            <w:tcW w:w="1088" w:type="dxa"/>
            <w:shd w:val="clear" w:color="auto" w:fill="auto"/>
            <w:vAlign w:val="center"/>
          </w:tcPr>
          <w:p w14:paraId="23349F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720762B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金霸王、南孚、品胜</w:t>
            </w:r>
          </w:p>
        </w:tc>
        <w:tc>
          <w:tcPr>
            <w:tcW w:w="1327" w:type="dxa"/>
            <w:shd w:val="clear" w:color="auto" w:fill="auto"/>
            <w:vAlign w:val="center"/>
          </w:tcPr>
          <w:p w14:paraId="244DC7A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E9B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EEEF5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517" w:type="dxa"/>
            <w:shd w:val="clear" w:color="auto" w:fill="auto"/>
            <w:vAlign w:val="center"/>
          </w:tcPr>
          <w:p w14:paraId="494F0E0D">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B65ED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w:t>
            </w:r>
          </w:p>
        </w:tc>
        <w:tc>
          <w:tcPr>
            <w:tcW w:w="2627" w:type="dxa"/>
            <w:shd w:val="clear" w:color="auto" w:fill="auto"/>
            <w:vAlign w:val="center"/>
          </w:tcPr>
          <w:p w14:paraId="4C7CDC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9V　</w:t>
            </w:r>
          </w:p>
        </w:tc>
        <w:tc>
          <w:tcPr>
            <w:tcW w:w="1279" w:type="dxa"/>
            <w:shd w:val="clear" w:color="auto" w:fill="auto"/>
            <w:vAlign w:val="center"/>
          </w:tcPr>
          <w:p w14:paraId="69062E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158 </w:t>
            </w:r>
          </w:p>
        </w:tc>
        <w:tc>
          <w:tcPr>
            <w:tcW w:w="1088" w:type="dxa"/>
            <w:shd w:val="clear" w:color="auto" w:fill="auto"/>
            <w:vAlign w:val="center"/>
          </w:tcPr>
          <w:p w14:paraId="2447B5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粒</w:t>
            </w:r>
          </w:p>
        </w:tc>
        <w:tc>
          <w:tcPr>
            <w:tcW w:w="1338" w:type="dxa"/>
            <w:shd w:val="clear" w:color="auto" w:fill="auto"/>
            <w:vAlign w:val="center"/>
          </w:tcPr>
          <w:p w14:paraId="7E6EE26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金霸王、南孚、品胜</w:t>
            </w:r>
          </w:p>
        </w:tc>
        <w:tc>
          <w:tcPr>
            <w:tcW w:w="1327" w:type="dxa"/>
            <w:shd w:val="clear" w:color="auto" w:fill="auto"/>
            <w:vAlign w:val="center"/>
          </w:tcPr>
          <w:p w14:paraId="1CB9B78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419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3D203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517" w:type="dxa"/>
            <w:shd w:val="clear" w:color="auto" w:fill="auto"/>
            <w:vAlign w:val="center"/>
          </w:tcPr>
          <w:p w14:paraId="00974B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30F921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移动硬盘</w:t>
            </w:r>
          </w:p>
        </w:tc>
        <w:tc>
          <w:tcPr>
            <w:tcW w:w="2627" w:type="dxa"/>
            <w:shd w:val="clear" w:color="auto" w:fill="auto"/>
            <w:vAlign w:val="center"/>
          </w:tcPr>
          <w:p w14:paraId="4FBE8C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2TB、USB3.0</w:t>
            </w:r>
          </w:p>
        </w:tc>
        <w:tc>
          <w:tcPr>
            <w:tcW w:w="1279" w:type="dxa"/>
            <w:shd w:val="clear" w:color="auto" w:fill="auto"/>
            <w:vAlign w:val="center"/>
          </w:tcPr>
          <w:p w14:paraId="28371C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 </w:t>
            </w:r>
          </w:p>
        </w:tc>
        <w:tc>
          <w:tcPr>
            <w:tcW w:w="1088" w:type="dxa"/>
            <w:shd w:val="clear" w:color="auto" w:fill="auto"/>
            <w:vAlign w:val="center"/>
          </w:tcPr>
          <w:p w14:paraId="7F8431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CA6C9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希捷、东芝、西部数据</w:t>
            </w:r>
          </w:p>
        </w:tc>
        <w:tc>
          <w:tcPr>
            <w:tcW w:w="1327" w:type="dxa"/>
            <w:shd w:val="clear" w:color="auto" w:fill="auto"/>
            <w:vAlign w:val="center"/>
          </w:tcPr>
          <w:p w14:paraId="7AF3227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E17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3A66AA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517" w:type="dxa"/>
            <w:shd w:val="clear" w:color="auto" w:fill="auto"/>
            <w:vAlign w:val="center"/>
          </w:tcPr>
          <w:p w14:paraId="2422A9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740B5D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U盘</w:t>
            </w:r>
          </w:p>
        </w:tc>
        <w:tc>
          <w:tcPr>
            <w:tcW w:w="2627" w:type="dxa"/>
            <w:shd w:val="clear" w:color="auto" w:fill="auto"/>
            <w:vAlign w:val="center"/>
          </w:tcPr>
          <w:p w14:paraId="4D05AD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64GB，USB3.0</w:t>
            </w:r>
          </w:p>
        </w:tc>
        <w:tc>
          <w:tcPr>
            <w:tcW w:w="1279" w:type="dxa"/>
            <w:shd w:val="clear" w:color="auto" w:fill="auto"/>
            <w:vAlign w:val="center"/>
          </w:tcPr>
          <w:p w14:paraId="71F707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222 </w:t>
            </w:r>
          </w:p>
        </w:tc>
        <w:tc>
          <w:tcPr>
            <w:tcW w:w="1088" w:type="dxa"/>
            <w:shd w:val="clear" w:color="auto" w:fill="auto"/>
            <w:vAlign w:val="center"/>
          </w:tcPr>
          <w:p w14:paraId="7187FB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9D8184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金士顿、闪迪、东芝</w:t>
            </w:r>
          </w:p>
        </w:tc>
        <w:tc>
          <w:tcPr>
            <w:tcW w:w="1327" w:type="dxa"/>
            <w:shd w:val="clear" w:color="auto" w:fill="auto"/>
            <w:vAlign w:val="center"/>
          </w:tcPr>
          <w:p w14:paraId="6028591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3EA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23021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517" w:type="dxa"/>
            <w:shd w:val="clear" w:color="auto" w:fill="auto"/>
            <w:vAlign w:val="center"/>
          </w:tcPr>
          <w:p w14:paraId="143AE1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726C27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不锈钢长尾夹</w:t>
            </w:r>
          </w:p>
        </w:tc>
        <w:tc>
          <w:tcPr>
            <w:tcW w:w="2627" w:type="dxa"/>
            <w:shd w:val="clear" w:color="auto" w:fill="auto"/>
            <w:vAlign w:val="center"/>
          </w:tcPr>
          <w:p w14:paraId="4BC42F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32MM（3#）*12，不锈钢原色</w:t>
            </w:r>
          </w:p>
        </w:tc>
        <w:tc>
          <w:tcPr>
            <w:tcW w:w="1279" w:type="dxa"/>
            <w:shd w:val="clear" w:color="auto" w:fill="auto"/>
            <w:vAlign w:val="center"/>
          </w:tcPr>
          <w:p w14:paraId="512311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 </w:t>
            </w:r>
          </w:p>
        </w:tc>
        <w:tc>
          <w:tcPr>
            <w:tcW w:w="1088" w:type="dxa"/>
            <w:shd w:val="clear" w:color="auto" w:fill="auto"/>
            <w:vAlign w:val="center"/>
          </w:tcPr>
          <w:p w14:paraId="0E9CB2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436AF03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齐心、广博、得力、晨光</w:t>
            </w:r>
          </w:p>
        </w:tc>
        <w:tc>
          <w:tcPr>
            <w:tcW w:w="1327" w:type="dxa"/>
            <w:shd w:val="clear" w:color="auto" w:fill="auto"/>
            <w:vAlign w:val="center"/>
          </w:tcPr>
          <w:p w14:paraId="3FBE4A9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679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378A7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517" w:type="dxa"/>
            <w:shd w:val="clear" w:color="auto" w:fill="auto"/>
            <w:vAlign w:val="center"/>
          </w:tcPr>
          <w:p w14:paraId="675187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1E19E2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不锈钢长尾夹</w:t>
            </w:r>
          </w:p>
        </w:tc>
        <w:tc>
          <w:tcPr>
            <w:tcW w:w="2627" w:type="dxa"/>
            <w:shd w:val="clear" w:color="auto" w:fill="auto"/>
            <w:vAlign w:val="center"/>
          </w:tcPr>
          <w:p w14:paraId="2605DC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25MM（4#）*24，不锈钢原色</w:t>
            </w:r>
          </w:p>
        </w:tc>
        <w:tc>
          <w:tcPr>
            <w:tcW w:w="1279" w:type="dxa"/>
            <w:shd w:val="clear" w:color="auto" w:fill="auto"/>
            <w:vAlign w:val="center"/>
          </w:tcPr>
          <w:p w14:paraId="62797E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 </w:t>
            </w:r>
          </w:p>
        </w:tc>
        <w:tc>
          <w:tcPr>
            <w:tcW w:w="1088" w:type="dxa"/>
            <w:shd w:val="clear" w:color="auto" w:fill="auto"/>
            <w:vAlign w:val="center"/>
          </w:tcPr>
          <w:p w14:paraId="12F1DD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232307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齐心、广博、得力、晨光</w:t>
            </w:r>
          </w:p>
        </w:tc>
        <w:tc>
          <w:tcPr>
            <w:tcW w:w="1327" w:type="dxa"/>
            <w:shd w:val="clear" w:color="auto" w:fill="auto"/>
            <w:vAlign w:val="center"/>
          </w:tcPr>
          <w:p w14:paraId="167A7F8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C85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72493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517" w:type="dxa"/>
            <w:shd w:val="clear" w:color="auto" w:fill="auto"/>
            <w:vAlign w:val="center"/>
          </w:tcPr>
          <w:p w14:paraId="6AB698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05A482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不锈钢长尾夹</w:t>
            </w:r>
          </w:p>
        </w:tc>
        <w:tc>
          <w:tcPr>
            <w:tcW w:w="2627" w:type="dxa"/>
            <w:shd w:val="clear" w:color="auto" w:fill="auto"/>
            <w:vAlign w:val="center"/>
          </w:tcPr>
          <w:p w14:paraId="2884B6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19MM（5#）*40，不锈钢原色</w:t>
            </w:r>
          </w:p>
        </w:tc>
        <w:tc>
          <w:tcPr>
            <w:tcW w:w="1279" w:type="dxa"/>
            <w:shd w:val="clear" w:color="auto" w:fill="auto"/>
            <w:vAlign w:val="center"/>
          </w:tcPr>
          <w:p w14:paraId="3C0EC8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 </w:t>
            </w:r>
          </w:p>
        </w:tc>
        <w:tc>
          <w:tcPr>
            <w:tcW w:w="1088" w:type="dxa"/>
            <w:shd w:val="clear" w:color="auto" w:fill="auto"/>
            <w:vAlign w:val="center"/>
          </w:tcPr>
          <w:p w14:paraId="1E8BC0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224E060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齐心、广博、得力、晨光</w:t>
            </w:r>
          </w:p>
        </w:tc>
        <w:tc>
          <w:tcPr>
            <w:tcW w:w="1327" w:type="dxa"/>
            <w:shd w:val="clear" w:color="auto" w:fill="auto"/>
            <w:vAlign w:val="center"/>
          </w:tcPr>
          <w:p w14:paraId="2B25E65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4338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E4820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517" w:type="dxa"/>
            <w:shd w:val="clear" w:color="auto" w:fill="auto"/>
            <w:vAlign w:val="center"/>
          </w:tcPr>
          <w:p w14:paraId="698805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1E7060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长尾夹</w:t>
            </w:r>
          </w:p>
        </w:tc>
        <w:tc>
          <w:tcPr>
            <w:tcW w:w="2627" w:type="dxa"/>
            <w:shd w:val="clear" w:color="auto" w:fill="auto"/>
            <w:vAlign w:val="center"/>
          </w:tcPr>
          <w:p w14:paraId="6F9E24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15mm；60只/筒；彩色烤漆；防腐防锈；优质金属</w:t>
            </w:r>
          </w:p>
        </w:tc>
        <w:tc>
          <w:tcPr>
            <w:tcW w:w="1279" w:type="dxa"/>
            <w:shd w:val="clear" w:color="auto" w:fill="auto"/>
            <w:vAlign w:val="center"/>
          </w:tcPr>
          <w:p w14:paraId="7EAE1C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889 </w:t>
            </w:r>
          </w:p>
        </w:tc>
        <w:tc>
          <w:tcPr>
            <w:tcW w:w="1088" w:type="dxa"/>
            <w:shd w:val="clear" w:color="auto" w:fill="auto"/>
            <w:vAlign w:val="center"/>
          </w:tcPr>
          <w:p w14:paraId="5360D7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筒</w:t>
            </w:r>
          </w:p>
        </w:tc>
        <w:tc>
          <w:tcPr>
            <w:tcW w:w="1338" w:type="dxa"/>
            <w:shd w:val="clear" w:color="auto" w:fill="auto"/>
            <w:vAlign w:val="center"/>
          </w:tcPr>
          <w:p w14:paraId="443294F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得力、晨光、金得利</w:t>
            </w:r>
          </w:p>
        </w:tc>
        <w:tc>
          <w:tcPr>
            <w:tcW w:w="1327" w:type="dxa"/>
            <w:shd w:val="clear" w:color="auto" w:fill="auto"/>
            <w:vAlign w:val="center"/>
          </w:tcPr>
          <w:p w14:paraId="6BC4691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5D8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D363B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517" w:type="dxa"/>
            <w:shd w:val="clear" w:color="auto" w:fill="auto"/>
            <w:vAlign w:val="center"/>
          </w:tcPr>
          <w:p w14:paraId="7F770D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2A44E1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长尾夹</w:t>
            </w:r>
          </w:p>
        </w:tc>
        <w:tc>
          <w:tcPr>
            <w:tcW w:w="2627" w:type="dxa"/>
            <w:shd w:val="clear" w:color="auto" w:fill="auto"/>
            <w:vAlign w:val="center"/>
          </w:tcPr>
          <w:p w14:paraId="2B2939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19mm；40只/筒；彩色烤漆；防腐防锈；优质金属</w:t>
            </w:r>
          </w:p>
        </w:tc>
        <w:tc>
          <w:tcPr>
            <w:tcW w:w="1279" w:type="dxa"/>
            <w:shd w:val="clear" w:color="auto" w:fill="auto"/>
            <w:vAlign w:val="center"/>
          </w:tcPr>
          <w:p w14:paraId="68DC77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720 </w:t>
            </w:r>
          </w:p>
        </w:tc>
        <w:tc>
          <w:tcPr>
            <w:tcW w:w="1088" w:type="dxa"/>
            <w:shd w:val="clear" w:color="auto" w:fill="auto"/>
            <w:vAlign w:val="center"/>
          </w:tcPr>
          <w:p w14:paraId="480D73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筒</w:t>
            </w:r>
          </w:p>
        </w:tc>
        <w:tc>
          <w:tcPr>
            <w:tcW w:w="1338" w:type="dxa"/>
            <w:shd w:val="clear" w:color="auto" w:fill="auto"/>
            <w:vAlign w:val="center"/>
          </w:tcPr>
          <w:p w14:paraId="1AB1B5E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得力、晨光、金得利</w:t>
            </w:r>
          </w:p>
        </w:tc>
        <w:tc>
          <w:tcPr>
            <w:tcW w:w="1327" w:type="dxa"/>
            <w:shd w:val="clear" w:color="auto" w:fill="auto"/>
            <w:vAlign w:val="center"/>
          </w:tcPr>
          <w:p w14:paraId="56CE40C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CB0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24E7F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517" w:type="dxa"/>
            <w:shd w:val="clear" w:color="auto" w:fill="auto"/>
            <w:vAlign w:val="center"/>
          </w:tcPr>
          <w:p w14:paraId="5A4924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039AB2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长尾夹</w:t>
            </w:r>
          </w:p>
        </w:tc>
        <w:tc>
          <w:tcPr>
            <w:tcW w:w="2627" w:type="dxa"/>
            <w:shd w:val="clear" w:color="auto" w:fill="auto"/>
            <w:vAlign w:val="center"/>
          </w:tcPr>
          <w:p w14:paraId="3EFD45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25mm；48只/筒；彩色烤漆；防腐防锈；优质金属</w:t>
            </w:r>
          </w:p>
        </w:tc>
        <w:tc>
          <w:tcPr>
            <w:tcW w:w="1279" w:type="dxa"/>
            <w:shd w:val="clear" w:color="auto" w:fill="auto"/>
            <w:vAlign w:val="center"/>
          </w:tcPr>
          <w:p w14:paraId="27A01C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582 </w:t>
            </w:r>
          </w:p>
        </w:tc>
        <w:tc>
          <w:tcPr>
            <w:tcW w:w="1088" w:type="dxa"/>
            <w:shd w:val="clear" w:color="auto" w:fill="auto"/>
            <w:vAlign w:val="center"/>
          </w:tcPr>
          <w:p w14:paraId="233050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筒</w:t>
            </w:r>
          </w:p>
        </w:tc>
        <w:tc>
          <w:tcPr>
            <w:tcW w:w="1338" w:type="dxa"/>
            <w:shd w:val="clear" w:color="auto" w:fill="auto"/>
            <w:vAlign w:val="center"/>
          </w:tcPr>
          <w:p w14:paraId="2A63B35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得力、晨光、金得利</w:t>
            </w:r>
          </w:p>
        </w:tc>
        <w:tc>
          <w:tcPr>
            <w:tcW w:w="1327" w:type="dxa"/>
            <w:shd w:val="clear" w:color="auto" w:fill="auto"/>
            <w:vAlign w:val="center"/>
          </w:tcPr>
          <w:p w14:paraId="4389241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865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468B2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517" w:type="dxa"/>
            <w:shd w:val="clear" w:color="auto" w:fill="auto"/>
            <w:vAlign w:val="center"/>
          </w:tcPr>
          <w:p w14:paraId="6B88E4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005155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长尾夹</w:t>
            </w:r>
          </w:p>
        </w:tc>
        <w:tc>
          <w:tcPr>
            <w:tcW w:w="2627" w:type="dxa"/>
            <w:shd w:val="clear" w:color="auto" w:fill="auto"/>
            <w:vAlign w:val="center"/>
          </w:tcPr>
          <w:p w14:paraId="6A463A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32mm；24只/筒；彩色烤漆；防腐防锈；优质金属</w:t>
            </w:r>
          </w:p>
        </w:tc>
        <w:tc>
          <w:tcPr>
            <w:tcW w:w="1279" w:type="dxa"/>
            <w:shd w:val="clear" w:color="auto" w:fill="auto"/>
            <w:vAlign w:val="center"/>
          </w:tcPr>
          <w:p w14:paraId="176245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520 </w:t>
            </w:r>
          </w:p>
        </w:tc>
        <w:tc>
          <w:tcPr>
            <w:tcW w:w="1088" w:type="dxa"/>
            <w:shd w:val="clear" w:color="auto" w:fill="auto"/>
            <w:vAlign w:val="center"/>
          </w:tcPr>
          <w:p w14:paraId="738DF5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筒</w:t>
            </w:r>
          </w:p>
        </w:tc>
        <w:tc>
          <w:tcPr>
            <w:tcW w:w="1338" w:type="dxa"/>
            <w:shd w:val="clear" w:color="auto" w:fill="auto"/>
            <w:vAlign w:val="center"/>
          </w:tcPr>
          <w:p w14:paraId="298F1A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得力、晨光、金得利</w:t>
            </w:r>
          </w:p>
        </w:tc>
        <w:tc>
          <w:tcPr>
            <w:tcW w:w="1327" w:type="dxa"/>
            <w:shd w:val="clear" w:color="auto" w:fill="auto"/>
            <w:vAlign w:val="center"/>
          </w:tcPr>
          <w:p w14:paraId="20DC16C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EA4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644D2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517" w:type="dxa"/>
            <w:shd w:val="clear" w:color="auto" w:fill="auto"/>
            <w:vAlign w:val="center"/>
          </w:tcPr>
          <w:p w14:paraId="1E87AB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371BBC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长尾夹</w:t>
            </w:r>
          </w:p>
        </w:tc>
        <w:tc>
          <w:tcPr>
            <w:tcW w:w="2627" w:type="dxa"/>
            <w:shd w:val="clear" w:color="auto" w:fill="auto"/>
            <w:vAlign w:val="center"/>
          </w:tcPr>
          <w:p w14:paraId="4E3DA5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41mm；24个/盒；彩色烤漆；防腐防锈；优质金属</w:t>
            </w:r>
          </w:p>
        </w:tc>
        <w:tc>
          <w:tcPr>
            <w:tcW w:w="1279" w:type="dxa"/>
            <w:shd w:val="clear" w:color="auto" w:fill="auto"/>
            <w:vAlign w:val="center"/>
          </w:tcPr>
          <w:p w14:paraId="261C23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319 </w:t>
            </w:r>
          </w:p>
        </w:tc>
        <w:tc>
          <w:tcPr>
            <w:tcW w:w="1088" w:type="dxa"/>
            <w:shd w:val="clear" w:color="auto" w:fill="auto"/>
            <w:vAlign w:val="center"/>
          </w:tcPr>
          <w:p w14:paraId="1EF1A3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筒</w:t>
            </w:r>
          </w:p>
        </w:tc>
        <w:tc>
          <w:tcPr>
            <w:tcW w:w="1338" w:type="dxa"/>
            <w:shd w:val="clear" w:color="auto" w:fill="auto"/>
            <w:vAlign w:val="center"/>
          </w:tcPr>
          <w:p w14:paraId="1FADC82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得力、晨光、金得利</w:t>
            </w:r>
          </w:p>
        </w:tc>
        <w:tc>
          <w:tcPr>
            <w:tcW w:w="1327" w:type="dxa"/>
            <w:shd w:val="clear" w:color="auto" w:fill="auto"/>
            <w:vAlign w:val="center"/>
          </w:tcPr>
          <w:p w14:paraId="451B9A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644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4874E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517" w:type="dxa"/>
            <w:shd w:val="clear" w:color="auto" w:fill="auto"/>
            <w:vAlign w:val="center"/>
          </w:tcPr>
          <w:p w14:paraId="48C0E3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42BA93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长尾夹</w:t>
            </w:r>
          </w:p>
        </w:tc>
        <w:tc>
          <w:tcPr>
            <w:tcW w:w="2627" w:type="dxa"/>
            <w:shd w:val="clear" w:color="auto" w:fill="auto"/>
            <w:vAlign w:val="center"/>
          </w:tcPr>
          <w:p w14:paraId="3B14F5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51mm；12只/筒；彩色烤漆；防腐防锈；优质金属</w:t>
            </w:r>
          </w:p>
        </w:tc>
        <w:tc>
          <w:tcPr>
            <w:tcW w:w="1279" w:type="dxa"/>
            <w:shd w:val="clear" w:color="auto" w:fill="auto"/>
            <w:vAlign w:val="center"/>
          </w:tcPr>
          <w:p w14:paraId="57D3A2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402 </w:t>
            </w:r>
          </w:p>
        </w:tc>
        <w:tc>
          <w:tcPr>
            <w:tcW w:w="1088" w:type="dxa"/>
            <w:shd w:val="clear" w:color="auto" w:fill="auto"/>
            <w:vAlign w:val="center"/>
          </w:tcPr>
          <w:p w14:paraId="6E87AB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筒</w:t>
            </w:r>
          </w:p>
        </w:tc>
        <w:tc>
          <w:tcPr>
            <w:tcW w:w="1338" w:type="dxa"/>
            <w:shd w:val="clear" w:color="auto" w:fill="auto"/>
            <w:vAlign w:val="center"/>
          </w:tcPr>
          <w:p w14:paraId="1F9F7FB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得力、晨光、金得利</w:t>
            </w:r>
          </w:p>
        </w:tc>
        <w:tc>
          <w:tcPr>
            <w:tcW w:w="1327" w:type="dxa"/>
            <w:shd w:val="clear" w:color="auto" w:fill="auto"/>
            <w:vAlign w:val="center"/>
          </w:tcPr>
          <w:p w14:paraId="6628298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7998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D2459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517" w:type="dxa"/>
            <w:shd w:val="clear" w:color="auto" w:fill="auto"/>
            <w:vAlign w:val="center"/>
          </w:tcPr>
          <w:p w14:paraId="4FDF58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480CB6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回形针</w:t>
            </w:r>
          </w:p>
        </w:tc>
        <w:tc>
          <w:tcPr>
            <w:tcW w:w="2627" w:type="dxa"/>
            <w:shd w:val="clear" w:color="auto" w:fill="auto"/>
            <w:vAlign w:val="center"/>
          </w:tcPr>
          <w:p w14:paraId="596BB1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彩色；29mm；160个/盒</w:t>
            </w:r>
          </w:p>
        </w:tc>
        <w:tc>
          <w:tcPr>
            <w:tcW w:w="1279" w:type="dxa"/>
            <w:shd w:val="clear" w:color="auto" w:fill="auto"/>
            <w:vAlign w:val="center"/>
          </w:tcPr>
          <w:p w14:paraId="062205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346 </w:t>
            </w:r>
          </w:p>
        </w:tc>
        <w:tc>
          <w:tcPr>
            <w:tcW w:w="1088" w:type="dxa"/>
            <w:shd w:val="clear" w:color="auto" w:fill="auto"/>
            <w:vAlign w:val="center"/>
          </w:tcPr>
          <w:p w14:paraId="33F06A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1372436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得力、晨光、齐心、广博</w:t>
            </w:r>
          </w:p>
        </w:tc>
        <w:tc>
          <w:tcPr>
            <w:tcW w:w="1327" w:type="dxa"/>
            <w:shd w:val="clear" w:color="auto" w:fill="auto"/>
            <w:vAlign w:val="center"/>
          </w:tcPr>
          <w:p w14:paraId="775F1EB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9B7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A33FD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517" w:type="dxa"/>
            <w:shd w:val="clear" w:color="auto" w:fill="auto"/>
            <w:vAlign w:val="center"/>
          </w:tcPr>
          <w:p w14:paraId="3E6A2E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4E067F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回形针</w:t>
            </w:r>
          </w:p>
        </w:tc>
        <w:tc>
          <w:tcPr>
            <w:tcW w:w="2627" w:type="dxa"/>
            <w:shd w:val="clear" w:color="auto" w:fill="auto"/>
            <w:vAlign w:val="center"/>
          </w:tcPr>
          <w:p w14:paraId="2FA939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普通；29mm；100个/盒；镀镍防锈</w:t>
            </w:r>
          </w:p>
        </w:tc>
        <w:tc>
          <w:tcPr>
            <w:tcW w:w="1279" w:type="dxa"/>
            <w:shd w:val="clear" w:color="auto" w:fill="auto"/>
            <w:vAlign w:val="center"/>
          </w:tcPr>
          <w:p w14:paraId="6C1631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1534 </w:t>
            </w:r>
          </w:p>
        </w:tc>
        <w:tc>
          <w:tcPr>
            <w:tcW w:w="1088" w:type="dxa"/>
            <w:shd w:val="clear" w:color="auto" w:fill="auto"/>
            <w:vAlign w:val="center"/>
          </w:tcPr>
          <w:p w14:paraId="37D9F0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78BDEE0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得力、晨光、齐心、广博</w:t>
            </w:r>
          </w:p>
        </w:tc>
        <w:tc>
          <w:tcPr>
            <w:tcW w:w="1327" w:type="dxa"/>
            <w:shd w:val="clear" w:color="auto" w:fill="auto"/>
            <w:vAlign w:val="center"/>
          </w:tcPr>
          <w:p w14:paraId="4A3E421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F2D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3DE73F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517" w:type="dxa"/>
            <w:shd w:val="clear" w:color="auto" w:fill="auto"/>
            <w:vAlign w:val="center"/>
          </w:tcPr>
          <w:p w14:paraId="2CAAFA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3B020E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计算器</w:t>
            </w:r>
          </w:p>
        </w:tc>
        <w:tc>
          <w:tcPr>
            <w:tcW w:w="2627" w:type="dxa"/>
            <w:shd w:val="clear" w:color="auto" w:fill="auto"/>
            <w:vAlign w:val="center"/>
          </w:tcPr>
          <w:p w14:paraId="4D684C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12位，电脑按键、双电源驱动</w:t>
            </w:r>
          </w:p>
        </w:tc>
        <w:tc>
          <w:tcPr>
            <w:tcW w:w="1279" w:type="dxa"/>
            <w:shd w:val="clear" w:color="auto" w:fill="auto"/>
            <w:vAlign w:val="center"/>
          </w:tcPr>
          <w:p w14:paraId="4EE1FB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210 </w:t>
            </w:r>
          </w:p>
        </w:tc>
        <w:tc>
          <w:tcPr>
            <w:tcW w:w="1088" w:type="dxa"/>
            <w:shd w:val="clear" w:color="auto" w:fill="auto"/>
            <w:vAlign w:val="center"/>
          </w:tcPr>
          <w:p w14:paraId="3B60DB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338" w:type="dxa"/>
            <w:shd w:val="clear" w:color="auto" w:fill="auto"/>
            <w:vAlign w:val="center"/>
          </w:tcPr>
          <w:p w14:paraId="583D67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15D5C8D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F50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BAF53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517" w:type="dxa"/>
            <w:shd w:val="clear" w:color="auto" w:fill="auto"/>
            <w:vAlign w:val="center"/>
          </w:tcPr>
          <w:p w14:paraId="418459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6ABC0A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科学计算器</w:t>
            </w:r>
          </w:p>
        </w:tc>
        <w:tc>
          <w:tcPr>
            <w:tcW w:w="2627" w:type="dxa"/>
            <w:shd w:val="clear" w:color="auto" w:fill="auto"/>
            <w:vAlign w:val="center"/>
          </w:tcPr>
          <w:p w14:paraId="15CCE2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函数计算器</w:t>
            </w:r>
          </w:p>
        </w:tc>
        <w:tc>
          <w:tcPr>
            <w:tcW w:w="1279" w:type="dxa"/>
            <w:shd w:val="clear" w:color="auto" w:fill="auto"/>
            <w:vAlign w:val="center"/>
          </w:tcPr>
          <w:p w14:paraId="6900EE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 </w:t>
            </w:r>
          </w:p>
        </w:tc>
        <w:tc>
          <w:tcPr>
            <w:tcW w:w="1088" w:type="dxa"/>
            <w:shd w:val="clear" w:color="auto" w:fill="auto"/>
            <w:vAlign w:val="center"/>
          </w:tcPr>
          <w:p w14:paraId="575FEB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338" w:type="dxa"/>
            <w:shd w:val="clear" w:color="auto" w:fill="auto"/>
            <w:vAlign w:val="center"/>
          </w:tcPr>
          <w:p w14:paraId="141B8F3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卡西欧、晨光、得力</w:t>
            </w:r>
          </w:p>
        </w:tc>
        <w:tc>
          <w:tcPr>
            <w:tcW w:w="1327" w:type="dxa"/>
            <w:shd w:val="clear" w:color="auto" w:fill="auto"/>
            <w:vAlign w:val="center"/>
          </w:tcPr>
          <w:p w14:paraId="4EA4B6B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7D95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C0625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517" w:type="dxa"/>
            <w:shd w:val="clear" w:color="auto" w:fill="auto"/>
            <w:vAlign w:val="center"/>
          </w:tcPr>
          <w:p w14:paraId="2161876C">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5D5F3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介刀</w:t>
            </w:r>
          </w:p>
        </w:tc>
        <w:tc>
          <w:tcPr>
            <w:tcW w:w="2627" w:type="dxa"/>
            <w:shd w:val="clear" w:color="auto" w:fill="auto"/>
            <w:vAlign w:val="center"/>
          </w:tcPr>
          <w:p w14:paraId="6B82A8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0.4*9.0*80mm</w:t>
            </w:r>
          </w:p>
        </w:tc>
        <w:tc>
          <w:tcPr>
            <w:tcW w:w="1279" w:type="dxa"/>
            <w:shd w:val="clear" w:color="auto" w:fill="auto"/>
            <w:vAlign w:val="center"/>
          </w:tcPr>
          <w:p w14:paraId="4040F8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116 </w:t>
            </w:r>
          </w:p>
        </w:tc>
        <w:tc>
          <w:tcPr>
            <w:tcW w:w="1088" w:type="dxa"/>
            <w:shd w:val="clear" w:color="auto" w:fill="auto"/>
            <w:vAlign w:val="center"/>
          </w:tcPr>
          <w:p w14:paraId="77988A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0C75CDD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宝工、威力狮、得力</w:t>
            </w:r>
          </w:p>
        </w:tc>
        <w:tc>
          <w:tcPr>
            <w:tcW w:w="1327" w:type="dxa"/>
            <w:shd w:val="clear" w:color="auto" w:fill="auto"/>
            <w:vAlign w:val="center"/>
          </w:tcPr>
          <w:p w14:paraId="0F0286F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374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96F9B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517" w:type="dxa"/>
            <w:shd w:val="clear" w:color="auto" w:fill="auto"/>
            <w:vAlign w:val="center"/>
          </w:tcPr>
          <w:p w14:paraId="5BB61020">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5ECE5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美工刀</w:t>
            </w:r>
          </w:p>
        </w:tc>
        <w:tc>
          <w:tcPr>
            <w:tcW w:w="2627" w:type="dxa"/>
            <w:shd w:val="clear" w:color="auto" w:fill="auto"/>
            <w:vAlign w:val="center"/>
          </w:tcPr>
          <w:p w14:paraId="0108A4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33225，大号，塑料</w:t>
            </w:r>
          </w:p>
        </w:tc>
        <w:tc>
          <w:tcPr>
            <w:tcW w:w="1279" w:type="dxa"/>
            <w:shd w:val="clear" w:color="auto" w:fill="auto"/>
            <w:vAlign w:val="center"/>
          </w:tcPr>
          <w:p w14:paraId="21AC55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226 </w:t>
            </w:r>
          </w:p>
        </w:tc>
        <w:tc>
          <w:tcPr>
            <w:tcW w:w="1088" w:type="dxa"/>
            <w:shd w:val="clear" w:color="auto" w:fill="auto"/>
            <w:vAlign w:val="center"/>
          </w:tcPr>
          <w:p w14:paraId="7AB85D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469CE3C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310E88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051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98023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517" w:type="dxa"/>
            <w:shd w:val="clear" w:color="auto" w:fill="auto"/>
            <w:vAlign w:val="center"/>
          </w:tcPr>
          <w:p w14:paraId="0A23A25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CB5CB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剪刀</w:t>
            </w:r>
          </w:p>
        </w:tc>
        <w:tc>
          <w:tcPr>
            <w:tcW w:w="2627" w:type="dxa"/>
            <w:shd w:val="clear" w:color="auto" w:fill="auto"/>
            <w:vAlign w:val="center"/>
          </w:tcPr>
          <w:p w14:paraId="292172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160mm</w:t>
            </w:r>
          </w:p>
        </w:tc>
        <w:tc>
          <w:tcPr>
            <w:tcW w:w="1279" w:type="dxa"/>
            <w:shd w:val="clear" w:color="auto" w:fill="auto"/>
            <w:vAlign w:val="center"/>
          </w:tcPr>
          <w:p w14:paraId="1A1CC5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369 </w:t>
            </w:r>
          </w:p>
        </w:tc>
        <w:tc>
          <w:tcPr>
            <w:tcW w:w="1088" w:type="dxa"/>
            <w:shd w:val="clear" w:color="auto" w:fill="auto"/>
            <w:vAlign w:val="center"/>
          </w:tcPr>
          <w:p w14:paraId="21D275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1623D1F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67B5328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595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60C4C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517" w:type="dxa"/>
            <w:shd w:val="clear" w:color="auto" w:fill="auto"/>
            <w:vAlign w:val="center"/>
          </w:tcPr>
          <w:p w14:paraId="4B78B1B5">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1CA3A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不锈钢剪刀</w:t>
            </w:r>
          </w:p>
        </w:tc>
        <w:tc>
          <w:tcPr>
            <w:tcW w:w="2627" w:type="dxa"/>
            <w:shd w:val="clear" w:color="auto" w:fill="auto"/>
            <w:vAlign w:val="center"/>
          </w:tcPr>
          <w:p w14:paraId="5068B6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17.5CM*9CM</w:t>
            </w:r>
          </w:p>
        </w:tc>
        <w:tc>
          <w:tcPr>
            <w:tcW w:w="1279" w:type="dxa"/>
            <w:shd w:val="clear" w:color="auto" w:fill="auto"/>
            <w:vAlign w:val="center"/>
          </w:tcPr>
          <w:p w14:paraId="2ED022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 </w:t>
            </w:r>
          </w:p>
        </w:tc>
        <w:tc>
          <w:tcPr>
            <w:tcW w:w="1088" w:type="dxa"/>
            <w:shd w:val="clear" w:color="auto" w:fill="auto"/>
            <w:vAlign w:val="center"/>
          </w:tcPr>
          <w:p w14:paraId="7F9D89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6AA2931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得力、齐心、广博</w:t>
            </w:r>
          </w:p>
        </w:tc>
        <w:tc>
          <w:tcPr>
            <w:tcW w:w="1327" w:type="dxa"/>
            <w:shd w:val="clear" w:color="auto" w:fill="auto"/>
            <w:vAlign w:val="center"/>
          </w:tcPr>
          <w:p w14:paraId="64F57C3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C38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BFB24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517" w:type="dxa"/>
            <w:shd w:val="clear" w:color="auto" w:fill="auto"/>
            <w:vAlign w:val="center"/>
          </w:tcPr>
          <w:p w14:paraId="63911F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248998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皮笔记本</w:t>
            </w:r>
          </w:p>
        </w:tc>
        <w:tc>
          <w:tcPr>
            <w:tcW w:w="2627" w:type="dxa"/>
            <w:shd w:val="clear" w:color="auto" w:fill="auto"/>
            <w:vAlign w:val="center"/>
          </w:tcPr>
          <w:p w14:paraId="376EAB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A5；100页；耐磨PU皮面，内页为70g米黄色道林纸</w:t>
            </w:r>
          </w:p>
        </w:tc>
        <w:tc>
          <w:tcPr>
            <w:tcW w:w="1279" w:type="dxa"/>
            <w:shd w:val="clear" w:color="auto" w:fill="auto"/>
            <w:vAlign w:val="center"/>
          </w:tcPr>
          <w:p w14:paraId="08957A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361 </w:t>
            </w:r>
          </w:p>
        </w:tc>
        <w:tc>
          <w:tcPr>
            <w:tcW w:w="1088" w:type="dxa"/>
            <w:shd w:val="clear" w:color="auto" w:fill="auto"/>
            <w:vAlign w:val="center"/>
          </w:tcPr>
          <w:p w14:paraId="091CE2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w:t>
            </w:r>
          </w:p>
        </w:tc>
        <w:tc>
          <w:tcPr>
            <w:tcW w:w="1338" w:type="dxa"/>
            <w:shd w:val="clear" w:color="auto" w:fill="auto"/>
            <w:vAlign w:val="center"/>
          </w:tcPr>
          <w:p w14:paraId="08B8330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得力、齐心、广博</w:t>
            </w:r>
          </w:p>
        </w:tc>
        <w:tc>
          <w:tcPr>
            <w:tcW w:w="1327" w:type="dxa"/>
            <w:shd w:val="clear" w:color="auto" w:fill="auto"/>
            <w:vAlign w:val="center"/>
          </w:tcPr>
          <w:p w14:paraId="02DCB3F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007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F4010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517" w:type="dxa"/>
            <w:shd w:val="clear" w:color="auto" w:fill="auto"/>
            <w:vAlign w:val="center"/>
          </w:tcPr>
          <w:p w14:paraId="34D947E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3B998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笔记本</w:t>
            </w:r>
          </w:p>
        </w:tc>
        <w:tc>
          <w:tcPr>
            <w:tcW w:w="2627" w:type="dxa"/>
            <w:shd w:val="clear" w:color="auto" w:fill="auto"/>
            <w:vAlign w:val="center"/>
          </w:tcPr>
          <w:p w14:paraId="7E40E7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297*210mm；100页</w:t>
            </w:r>
          </w:p>
        </w:tc>
        <w:tc>
          <w:tcPr>
            <w:tcW w:w="1279" w:type="dxa"/>
            <w:shd w:val="clear" w:color="auto" w:fill="auto"/>
            <w:vAlign w:val="center"/>
          </w:tcPr>
          <w:p w14:paraId="2A5C0D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457 </w:t>
            </w:r>
          </w:p>
        </w:tc>
        <w:tc>
          <w:tcPr>
            <w:tcW w:w="1088" w:type="dxa"/>
            <w:shd w:val="clear" w:color="auto" w:fill="auto"/>
            <w:vAlign w:val="center"/>
          </w:tcPr>
          <w:p w14:paraId="14F98E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w:t>
            </w:r>
          </w:p>
        </w:tc>
        <w:tc>
          <w:tcPr>
            <w:tcW w:w="1338" w:type="dxa"/>
            <w:shd w:val="clear" w:color="auto" w:fill="auto"/>
            <w:vAlign w:val="center"/>
          </w:tcPr>
          <w:p w14:paraId="2CA0AE4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得力、齐心、广博</w:t>
            </w:r>
          </w:p>
        </w:tc>
        <w:tc>
          <w:tcPr>
            <w:tcW w:w="1327" w:type="dxa"/>
            <w:shd w:val="clear" w:color="auto" w:fill="auto"/>
            <w:vAlign w:val="center"/>
          </w:tcPr>
          <w:p w14:paraId="1ACCBB0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6A85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F9FE5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517" w:type="dxa"/>
            <w:shd w:val="clear" w:color="auto" w:fill="auto"/>
            <w:vAlign w:val="center"/>
          </w:tcPr>
          <w:p w14:paraId="3DBFC37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C2CFD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笔记本</w:t>
            </w:r>
          </w:p>
        </w:tc>
        <w:tc>
          <w:tcPr>
            <w:tcW w:w="2627" w:type="dxa"/>
            <w:shd w:val="clear" w:color="auto" w:fill="auto"/>
            <w:vAlign w:val="center"/>
          </w:tcPr>
          <w:p w14:paraId="714491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A5；60页</w:t>
            </w:r>
          </w:p>
        </w:tc>
        <w:tc>
          <w:tcPr>
            <w:tcW w:w="1279" w:type="dxa"/>
            <w:shd w:val="clear" w:color="auto" w:fill="auto"/>
            <w:vAlign w:val="center"/>
          </w:tcPr>
          <w:p w14:paraId="7FFFD6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388 </w:t>
            </w:r>
          </w:p>
        </w:tc>
        <w:tc>
          <w:tcPr>
            <w:tcW w:w="1088" w:type="dxa"/>
            <w:shd w:val="clear" w:color="auto" w:fill="auto"/>
            <w:vAlign w:val="center"/>
          </w:tcPr>
          <w:p w14:paraId="08AF8B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w:t>
            </w:r>
          </w:p>
        </w:tc>
        <w:tc>
          <w:tcPr>
            <w:tcW w:w="1338" w:type="dxa"/>
            <w:shd w:val="clear" w:color="auto" w:fill="auto"/>
            <w:vAlign w:val="center"/>
          </w:tcPr>
          <w:p w14:paraId="6DCD2FA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得力、齐心、广博</w:t>
            </w:r>
          </w:p>
        </w:tc>
        <w:tc>
          <w:tcPr>
            <w:tcW w:w="1327" w:type="dxa"/>
            <w:shd w:val="clear" w:color="auto" w:fill="auto"/>
            <w:vAlign w:val="center"/>
          </w:tcPr>
          <w:p w14:paraId="071F7C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0D3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2F80E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517" w:type="dxa"/>
            <w:shd w:val="clear" w:color="auto" w:fill="auto"/>
            <w:vAlign w:val="center"/>
          </w:tcPr>
          <w:p w14:paraId="211F276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02347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直尺</w:t>
            </w:r>
          </w:p>
        </w:tc>
        <w:tc>
          <w:tcPr>
            <w:tcW w:w="2627" w:type="dxa"/>
            <w:shd w:val="clear" w:color="auto" w:fill="auto"/>
            <w:vAlign w:val="center"/>
          </w:tcPr>
          <w:p w14:paraId="6DC0C9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30cm；塑料</w:t>
            </w:r>
          </w:p>
        </w:tc>
        <w:tc>
          <w:tcPr>
            <w:tcW w:w="1279" w:type="dxa"/>
            <w:shd w:val="clear" w:color="auto" w:fill="auto"/>
            <w:vAlign w:val="center"/>
          </w:tcPr>
          <w:p w14:paraId="78FDE5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256 </w:t>
            </w:r>
          </w:p>
        </w:tc>
        <w:tc>
          <w:tcPr>
            <w:tcW w:w="1088" w:type="dxa"/>
            <w:shd w:val="clear" w:color="auto" w:fill="auto"/>
            <w:vAlign w:val="center"/>
          </w:tcPr>
          <w:p w14:paraId="529200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3CCC615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0EF8AB0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C85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95407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517" w:type="dxa"/>
            <w:shd w:val="clear" w:color="auto" w:fill="auto"/>
            <w:vAlign w:val="center"/>
          </w:tcPr>
          <w:p w14:paraId="5A19A08A">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6BCC8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钢尺</w:t>
            </w:r>
          </w:p>
        </w:tc>
        <w:tc>
          <w:tcPr>
            <w:tcW w:w="2627" w:type="dxa"/>
            <w:shd w:val="clear" w:color="auto" w:fill="auto"/>
            <w:vAlign w:val="center"/>
          </w:tcPr>
          <w:p w14:paraId="321871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30cm</w:t>
            </w:r>
          </w:p>
        </w:tc>
        <w:tc>
          <w:tcPr>
            <w:tcW w:w="1279" w:type="dxa"/>
            <w:shd w:val="clear" w:color="auto" w:fill="auto"/>
            <w:vAlign w:val="center"/>
          </w:tcPr>
          <w:p w14:paraId="26B75C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 </w:t>
            </w:r>
          </w:p>
        </w:tc>
        <w:tc>
          <w:tcPr>
            <w:tcW w:w="1088" w:type="dxa"/>
            <w:shd w:val="clear" w:color="auto" w:fill="auto"/>
            <w:vAlign w:val="center"/>
          </w:tcPr>
          <w:p w14:paraId="66C68C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5365AF5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1E00217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DA2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B7F51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517" w:type="dxa"/>
            <w:shd w:val="clear" w:color="auto" w:fill="auto"/>
            <w:vAlign w:val="center"/>
          </w:tcPr>
          <w:p w14:paraId="696B8661">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67D20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防水格子袋</w:t>
            </w:r>
          </w:p>
        </w:tc>
        <w:tc>
          <w:tcPr>
            <w:tcW w:w="2627" w:type="dxa"/>
            <w:shd w:val="clear" w:color="auto" w:fill="auto"/>
            <w:vAlign w:val="center"/>
          </w:tcPr>
          <w:p w14:paraId="1513C4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w:t>
            </w:r>
          </w:p>
        </w:tc>
        <w:tc>
          <w:tcPr>
            <w:tcW w:w="1279" w:type="dxa"/>
            <w:shd w:val="clear" w:color="auto" w:fill="auto"/>
            <w:vAlign w:val="center"/>
          </w:tcPr>
          <w:p w14:paraId="0ED7AE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2441 </w:t>
            </w:r>
          </w:p>
        </w:tc>
        <w:tc>
          <w:tcPr>
            <w:tcW w:w="1088" w:type="dxa"/>
            <w:shd w:val="clear" w:color="auto" w:fill="auto"/>
            <w:vAlign w:val="center"/>
          </w:tcPr>
          <w:p w14:paraId="3E88C2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0FE08D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得力、晨光、齐心、广博</w:t>
            </w:r>
          </w:p>
        </w:tc>
        <w:tc>
          <w:tcPr>
            <w:tcW w:w="1327" w:type="dxa"/>
            <w:shd w:val="clear" w:color="auto" w:fill="auto"/>
            <w:vAlign w:val="center"/>
          </w:tcPr>
          <w:p w14:paraId="009ACD7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7CA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4AC12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517" w:type="dxa"/>
            <w:shd w:val="clear" w:color="auto" w:fill="auto"/>
            <w:vAlign w:val="center"/>
          </w:tcPr>
          <w:p w14:paraId="00EC131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6807C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网格拉链袋</w:t>
            </w:r>
          </w:p>
        </w:tc>
        <w:tc>
          <w:tcPr>
            <w:tcW w:w="2627" w:type="dxa"/>
            <w:shd w:val="clear" w:color="auto" w:fill="auto"/>
            <w:vAlign w:val="center"/>
          </w:tcPr>
          <w:p w14:paraId="1396F4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w:t>
            </w:r>
          </w:p>
        </w:tc>
        <w:tc>
          <w:tcPr>
            <w:tcW w:w="1279" w:type="dxa"/>
            <w:shd w:val="clear" w:color="auto" w:fill="auto"/>
            <w:vAlign w:val="center"/>
          </w:tcPr>
          <w:p w14:paraId="50ECF8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2661 </w:t>
            </w:r>
          </w:p>
        </w:tc>
        <w:tc>
          <w:tcPr>
            <w:tcW w:w="1088" w:type="dxa"/>
            <w:shd w:val="clear" w:color="auto" w:fill="auto"/>
            <w:vAlign w:val="center"/>
          </w:tcPr>
          <w:p w14:paraId="5348D4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35E9A8A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得力、晨光、齐心、广博</w:t>
            </w:r>
          </w:p>
        </w:tc>
        <w:tc>
          <w:tcPr>
            <w:tcW w:w="1327" w:type="dxa"/>
            <w:shd w:val="clear" w:color="auto" w:fill="auto"/>
            <w:vAlign w:val="center"/>
          </w:tcPr>
          <w:p w14:paraId="0434E3D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39F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F8920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517" w:type="dxa"/>
            <w:shd w:val="clear" w:color="auto" w:fill="auto"/>
            <w:vAlign w:val="center"/>
          </w:tcPr>
          <w:p w14:paraId="7BC9527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475E1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网格拉链袋</w:t>
            </w:r>
          </w:p>
        </w:tc>
        <w:tc>
          <w:tcPr>
            <w:tcW w:w="2627" w:type="dxa"/>
            <w:shd w:val="clear" w:color="auto" w:fill="auto"/>
            <w:vAlign w:val="center"/>
          </w:tcPr>
          <w:p w14:paraId="254637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w:t>
            </w:r>
          </w:p>
        </w:tc>
        <w:tc>
          <w:tcPr>
            <w:tcW w:w="1279" w:type="dxa"/>
            <w:shd w:val="clear" w:color="auto" w:fill="auto"/>
            <w:vAlign w:val="center"/>
          </w:tcPr>
          <w:p w14:paraId="45FDDA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345 </w:t>
            </w:r>
          </w:p>
        </w:tc>
        <w:tc>
          <w:tcPr>
            <w:tcW w:w="1088" w:type="dxa"/>
            <w:shd w:val="clear" w:color="auto" w:fill="auto"/>
            <w:vAlign w:val="center"/>
          </w:tcPr>
          <w:p w14:paraId="4830B1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E673A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得力、晨光、齐心、广博</w:t>
            </w:r>
          </w:p>
        </w:tc>
        <w:tc>
          <w:tcPr>
            <w:tcW w:w="1327" w:type="dxa"/>
            <w:shd w:val="clear" w:color="auto" w:fill="auto"/>
            <w:vAlign w:val="center"/>
          </w:tcPr>
          <w:p w14:paraId="2CD3ADA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E69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96D6E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517" w:type="dxa"/>
            <w:shd w:val="clear" w:color="auto" w:fill="auto"/>
            <w:vAlign w:val="center"/>
          </w:tcPr>
          <w:p w14:paraId="12C444BB">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F8FF3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订书机</w:t>
            </w:r>
          </w:p>
        </w:tc>
        <w:tc>
          <w:tcPr>
            <w:tcW w:w="2627" w:type="dxa"/>
            <w:shd w:val="clear" w:color="auto" w:fill="auto"/>
            <w:vAlign w:val="center"/>
          </w:tcPr>
          <w:p w14:paraId="153C68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小型</w:t>
            </w:r>
          </w:p>
        </w:tc>
        <w:tc>
          <w:tcPr>
            <w:tcW w:w="1279" w:type="dxa"/>
            <w:shd w:val="clear" w:color="auto" w:fill="auto"/>
            <w:vAlign w:val="center"/>
          </w:tcPr>
          <w:p w14:paraId="3A2786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162 </w:t>
            </w:r>
          </w:p>
        </w:tc>
        <w:tc>
          <w:tcPr>
            <w:tcW w:w="1088" w:type="dxa"/>
            <w:shd w:val="clear" w:color="auto" w:fill="auto"/>
            <w:vAlign w:val="center"/>
          </w:tcPr>
          <w:p w14:paraId="305BA9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68B8E5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得力、晨光、齐心、广博</w:t>
            </w:r>
          </w:p>
        </w:tc>
        <w:tc>
          <w:tcPr>
            <w:tcW w:w="1327" w:type="dxa"/>
            <w:shd w:val="clear" w:color="auto" w:fill="auto"/>
            <w:vAlign w:val="center"/>
          </w:tcPr>
          <w:p w14:paraId="6D781E7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C42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35131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517" w:type="dxa"/>
            <w:shd w:val="clear" w:color="auto" w:fill="auto"/>
            <w:vAlign w:val="center"/>
          </w:tcPr>
          <w:p w14:paraId="11763A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4926E4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订书机</w:t>
            </w:r>
          </w:p>
        </w:tc>
        <w:tc>
          <w:tcPr>
            <w:tcW w:w="2627" w:type="dxa"/>
            <w:shd w:val="clear" w:color="auto" w:fill="auto"/>
            <w:vAlign w:val="center"/>
          </w:tcPr>
          <w:p w14:paraId="657B87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标准309</w:t>
            </w:r>
          </w:p>
        </w:tc>
        <w:tc>
          <w:tcPr>
            <w:tcW w:w="1279" w:type="dxa"/>
            <w:shd w:val="clear" w:color="auto" w:fill="auto"/>
            <w:vAlign w:val="center"/>
          </w:tcPr>
          <w:p w14:paraId="29FA88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267 </w:t>
            </w:r>
          </w:p>
        </w:tc>
        <w:tc>
          <w:tcPr>
            <w:tcW w:w="1088" w:type="dxa"/>
            <w:shd w:val="clear" w:color="auto" w:fill="auto"/>
            <w:vAlign w:val="center"/>
          </w:tcPr>
          <w:p w14:paraId="3B3920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3ABDCA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得力、晨光、齐心、广博</w:t>
            </w:r>
          </w:p>
        </w:tc>
        <w:tc>
          <w:tcPr>
            <w:tcW w:w="1327" w:type="dxa"/>
            <w:shd w:val="clear" w:color="auto" w:fill="auto"/>
            <w:vAlign w:val="center"/>
          </w:tcPr>
          <w:p w14:paraId="6DF921C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D04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9DBE9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517" w:type="dxa"/>
            <w:shd w:val="clear" w:color="auto" w:fill="auto"/>
            <w:vAlign w:val="center"/>
          </w:tcPr>
          <w:p w14:paraId="10A79A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752032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订书机</w:t>
            </w:r>
          </w:p>
        </w:tc>
        <w:tc>
          <w:tcPr>
            <w:tcW w:w="2627" w:type="dxa"/>
            <w:shd w:val="clear" w:color="auto" w:fill="auto"/>
            <w:vAlign w:val="center"/>
          </w:tcPr>
          <w:p w14:paraId="12584B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厚层，重型；可订210页</w:t>
            </w:r>
          </w:p>
        </w:tc>
        <w:tc>
          <w:tcPr>
            <w:tcW w:w="1279" w:type="dxa"/>
            <w:shd w:val="clear" w:color="auto" w:fill="auto"/>
            <w:vAlign w:val="center"/>
          </w:tcPr>
          <w:p w14:paraId="0D3BC2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 </w:t>
            </w:r>
          </w:p>
        </w:tc>
        <w:tc>
          <w:tcPr>
            <w:tcW w:w="1088" w:type="dxa"/>
            <w:shd w:val="clear" w:color="auto" w:fill="auto"/>
            <w:vAlign w:val="center"/>
          </w:tcPr>
          <w:p w14:paraId="6E0A25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1368A2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得力、晨光、齐心、广博</w:t>
            </w:r>
          </w:p>
        </w:tc>
        <w:tc>
          <w:tcPr>
            <w:tcW w:w="1327" w:type="dxa"/>
            <w:shd w:val="clear" w:color="auto" w:fill="auto"/>
            <w:vAlign w:val="center"/>
          </w:tcPr>
          <w:p w14:paraId="51EBD75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161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6B1E9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517" w:type="dxa"/>
            <w:shd w:val="clear" w:color="auto" w:fill="auto"/>
            <w:vAlign w:val="center"/>
          </w:tcPr>
          <w:p w14:paraId="4295B0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6A71F2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装订机</w:t>
            </w:r>
          </w:p>
        </w:tc>
        <w:tc>
          <w:tcPr>
            <w:tcW w:w="2627" w:type="dxa"/>
            <w:shd w:val="clear" w:color="auto" w:fill="auto"/>
            <w:vAlign w:val="center"/>
          </w:tcPr>
          <w:p w14:paraId="35DACA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带线装订，打孔厚度80mm</w:t>
            </w:r>
          </w:p>
        </w:tc>
        <w:tc>
          <w:tcPr>
            <w:tcW w:w="1279" w:type="dxa"/>
            <w:shd w:val="clear" w:color="auto" w:fill="auto"/>
            <w:vAlign w:val="center"/>
          </w:tcPr>
          <w:p w14:paraId="545878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 </w:t>
            </w:r>
          </w:p>
        </w:tc>
        <w:tc>
          <w:tcPr>
            <w:tcW w:w="1088" w:type="dxa"/>
            <w:shd w:val="clear" w:color="auto" w:fill="auto"/>
            <w:vAlign w:val="center"/>
          </w:tcPr>
          <w:p w14:paraId="431701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部</w:t>
            </w:r>
          </w:p>
        </w:tc>
        <w:tc>
          <w:tcPr>
            <w:tcW w:w="1338" w:type="dxa"/>
            <w:shd w:val="clear" w:color="auto" w:fill="auto"/>
            <w:vAlign w:val="center"/>
          </w:tcPr>
          <w:p w14:paraId="7A91850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云广、得力、晨光</w:t>
            </w:r>
          </w:p>
        </w:tc>
        <w:tc>
          <w:tcPr>
            <w:tcW w:w="1327" w:type="dxa"/>
            <w:shd w:val="clear" w:color="auto" w:fill="auto"/>
            <w:vAlign w:val="center"/>
          </w:tcPr>
          <w:p w14:paraId="789690C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6568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398C36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517" w:type="dxa"/>
            <w:shd w:val="clear" w:color="auto" w:fill="auto"/>
            <w:vAlign w:val="center"/>
          </w:tcPr>
          <w:p w14:paraId="6303B632">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00753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订书针</w:t>
            </w:r>
          </w:p>
        </w:tc>
        <w:tc>
          <w:tcPr>
            <w:tcW w:w="2627" w:type="dxa"/>
            <w:shd w:val="clear" w:color="auto" w:fill="auto"/>
            <w:vAlign w:val="center"/>
          </w:tcPr>
          <w:p w14:paraId="222E39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G2127</w:t>
            </w:r>
          </w:p>
        </w:tc>
        <w:tc>
          <w:tcPr>
            <w:tcW w:w="1279" w:type="dxa"/>
            <w:shd w:val="clear" w:color="auto" w:fill="auto"/>
            <w:vAlign w:val="center"/>
          </w:tcPr>
          <w:p w14:paraId="52B1EA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356 </w:t>
            </w:r>
          </w:p>
        </w:tc>
        <w:tc>
          <w:tcPr>
            <w:tcW w:w="1088" w:type="dxa"/>
            <w:shd w:val="clear" w:color="auto" w:fill="auto"/>
            <w:vAlign w:val="center"/>
          </w:tcPr>
          <w:p w14:paraId="43D58D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26BC91C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7903C8D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19F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3BB8CB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517" w:type="dxa"/>
            <w:shd w:val="clear" w:color="auto" w:fill="auto"/>
            <w:vAlign w:val="center"/>
          </w:tcPr>
          <w:p w14:paraId="5CFDA909">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24469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大订书针</w:t>
            </w:r>
          </w:p>
        </w:tc>
        <w:tc>
          <w:tcPr>
            <w:tcW w:w="2627" w:type="dxa"/>
            <w:shd w:val="clear" w:color="auto" w:fill="auto"/>
            <w:vAlign w:val="center"/>
          </w:tcPr>
          <w:p w14:paraId="2DE44A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标准</w:t>
            </w:r>
          </w:p>
        </w:tc>
        <w:tc>
          <w:tcPr>
            <w:tcW w:w="1279" w:type="dxa"/>
            <w:shd w:val="clear" w:color="auto" w:fill="auto"/>
            <w:vAlign w:val="center"/>
          </w:tcPr>
          <w:p w14:paraId="63AB61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248 </w:t>
            </w:r>
          </w:p>
        </w:tc>
        <w:tc>
          <w:tcPr>
            <w:tcW w:w="1088" w:type="dxa"/>
            <w:shd w:val="clear" w:color="auto" w:fill="auto"/>
            <w:vAlign w:val="center"/>
          </w:tcPr>
          <w:p w14:paraId="7DD65F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0688E34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2C563BE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BC3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B54F6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517" w:type="dxa"/>
            <w:shd w:val="clear" w:color="auto" w:fill="auto"/>
            <w:vAlign w:val="center"/>
          </w:tcPr>
          <w:p w14:paraId="1736C2C9">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31C6C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大订书针</w:t>
            </w:r>
          </w:p>
        </w:tc>
        <w:tc>
          <w:tcPr>
            <w:tcW w:w="2627" w:type="dxa"/>
            <w:shd w:val="clear" w:color="auto" w:fill="auto"/>
            <w:vAlign w:val="center"/>
          </w:tcPr>
          <w:p w14:paraId="3B6CAB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厚层1000pcs</w:t>
            </w:r>
          </w:p>
        </w:tc>
        <w:tc>
          <w:tcPr>
            <w:tcW w:w="1279" w:type="dxa"/>
            <w:shd w:val="clear" w:color="auto" w:fill="auto"/>
            <w:vAlign w:val="center"/>
          </w:tcPr>
          <w:p w14:paraId="442DCB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 </w:t>
            </w:r>
          </w:p>
        </w:tc>
        <w:tc>
          <w:tcPr>
            <w:tcW w:w="1088" w:type="dxa"/>
            <w:shd w:val="clear" w:color="auto" w:fill="auto"/>
            <w:vAlign w:val="center"/>
          </w:tcPr>
          <w:p w14:paraId="6E9692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73751FF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47CE63D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71D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F5B71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517" w:type="dxa"/>
            <w:shd w:val="clear" w:color="auto" w:fill="auto"/>
            <w:vAlign w:val="center"/>
          </w:tcPr>
          <w:p w14:paraId="0F86542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558AE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不锈钢订书钉小号</w:t>
            </w:r>
          </w:p>
        </w:tc>
        <w:tc>
          <w:tcPr>
            <w:tcW w:w="2627" w:type="dxa"/>
            <w:shd w:val="clear" w:color="auto" w:fill="auto"/>
            <w:vAlign w:val="center"/>
          </w:tcPr>
          <w:p w14:paraId="2EB95F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10#1000枚/盒，304不锈钢</w:t>
            </w:r>
          </w:p>
        </w:tc>
        <w:tc>
          <w:tcPr>
            <w:tcW w:w="1279" w:type="dxa"/>
            <w:shd w:val="clear" w:color="auto" w:fill="auto"/>
            <w:vAlign w:val="center"/>
          </w:tcPr>
          <w:p w14:paraId="68AC4D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833 </w:t>
            </w:r>
          </w:p>
        </w:tc>
        <w:tc>
          <w:tcPr>
            <w:tcW w:w="1088" w:type="dxa"/>
            <w:shd w:val="clear" w:color="auto" w:fill="auto"/>
            <w:vAlign w:val="center"/>
          </w:tcPr>
          <w:p w14:paraId="5D3C3A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5B6F7E6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乐春天、兰台、盛泰</w:t>
            </w:r>
          </w:p>
        </w:tc>
        <w:tc>
          <w:tcPr>
            <w:tcW w:w="1327" w:type="dxa"/>
            <w:shd w:val="clear" w:color="auto" w:fill="auto"/>
            <w:vAlign w:val="center"/>
          </w:tcPr>
          <w:p w14:paraId="6D7A083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005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A2A19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517" w:type="dxa"/>
            <w:shd w:val="clear" w:color="auto" w:fill="auto"/>
            <w:vAlign w:val="center"/>
          </w:tcPr>
          <w:p w14:paraId="04A60C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3DA4B6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不锈钢订书钉</w:t>
            </w:r>
          </w:p>
        </w:tc>
        <w:tc>
          <w:tcPr>
            <w:tcW w:w="2627" w:type="dxa"/>
            <w:shd w:val="clear" w:color="auto" w:fill="auto"/>
            <w:vAlign w:val="center"/>
          </w:tcPr>
          <w:p w14:paraId="104C92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 （24/6），304不锈钢</w:t>
            </w:r>
          </w:p>
        </w:tc>
        <w:tc>
          <w:tcPr>
            <w:tcW w:w="1279" w:type="dxa"/>
            <w:shd w:val="clear" w:color="auto" w:fill="auto"/>
            <w:vAlign w:val="center"/>
          </w:tcPr>
          <w:p w14:paraId="2F803A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765 </w:t>
            </w:r>
          </w:p>
        </w:tc>
        <w:tc>
          <w:tcPr>
            <w:tcW w:w="1088" w:type="dxa"/>
            <w:shd w:val="clear" w:color="auto" w:fill="auto"/>
            <w:vAlign w:val="center"/>
          </w:tcPr>
          <w:p w14:paraId="63181A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394B93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乐春天、兰台、盛泰</w:t>
            </w:r>
          </w:p>
        </w:tc>
        <w:tc>
          <w:tcPr>
            <w:tcW w:w="1327" w:type="dxa"/>
            <w:shd w:val="clear" w:color="auto" w:fill="auto"/>
            <w:vAlign w:val="center"/>
          </w:tcPr>
          <w:p w14:paraId="495F4DD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E11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3B86E1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517" w:type="dxa"/>
            <w:shd w:val="clear" w:color="auto" w:fill="auto"/>
            <w:vAlign w:val="center"/>
          </w:tcPr>
          <w:p w14:paraId="65EE56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5889BB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不锈钢订书钉</w:t>
            </w:r>
          </w:p>
        </w:tc>
        <w:tc>
          <w:tcPr>
            <w:tcW w:w="2627" w:type="dxa"/>
            <w:shd w:val="clear" w:color="auto" w:fill="auto"/>
            <w:vAlign w:val="center"/>
          </w:tcPr>
          <w:p w14:paraId="1211DF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（26/8）1000枚/盒，304不锈钢</w:t>
            </w:r>
          </w:p>
        </w:tc>
        <w:tc>
          <w:tcPr>
            <w:tcW w:w="1279" w:type="dxa"/>
            <w:shd w:val="clear" w:color="auto" w:fill="auto"/>
            <w:vAlign w:val="center"/>
          </w:tcPr>
          <w:p w14:paraId="4FDB75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 </w:t>
            </w:r>
          </w:p>
        </w:tc>
        <w:tc>
          <w:tcPr>
            <w:tcW w:w="1088" w:type="dxa"/>
            <w:shd w:val="clear" w:color="auto" w:fill="auto"/>
            <w:vAlign w:val="center"/>
          </w:tcPr>
          <w:p w14:paraId="6B5412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437099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乐春天、兰台、盛泰</w:t>
            </w:r>
          </w:p>
        </w:tc>
        <w:tc>
          <w:tcPr>
            <w:tcW w:w="1327" w:type="dxa"/>
            <w:shd w:val="clear" w:color="auto" w:fill="auto"/>
            <w:vAlign w:val="center"/>
          </w:tcPr>
          <w:p w14:paraId="7E97F79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549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04722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517" w:type="dxa"/>
            <w:shd w:val="clear" w:color="auto" w:fill="auto"/>
            <w:vAlign w:val="center"/>
          </w:tcPr>
          <w:p w14:paraId="043529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229D9B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不锈钢订书钉</w:t>
            </w:r>
          </w:p>
        </w:tc>
        <w:tc>
          <w:tcPr>
            <w:tcW w:w="2627" w:type="dxa"/>
            <w:shd w:val="clear" w:color="auto" w:fill="auto"/>
            <w:vAlign w:val="center"/>
          </w:tcPr>
          <w:p w14:paraId="3ABDDF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（23/13）1000枚/盒，304不锈钢</w:t>
            </w:r>
          </w:p>
        </w:tc>
        <w:tc>
          <w:tcPr>
            <w:tcW w:w="1279" w:type="dxa"/>
            <w:shd w:val="clear" w:color="auto" w:fill="auto"/>
            <w:vAlign w:val="center"/>
          </w:tcPr>
          <w:p w14:paraId="13E516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117 </w:t>
            </w:r>
          </w:p>
        </w:tc>
        <w:tc>
          <w:tcPr>
            <w:tcW w:w="1088" w:type="dxa"/>
            <w:shd w:val="clear" w:color="auto" w:fill="auto"/>
            <w:vAlign w:val="center"/>
          </w:tcPr>
          <w:p w14:paraId="2B545E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3C42EE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乐春天、兰台、盛泰</w:t>
            </w:r>
          </w:p>
        </w:tc>
        <w:tc>
          <w:tcPr>
            <w:tcW w:w="1327" w:type="dxa"/>
            <w:shd w:val="clear" w:color="auto" w:fill="auto"/>
            <w:vAlign w:val="center"/>
          </w:tcPr>
          <w:p w14:paraId="1472F28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27AF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37420A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517" w:type="dxa"/>
            <w:shd w:val="clear" w:color="auto" w:fill="auto"/>
            <w:vAlign w:val="center"/>
          </w:tcPr>
          <w:p w14:paraId="066140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32700E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不锈钢订书钉</w:t>
            </w:r>
          </w:p>
        </w:tc>
        <w:tc>
          <w:tcPr>
            <w:tcW w:w="2627" w:type="dxa"/>
            <w:shd w:val="clear" w:color="auto" w:fill="auto"/>
            <w:vAlign w:val="center"/>
          </w:tcPr>
          <w:p w14:paraId="1E8D07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（23/17）1000枚/盒，304不锈钢</w:t>
            </w:r>
          </w:p>
        </w:tc>
        <w:tc>
          <w:tcPr>
            <w:tcW w:w="1279" w:type="dxa"/>
            <w:shd w:val="clear" w:color="auto" w:fill="auto"/>
            <w:vAlign w:val="center"/>
          </w:tcPr>
          <w:p w14:paraId="716970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 </w:t>
            </w:r>
          </w:p>
        </w:tc>
        <w:tc>
          <w:tcPr>
            <w:tcW w:w="1088" w:type="dxa"/>
            <w:shd w:val="clear" w:color="auto" w:fill="auto"/>
            <w:vAlign w:val="center"/>
          </w:tcPr>
          <w:p w14:paraId="26FF04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52F19D2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乐春天、兰台、盛泰</w:t>
            </w:r>
          </w:p>
        </w:tc>
        <w:tc>
          <w:tcPr>
            <w:tcW w:w="1327" w:type="dxa"/>
            <w:shd w:val="clear" w:color="auto" w:fill="auto"/>
            <w:vAlign w:val="center"/>
          </w:tcPr>
          <w:p w14:paraId="17BF916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C48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9F1CD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517" w:type="dxa"/>
            <w:shd w:val="clear" w:color="auto" w:fill="auto"/>
            <w:vAlign w:val="center"/>
          </w:tcPr>
          <w:p w14:paraId="0217603D">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9C8F2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取订器</w:t>
            </w:r>
          </w:p>
        </w:tc>
        <w:tc>
          <w:tcPr>
            <w:tcW w:w="2627" w:type="dxa"/>
            <w:shd w:val="clear" w:color="auto" w:fill="auto"/>
            <w:vAlign w:val="center"/>
          </w:tcPr>
          <w:p w14:paraId="1DE015C0">
            <w:pPr>
              <w:jc w:val="center"/>
              <w:rPr>
                <w:rFonts w:hint="eastAsia" w:ascii="宋体" w:hAnsi="宋体" w:eastAsia="宋体" w:cs="宋体"/>
                <w:i w:val="0"/>
                <w:iCs w:val="0"/>
                <w:color w:val="auto"/>
                <w:sz w:val="20"/>
                <w:szCs w:val="20"/>
                <w:highlight w:val="none"/>
                <w:u w:val="none"/>
              </w:rPr>
            </w:pPr>
          </w:p>
        </w:tc>
        <w:tc>
          <w:tcPr>
            <w:tcW w:w="1279" w:type="dxa"/>
            <w:shd w:val="clear" w:color="auto" w:fill="auto"/>
            <w:vAlign w:val="center"/>
          </w:tcPr>
          <w:p w14:paraId="53F37C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233 </w:t>
            </w:r>
          </w:p>
        </w:tc>
        <w:tc>
          <w:tcPr>
            <w:tcW w:w="1088" w:type="dxa"/>
            <w:shd w:val="clear" w:color="auto" w:fill="auto"/>
            <w:vAlign w:val="center"/>
          </w:tcPr>
          <w:p w14:paraId="2F8D8D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A775D1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3209B7C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301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DED9E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517" w:type="dxa"/>
            <w:shd w:val="clear" w:color="auto" w:fill="auto"/>
            <w:vAlign w:val="center"/>
          </w:tcPr>
          <w:p w14:paraId="0617F74B">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C332A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打孔机</w:t>
            </w:r>
          </w:p>
        </w:tc>
        <w:tc>
          <w:tcPr>
            <w:tcW w:w="2627" w:type="dxa"/>
            <w:shd w:val="clear" w:color="auto" w:fill="auto"/>
            <w:vAlign w:val="center"/>
          </w:tcPr>
          <w:p w14:paraId="67EB0A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20页</w:t>
            </w:r>
          </w:p>
        </w:tc>
        <w:tc>
          <w:tcPr>
            <w:tcW w:w="1279" w:type="dxa"/>
            <w:shd w:val="clear" w:color="auto" w:fill="auto"/>
            <w:vAlign w:val="center"/>
          </w:tcPr>
          <w:p w14:paraId="40541C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c>
          <w:tcPr>
            <w:tcW w:w="1088" w:type="dxa"/>
            <w:shd w:val="clear" w:color="auto" w:fill="auto"/>
            <w:vAlign w:val="center"/>
          </w:tcPr>
          <w:p w14:paraId="5EA418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BF6F1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得力、晨光、三木</w:t>
            </w:r>
          </w:p>
        </w:tc>
        <w:tc>
          <w:tcPr>
            <w:tcW w:w="1327" w:type="dxa"/>
            <w:shd w:val="clear" w:color="auto" w:fill="auto"/>
            <w:vAlign w:val="center"/>
          </w:tcPr>
          <w:p w14:paraId="78CE21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4A1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B02CF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517" w:type="dxa"/>
            <w:shd w:val="clear" w:color="auto" w:fill="auto"/>
            <w:vAlign w:val="center"/>
          </w:tcPr>
          <w:p w14:paraId="099012DC">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30E88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透明胶带</w:t>
            </w:r>
          </w:p>
        </w:tc>
        <w:tc>
          <w:tcPr>
            <w:tcW w:w="2627" w:type="dxa"/>
            <w:shd w:val="clear" w:color="auto" w:fill="auto"/>
            <w:vAlign w:val="center"/>
          </w:tcPr>
          <w:p w14:paraId="5EDD6F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60mm*100y</w:t>
            </w:r>
          </w:p>
        </w:tc>
        <w:tc>
          <w:tcPr>
            <w:tcW w:w="1279" w:type="dxa"/>
            <w:shd w:val="clear" w:color="auto" w:fill="auto"/>
            <w:vAlign w:val="center"/>
          </w:tcPr>
          <w:p w14:paraId="76E571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564 </w:t>
            </w:r>
          </w:p>
        </w:tc>
        <w:tc>
          <w:tcPr>
            <w:tcW w:w="1088" w:type="dxa"/>
            <w:shd w:val="clear" w:color="auto" w:fill="auto"/>
            <w:vAlign w:val="center"/>
          </w:tcPr>
          <w:p w14:paraId="0E1472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54C49E8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得力、晨光、可得优</w:t>
            </w:r>
          </w:p>
        </w:tc>
        <w:tc>
          <w:tcPr>
            <w:tcW w:w="1327" w:type="dxa"/>
            <w:shd w:val="clear" w:color="auto" w:fill="auto"/>
            <w:vAlign w:val="center"/>
          </w:tcPr>
          <w:p w14:paraId="3621295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97D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BAFAE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517" w:type="dxa"/>
            <w:shd w:val="clear" w:color="auto" w:fill="auto"/>
            <w:vAlign w:val="center"/>
          </w:tcPr>
          <w:p w14:paraId="11EA12C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E7362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透明胶带</w:t>
            </w:r>
          </w:p>
        </w:tc>
        <w:tc>
          <w:tcPr>
            <w:tcW w:w="2627" w:type="dxa"/>
            <w:shd w:val="clear" w:color="auto" w:fill="auto"/>
            <w:vAlign w:val="center"/>
          </w:tcPr>
          <w:p w14:paraId="5D988C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18mm*30y</w:t>
            </w:r>
          </w:p>
        </w:tc>
        <w:tc>
          <w:tcPr>
            <w:tcW w:w="1279" w:type="dxa"/>
            <w:shd w:val="clear" w:color="auto" w:fill="auto"/>
            <w:vAlign w:val="center"/>
          </w:tcPr>
          <w:p w14:paraId="4019C3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763 </w:t>
            </w:r>
          </w:p>
        </w:tc>
        <w:tc>
          <w:tcPr>
            <w:tcW w:w="1088" w:type="dxa"/>
            <w:shd w:val="clear" w:color="auto" w:fill="auto"/>
            <w:vAlign w:val="center"/>
          </w:tcPr>
          <w:p w14:paraId="126607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59A8EA3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得力、晨光、可得优</w:t>
            </w:r>
          </w:p>
        </w:tc>
        <w:tc>
          <w:tcPr>
            <w:tcW w:w="1327" w:type="dxa"/>
            <w:shd w:val="clear" w:color="auto" w:fill="auto"/>
            <w:vAlign w:val="center"/>
          </w:tcPr>
          <w:p w14:paraId="6CEF746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D125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7D07C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517" w:type="dxa"/>
            <w:shd w:val="clear" w:color="auto" w:fill="auto"/>
            <w:vAlign w:val="center"/>
          </w:tcPr>
          <w:p w14:paraId="097A53E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9B2BC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透明胶带</w:t>
            </w:r>
          </w:p>
        </w:tc>
        <w:tc>
          <w:tcPr>
            <w:tcW w:w="2627" w:type="dxa"/>
            <w:shd w:val="clear" w:color="auto" w:fill="auto"/>
            <w:vAlign w:val="center"/>
          </w:tcPr>
          <w:p w14:paraId="084AE4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45mm*60y</w:t>
            </w:r>
          </w:p>
        </w:tc>
        <w:tc>
          <w:tcPr>
            <w:tcW w:w="1279" w:type="dxa"/>
            <w:shd w:val="clear" w:color="auto" w:fill="auto"/>
            <w:vAlign w:val="center"/>
          </w:tcPr>
          <w:p w14:paraId="39F711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368 </w:t>
            </w:r>
          </w:p>
        </w:tc>
        <w:tc>
          <w:tcPr>
            <w:tcW w:w="1088" w:type="dxa"/>
            <w:shd w:val="clear" w:color="auto" w:fill="auto"/>
            <w:vAlign w:val="center"/>
          </w:tcPr>
          <w:p w14:paraId="2B228C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327BB3B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得力、晨光、可得优</w:t>
            </w:r>
          </w:p>
        </w:tc>
        <w:tc>
          <w:tcPr>
            <w:tcW w:w="1327" w:type="dxa"/>
            <w:shd w:val="clear" w:color="auto" w:fill="auto"/>
            <w:vAlign w:val="center"/>
          </w:tcPr>
          <w:p w14:paraId="6481DF2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9C6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1DB5C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517" w:type="dxa"/>
            <w:shd w:val="clear" w:color="auto" w:fill="auto"/>
            <w:vAlign w:val="center"/>
          </w:tcPr>
          <w:p w14:paraId="670A6AF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405AC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便利贴</w:t>
            </w:r>
          </w:p>
        </w:tc>
        <w:tc>
          <w:tcPr>
            <w:tcW w:w="2627" w:type="dxa"/>
            <w:shd w:val="clear" w:color="auto" w:fill="auto"/>
            <w:vAlign w:val="center"/>
          </w:tcPr>
          <w:p w14:paraId="3D4356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76*51mm；100张/包；单色</w:t>
            </w:r>
          </w:p>
        </w:tc>
        <w:tc>
          <w:tcPr>
            <w:tcW w:w="1279" w:type="dxa"/>
            <w:shd w:val="clear" w:color="auto" w:fill="auto"/>
            <w:vAlign w:val="center"/>
          </w:tcPr>
          <w:p w14:paraId="689B6A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680 </w:t>
            </w:r>
          </w:p>
        </w:tc>
        <w:tc>
          <w:tcPr>
            <w:tcW w:w="1088" w:type="dxa"/>
            <w:shd w:val="clear" w:color="auto" w:fill="auto"/>
            <w:vAlign w:val="center"/>
          </w:tcPr>
          <w:p w14:paraId="68AA73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4CCC5D2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得力、晨光、齐心、广博</w:t>
            </w:r>
          </w:p>
        </w:tc>
        <w:tc>
          <w:tcPr>
            <w:tcW w:w="1327" w:type="dxa"/>
            <w:shd w:val="clear" w:color="auto" w:fill="auto"/>
            <w:vAlign w:val="center"/>
          </w:tcPr>
          <w:p w14:paraId="05D5774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CD1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15ECE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517" w:type="dxa"/>
            <w:shd w:val="clear" w:color="auto" w:fill="auto"/>
            <w:vAlign w:val="center"/>
          </w:tcPr>
          <w:p w14:paraId="60F126A2">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3FE57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便利贴</w:t>
            </w:r>
          </w:p>
        </w:tc>
        <w:tc>
          <w:tcPr>
            <w:tcW w:w="2627" w:type="dxa"/>
            <w:shd w:val="clear" w:color="auto" w:fill="auto"/>
            <w:vAlign w:val="center"/>
          </w:tcPr>
          <w:p w14:paraId="695619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76mm*76mm；100张/包；单色</w:t>
            </w:r>
          </w:p>
        </w:tc>
        <w:tc>
          <w:tcPr>
            <w:tcW w:w="1279" w:type="dxa"/>
            <w:shd w:val="clear" w:color="auto" w:fill="auto"/>
            <w:vAlign w:val="center"/>
          </w:tcPr>
          <w:p w14:paraId="57E061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1210 </w:t>
            </w:r>
          </w:p>
        </w:tc>
        <w:tc>
          <w:tcPr>
            <w:tcW w:w="1088" w:type="dxa"/>
            <w:shd w:val="clear" w:color="auto" w:fill="auto"/>
            <w:vAlign w:val="center"/>
          </w:tcPr>
          <w:p w14:paraId="590D0A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0F73549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得力、晨光、齐心、广博</w:t>
            </w:r>
          </w:p>
        </w:tc>
        <w:tc>
          <w:tcPr>
            <w:tcW w:w="1327" w:type="dxa"/>
            <w:shd w:val="clear" w:color="auto" w:fill="auto"/>
            <w:vAlign w:val="center"/>
          </w:tcPr>
          <w:p w14:paraId="1CF49C0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7BD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A5EB9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517" w:type="dxa"/>
            <w:shd w:val="clear" w:color="auto" w:fill="auto"/>
            <w:vAlign w:val="center"/>
          </w:tcPr>
          <w:p w14:paraId="0C2997C9">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3C56E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便利标签</w:t>
            </w:r>
          </w:p>
        </w:tc>
        <w:tc>
          <w:tcPr>
            <w:tcW w:w="2627" w:type="dxa"/>
            <w:shd w:val="clear" w:color="auto" w:fill="auto"/>
            <w:vAlign w:val="center"/>
          </w:tcPr>
          <w:p w14:paraId="6B10B4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76*19mm；四色荧光色；4pcs*100张</w:t>
            </w:r>
          </w:p>
        </w:tc>
        <w:tc>
          <w:tcPr>
            <w:tcW w:w="1279" w:type="dxa"/>
            <w:shd w:val="clear" w:color="auto" w:fill="auto"/>
            <w:vAlign w:val="center"/>
          </w:tcPr>
          <w:p w14:paraId="0C9661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748 </w:t>
            </w:r>
          </w:p>
        </w:tc>
        <w:tc>
          <w:tcPr>
            <w:tcW w:w="1088" w:type="dxa"/>
            <w:shd w:val="clear" w:color="auto" w:fill="auto"/>
            <w:vAlign w:val="center"/>
          </w:tcPr>
          <w:p w14:paraId="723387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6C48045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得力、晨光、齐心、广博</w:t>
            </w:r>
          </w:p>
        </w:tc>
        <w:tc>
          <w:tcPr>
            <w:tcW w:w="1327" w:type="dxa"/>
            <w:shd w:val="clear" w:color="auto" w:fill="auto"/>
            <w:vAlign w:val="center"/>
          </w:tcPr>
          <w:p w14:paraId="3959A18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193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9F196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517" w:type="dxa"/>
            <w:shd w:val="clear" w:color="auto" w:fill="auto"/>
            <w:vAlign w:val="center"/>
          </w:tcPr>
          <w:p w14:paraId="1E4ED79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AF0AE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索引标签指示贴</w:t>
            </w:r>
          </w:p>
        </w:tc>
        <w:tc>
          <w:tcPr>
            <w:tcW w:w="2627" w:type="dxa"/>
            <w:shd w:val="clear" w:color="auto" w:fill="auto"/>
            <w:vAlign w:val="center"/>
          </w:tcPr>
          <w:p w14:paraId="092426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透明防水，3色N次贴荧光膜小号28*12mm300枚或中号28*25mm180枚或大号28*45mm100枚</w:t>
            </w:r>
          </w:p>
        </w:tc>
        <w:tc>
          <w:tcPr>
            <w:tcW w:w="1279" w:type="dxa"/>
            <w:shd w:val="clear" w:color="auto" w:fill="auto"/>
            <w:vAlign w:val="center"/>
          </w:tcPr>
          <w:p w14:paraId="29C607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104 </w:t>
            </w:r>
          </w:p>
        </w:tc>
        <w:tc>
          <w:tcPr>
            <w:tcW w:w="1088" w:type="dxa"/>
            <w:shd w:val="clear" w:color="auto" w:fill="auto"/>
            <w:vAlign w:val="center"/>
          </w:tcPr>
          <w:p w14:paraId="4F1938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35897BA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得力、晨光、齐心、白利金人</w:t>
            </w:r>
          </w:p>
        </w:tc>
        <w:tc>
          <w:tcPr>
            <w:tcW w:w="1327" w:type="dxa"/>
            <w:shd w:val="clear" w:color="auto" w:fill="auto"/>
            <w:vAlign w:val="center"/>
          </w:tcPr>
          <w:p w14:paraId="5BA4B99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BBC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7AA71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517" w:type="dxa"/>
            <w:shd w:val="clear" w:color="auto" w:fill="auto"/>
            <w:vAlign w:val="center"/>
          </w:tcPr>
          <w:p w14:paraId="1F01EC55">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E10A5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告示贴</w:t>
            </w:r>
          </w:p>
        </w:tc>
        <w:tc>
          <w:tcPr>
            <w:tcW w:w="2627" w:type="dxa"/>
            <w:shd w:val="clear" w:color="auto" w:fill="auto"/>
            <w:vAlign w:val="center"/>
          </w:tcPr>
          <w:p w14:paraId="7A788D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(英发15*50MM)</w:t>
            </w:r>
          </w:p>
        </w:tc>
        <w:tc>
          <w:tcPr>
            <w:tcW w:w="1279" w:type="dxa"/>
            <w:shd w:val="clear" w:color="auto" w:fill="auto"/>
            <w:vAlign w:val="center"/>
          </w:tcPr>
          <w:p w14:paraId="192C16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088" w:type="dxa"/>
            <w:shd w:val="clear" w:color="auto" w:fill="auto"/>
            <w:vAlign w:val="center"/>
          </w:tcPr>
          <w:p w14:paraId="7EB859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42657F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2D7FADD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2C9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3E9C3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517" w:type="dxa"/>
            <w:shd w:val="clear" w:color="auto" w:fill="auto"/>
            <w:vAlign w:val="center"/>
          </w:tcPr>
          <w:p w14:paraId="339B9BF5">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5F74A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不干胶标签纸</w:t>
            </w:r>
          </w:p>
        </w:tc>
        <w:tc>
          <w:tcPr>
            <w:tcW w:w="2627" w:type="dxa"/>
            <w:shd w:val="clear" w:color="auto" w:fill="auto"/>
            <w:vAlign w:val="center"/>
          </w:tcPr>
          <w:p w14:paraId="584D3D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23*49mm；60枚/包；红色</w:t>
            </w:r>
          </w:p>
        </w:tc>
        <w:tc>
          <w:tcPr>
            <w:tcW w:w="1279" w:type="dxa"/>
            <w:shd w:val="clear" w:color="auto" w:fill="auto"/>
            <w:vAlign w:val="center"/>
          </w:tcPr>
          <w:p w14:paraId="24DDC1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 </w:t>
            </w:r>
          </w:p>
        </w:tc>
        <w:tc>
          <w:tcPr>
            <w:tcW w:w="1088" w:type="dxa"/>
            <w:shd w:val="clear" w:color="auto" w:fill="auto"/>
            <w:vAlign w:val="center"/>
          </w:tcPr>
          <w:p w14:paraId="3E9704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0F69802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得力、晨光、广博</w:t>
            </w:r>
          </w:p>
        </w:tc>
        <w:tc>
          <w:tcPr>
            <w:tcW w:w="1327" w:type="dxa"/>
            <w:shd w:val="clear" w:color="auto" w:fill="auto"/>
            <w:vAlign w:val="center"/>
          </w:tcPr>
          <w:p w14:paraId="212B778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F27F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964B4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517" w:type="dxa"/>
            <w:shd w:val="clear" w:color="auto" w:fill="auto"/>
            <w:vAlign w:val="center"/>
          </w:tcPr>
          <w:p w14:paraId="6AB42B4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B19C3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不干胶标签纸</w:t>
            </w:r>
          </w:p>
        </w:tc>
        <w:tc>
          <w:tcPr>
            <w:tcW w:w="2627" w:type="dxa"/>
            <w:shd w:val="clear" w:color="auto" w:fill="auto"/>
            <w:vAlign w:val="center"/>
          </w:tcPr>
          <w:p w14:paraId="0578FA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23*33mm；80枚/包；蓝色</w:t>
            </w:r>
          </w:p>
        </w:tc>
        <w:tc>
          <w:tcPr>
            <w:tcW w:w="1279" w:type="dxa"/>
            <w:shd w:val="clear" w:color="auto" w:fill="auto"/>
            <w:vAlign w:val="center"/>
          </w:tcPr>
          <w:p w14:paraId="4CCDAA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 </w:t>
            </w:r>
          </w:p>
        </w:tc>
        <w:tc>
          <w:tcPr>
            <w:tcW w:w="1088" w:type="dxa"/>
            <w:shd w:val="clear" w:color="auto" w:fill="auto"/>
            <w:vAlign w:val="center"/>
          </w:tcPr>
          <w:p w14:paraId="655444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6384B6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得力、晨光、广博</w:t>
            </w:r>
          </w:p>
        </w:tc>
        <w:tc>
          <w:tcPr>
            <w:tcW w:w="1327" w:type="dxa"/>
            <w:shd w:val="clear" w:color="auto" w:fill="auto"/>
            <w:vAlign w:val="center"/>
          </w:tcPr>
          <w:p w14:paraId="6187309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AC6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AAE69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517" w:type="dxa"/>
            <w:shd w:val="clear" w:color="auto" w:fill="auto"/>
            <w:vAlign w:val="center"/>
          </w:tcPr>
          <w:p w14:paraId="65BE46B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F2ABD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不干胶标签纸</w:t>
            </w:r>
          </w:p>
        </w:tc>
        <w:tc>
          <w:tcPr>
            <w:tcW w:w="2627" w:type="dxa"/>
            <w:shd w:val="clear" w:color="auto" w:fill="auto"/>
            <w:vAlign w:val="center"/>
          </w:tcPr>
          <w:p w14:paraId="56728E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25*30mm；90枚/包；红色/蓝色</w:t>
            </w:r>
          </w:p>
        </w:tc>
        <w:tc>
          <w:tcPr>
            <w:tcW w:w="1279" w:type="dxa"/>
            <w:shd w:val="clear" w:color="auto" w:fill="auto"/>
            <w:vAlign w:val="center"/>
          </w:tcPr>
          <w:p w14:paraId="659191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 </w:t>
            </w:r>
          </w:p>
        </w:tc>
        <w:tc>
          <w:tcPr>
            <w:tcW w:w="1088" w:type="dxa"/>
            <w:shd w:val="clear" w:color="auto" w:fill="auto"/>
            <w:vAlign w:val="center"/>
          </w:tcPr>
          <w:p w14:paraId="205F35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2816F61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得力、晨光、广博</w:t>
            </w:r>
          </w:p>
        </w:tc>
        <w:tc>
          <w:tcPr>
            <w:tcW w:w="1327" w:type="dxa"/>
            <w:shd w:val="clear" w:color="auto" w:fill="auto"/>
            <w:vAlign w:val="center"/>
          </w:tcPr>
          <w:p w14:paraId="46CBB1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3DB4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438B5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517" w:type="dxa"/>
            <w:shd w:val="clear" w:color="auto" w:fill="auto"/>
            <w:vAlign w:val="center"/>
          </w:tcPr>
          <w:p w14:paraId="3F3BF4B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CEDD3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不干胶标签纸</w:t>
            </w:r>
          </w:p>
        </w:tc>
        <w:tc>
          <w:tcPr>
            <w:tcW w:w="2627" w:type="dxa"/>
            <w:shd w:val="clear" w:color="auto" w:fill="auto"/>
            <w:vAlign w:val="center"/>
          </w:tcPr>
          <w:p w14:paraId="230097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18*32mm；120枚/包；红色/蓝色</w:t>
            </w:r>
          </w:p>
        </w:tc>
        <w:tc>
          <w:tcPr>
            <w:tcW w:w="1279" w:type="dxa"/>
            <w:shd w:val="clear" w:color="auto" w:fill="auto"/>
            <w:vAlign w:val="center"/>
          </w:tcPr>
          <w:p w14:paraId="7EA461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 </w:t>
            </w:r>
          </w:p>
        </w:tc>
        <w:tc>
          <w:tcPr>
            <w:tcW w:w="1088" w:type="dxa"/>
            <w:shd w:val="clear" w:color="auto" w:fill="auto"/>
            <w:vAlign w:val="center"/>
          </w:tcPr>
          <w:p w14:paraId="661257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08D9E7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得力、晨光、广博</w:t>
            </w:r>
          </w:p>
        </w:tc>
        <w:tc>
          <w:tcPr>
            <w:tcW w:w="1327" w:type="dxa"/>
            <w:shd w:val="clear" w:color="auto" w:fill="auto"/>
            <w:vAlign w:val="center"/>
          </w:tcPr>
          <w:p w14:paraId="49062C3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3FA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16EA3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517" w:type="dxa"/>
            <w:shd w:val="clear" w:color="auto" w:fill="auto"/>
            <w:vAlign w:val="center"/>
          </w:tcPr>
          <w:p w14:paraId="278CD79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A5D4F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不干胶标签纸</w:t>
            </w:r>
          </w:p>
        </w:tc>
        <w:tc>
          <w:tcPr>
            <w:tcW w:w="2627" w:type="dxa"/>
            <w:shd w:val="clear" w:color="auto" w:fill="auto"/>
            <w:vAlign w:val="center"/>
          </w:tcPr>
          <w:p w14:paraId="343492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25*38MM、白色、488贴/包</w:t>
            </w:r>
          </w:p>
        </w:tc>
        <w:tc>
          <w:tcPr>
            <w:tcW w:w="1279" w:type="dxa"/>
            <w:shd w:val="clear" w:color="auto" w:fill="auto"/>
            <w:vAlign w:val="center"/>
          </w:tcPr>
          <w:p w14:paraId="213A12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 </w:t>
            </w:r>
          </w:p>
        </w:tc>
        <w:tc>
          <w:tcPr>
            <w:tcW w:w="1088" w:type="dxa"/>
            <w:shd w:val="clear" w:color="auto" w:fill="auto"/>
            <w:vAlign w:val="center"/>
          </w:tcPr>
          <w:p w14:paraId="6132F6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103F96B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得力、晨光、广博</w:t>
            </w:r>
          </w:p>
        </w:tc>
        <w:tc>
          <w:tcPr>
            <w:tcW w:w="1327" w:type="dxa"/>
            <w:shd w:val="clear" w:color="auto" w:fill="auto"/>
            <w:vAlign w:val="center"/>
          </w:tcPr>
          <w:p w14:paraId="5E1930F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267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A5C19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517" w:type="dxa"/>
            <w:shd w:val="clear" w:color="auto" w:fill="auto"/>
            <w:vAlign w:val="center"/>
          </w:tcPr>
          <w:p w14:paraId="67650D72">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33BA3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不干胶标签纸</w:t>
            </w:r>
          </w:p>
        </w:tc>
        <w:tc>
          <w:tcPr>
            <w:tcW w:w="2627" w:type="dxa"/>
            <w:shd w:val="clear" w:color="auto" w:fill="auto"/>
            <w:vAlign w:val="center"/>
          </w:tcPr>
          <w:p w14:paraId="41E8C2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19*50MM、白色、450贴/包</w:t>
            </w:r>
          </w:p>
        </w:tc>
        <w:tc>
          <w:tcPr>
            <w:tcW w:w="1279" w:type="dxa"/>
            <w:shd w:val="clear" w:color="auto" w:fill="auto"/>
            <w:vAlign w:val="center"/>
          </w:tcPr>
          <w:p w14:paraId="0D9B94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 </w:t>
            </w:r>
          </w:p>
        </w:tc>
        <w:tc>
          <w:tcPr>
            <w:tcW w:w="1088" w:type="dxa"/>
            <w:shd w:val="clear" w:color="auto" w:fill="auto"/>
            <w:vAlign w:val="center"/>
          </w:tcPr>
          <w:p w14:paraId="7CB397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3D4CD7E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得力、晨光、广博</w:t>
            </w:r>
          </w:p>
        </w:tc>
        <w:tc>
          <w:tcPr>
            <w:tcW w:w="1327" w:type="dxa"/>
            <w:shd w:val="clear" w:color="auto" w:fill="auto"/>
            <w:vAlign w:val="center"/>
          </w:tcPr>
          <w:p w14:paraId="26BE61C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DDD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A6939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517" w:type="dxa"/>
            <w:shd w:val="clear" w:color="auto" w:fill="auto"/>
            <w:vAlign w:val="center"/>
          </w:tcPr>
          <w:p w14:paraId="4632E1BB">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ADCF0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热敏标签打印纸</w:t>
            </w:r>
          </w:p>
        </w:tc>
        <w:tc>
          <w:tcPr>
            <w:tcW w:w="2627" w:type="dxa"/>
            <w:shd w:val="clear" w:color="auto" w:fill="auto"/>
            <w:vAlign w:val="center"/>
          </w:tcPr>
          <w:p w14:paraId="5DCAC7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70mm*40mm，1000张（横版）</w:t>
            </w:r>
          </w:p>
        </w:tc>
        <w:tc>
          <w:tcPr>
            <w:tcW w:w="1279" w:type="dxa"/>
            <w:shd w:val="clear" w:color="auto" w:fill="auto"/>
            <w:vAlign w:val="center"/>
          </w:tcPr>
          <w:p w14:paraId="6A6DF5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 </w:t>
            </w:r>
          </w:p>
        </w:tc>
        <w:tc>
          <w:tcPr>
            <w:tcW w:w="1088" w:type="dxa"/>
            <w:shd w:val="clear" w:color="auto" w:fill="auto"/>
            <w:vAlign w:val="center"/>
          </w:tcPr>
          <w:p w14:paraId="307512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5403EF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得力、诺码、昕维</w:t>
            </w:r>
          </w:p>
        </w:tc>
        <w:tc>
          <w:tcPr>
            <w:tcW w:w="1327" w:type="dxa"/>
            <w:shd w:val="clear" w:color="auto" w:fill="auto"/>
            <w:vAlign w:val="center"/>
          </w:tcPr>
          <w:p w14:paraId="516AEC9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840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75B75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517" w:type="dxa"/>
            <w:shd w:val="clear" w:color="auto" w:fill="auto"/>
            <w:vAlign w:val="center"/>
          </w:tcPr>
          <w:p w14:paraId="4FD199FC">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4C28F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热敏标签打印纸</w:t>
            </w:r>
          </w:p>
        </w:tc>
        <w:tc>
          <w:tcPr>
            <w:tcW w:w="2627" w:type="dxa"/>
            <w:shd w:val="clear" w:color="auto" w:fill="auto"/>
            <w:vAlign w:val="center"/>
          </w:tcPr>
          <w:p w14:paraId="5077B8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40mm*30mm，800张（横版）</w:t>
            </w:r>
          </w:p>
        </w:tc>
        <w:tc>
          <w:tcPr>
            <w:tcW w:w="1279" w:type="dxa"/>
            <w:shd w:val="clear" w:color="auto" w:fill="auto"/>
            <w:vAlign w:val="center"/>
          </w:tcPr>
          <w:p w14:paraId="1D3C3A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 </w:t>
            </w:r>
          </w:p>
        </w:tc>
        <w:tc>
          <w:tcPr>
            <w:tcW w:w="1088" w:type="dxa"/>
            <w:shd w:val="clear" w:color="auto" w:fill="auto"/>
            <w:vAlign w:val="center"/>
          </w:tcPr>
          <w:p w14:paraId="36E119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463C092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得力、诺码、昕维</w:t>
            </w:r>
          </w:p>
        </w:tc>
        <w:tc>
          <w:tcPr>
            <w:tcW w:w="1327" w:type="dxa"/>
            <w:shd w:val="clear" w:color="auto" w:fill="auto"/>
            <w:vAlign w:val="center"/>
          </w:tcPr>
          <w:p w14:paraId="60A5B2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F46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500AF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517" w:type="dxa"/>
            <w:shd w:val="clear" w:color="auto" w:fill="auto"/>
            <w:vAlign w:val="center"/>
          </w:tcPr>
          <w:p w14:paraId="1C651AB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BA6B6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双头油性记号笔</w:t>
            </w:r>
          </w:p>
        </w:tc>
        <w:tc>
          <w:tcPr>
            <w:tcW w:w="2627" w:type="dxa"/>
            <w:shd w:val="clear" w:color="auto" w:fill="auto"/>
            <w:vAlign w:val="center"/>
          </w:tcPr>
          <w:p w14:paraId="6A2905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细头：0.5mm；粗头1.0mm，12支/盒，黑色</w:t>
            </w:r>
          </w:p>
        </w:tc>
        <w:tc>
          <w:tcPr>
            <w:tcW w:w="1279" w:type="dxa"/>
            <w:shd w:val="clear" w:color="auto" w:fill="auto"/>
            <w:vAlign w:val="center"/>
          </w:tcPr>
          <w:p w14:paraId="12EB48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238 </w:t>
            </w:r>
          </w:p>
        </w:tc>
        <w:tc>
          <w:tcPr>
            <w:tcW w:w="1088" w:type="dxa"/>
            <w:shd w:val="clear" w:color="auto" w:fill="auto"/>
            <w:vAlign w:val="center"/>
          </w:tcPr>
          <w:p w14:paraId="511606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3164A22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得力、晨光、斑马</w:t>
            </w:r>
          </w:p>
        </w:tc>
        <w:tc>
          <w:tcPr>
            <w:tcW w:w="1327" w:type="dxa"/>
            <w:shd w:val="clear" w:color="auto" w:fill="auto"/>
            <w:vAlign w:val="center"/>
          </w:tcPr>
          <w:p w14:paraId="272B9E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827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44E15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517" w:type="dxa"/>
            <w:shd w:val="clear" w:color="auto" w:fill="auto"/>
            <w:vAlign w:val="center"/>
          </w:tcPr>
          <w:p w14:paraId="7C59A71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E7444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油性记号笔</w:t>
            </w:r>
          </w:p>
        </w:tc>
        <w:tc>
          <w:tcPr>
            <w:tcW w:w="2627" w:type="dxa"/>
            <w:shd w:val="clear" w:color="auto" w:fill="auto"/>
            <w:vAlign w:val="center"/>
          </w:tcPr>
          <w:p w14:paraId="3590D7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红色；10支装</w:t>
            </w:r>
          </w:p>
        </w:tc>
        <w:tc>
          <w:tcPr>
            <w:tcW w:w="1279" w:type="dxa"/>
            <w:shd w:val="clear" w:color="auto" w:fill="auto"/>
            <w:vAlign w:val="center"/>
          </w:tcPr>
          <w:p w14:paraId="3DFA0F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114 </w:t>
            </w:r>
          </w:p>
        </w:tc>
        <w:tc>
          <w:tcPr>
            <w:tcW w:w="1088" w:type="dxa"/>
            <w:shd w:val="clear" w:color="auto" w:fill="auto"/>
            <w:vAlign w:val="center"/>
          </w:tcPr>
          <w:p w14:paraId="70628E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3FCC2D4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得力、晨光、斑马</w:t>
            </w:r>
          </w:p>
        </w:tc>
        <w:tc>
          <w:tcPr>
            <w:tcW w:w="1327" w:type="dxa"/>
            <w:shd w:val="clear" w:color="auto" w:fill="auto"/>
            <w:vAlign w:val="center"/>
          </w:tcPr>
          <w:p w14:paraId="6FC4FAB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AB4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38D349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517" w:type="dxa"/>
            <w:shd w:val="clear" w:color="auto" w:fill="auto"/>
            <w:vAlign w:val="center"/>
          </w:tcPr>
          <w:p w14:paraId="6E130F2E">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98C28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油性大头笔</w:t>
            </w:r>
          </w:p>
        </w:tc>
        <w:tc>
          <w:tcPr>
            <w:tcW w:w="2627" w:type="dxa"/>
            <w:shd w:val="clear" w:color="auto" w:fill="auto"/>
            <w:vAlign w:val="center"/>
          </w:tcPr>
          <w:p w14:paraId="40B959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黑色；10支装</w:t>
            </w:r>
          </w:p>
        </w:tc>
        <w:tc>
          <w:tcPr>
            <w:tcW w:w="1279" w:type="dxa"/>
            <w:shd w:val="clear" w:color="auto" w:fill="auto"/>
            <w:vAlign w:val="center"/>
          </w:tcPr>
          <w:p w14:paraId="30F1E1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234 </w:t>
            </w:r>
          </w:p>
        </w:tc>
        <w:tc>
          <w:tcPr>
            <w:tcW w:w="1088" w:type="dxa"/>
            <w:shd w:val="clear" w:color="auto" w:fill="auto"/>
            <w:vAlign w:val="center"/>
          </w:tcPr>
          <w:p w14:paraId="6B966A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06827C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得力、晨光、斑马</w:t>
            </w:r>
          </w:p>
        </w:tc>
        <w:tc>
          <w:tcPr>
            <w:tcW w:w="1327" w:type="dxa"/>
            <w:shd w:val="clear" w:color="auto" w:fill="auto"/>
            <w:vAlign w:val="center"/>
          </w:tcPr>
          <w:p w14:paraId="5A87CAB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DF4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38F9CE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517" w:type="dxa"/>
            <w:shd w:val="clear" w:color="auto" w:fill="auto"/>
            <w:vAlign w:val="center"/>
          </w:tcPr>
          <w:p w14:paraId="68B506C1">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21C72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油性大头笔</w:t>
            </w:r>
          </w:p>
        </w:tc>
        <w:tc>
          <w:tcPr>
            <w:tcW w:w="2627" w:type="dxa"/>
            <w:shd w:val="clear" w:color="auto" w:fill="auto"/>
            <w:vAlign w:val="center"/>
          </w:tcPr>
          <w:p w14:paraId="22A39E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蓝色；10支装</w:t>
            </w:r>
          </w:p>
        </w:tc>
        <w:tc>
          <w:tcPr>
            <w:tcW w:w="1279" w:type="dxa"/>
            <w:shd w:val="clear" w:color="auto" w:fill="auto"/>
            <w:vAlign w:val="center"/>
          </w:tcPr>
          <w:p w14:paraId="4EF6B5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79 </w:t>
            </w:r>
          </w:p>
        </w:tc>
        <w:tc>
          <w:tcPr>
            <w:tcW w:w="1088" w:type="dxa"/>
            <w:shd w:val="clear" w:color="auto" w:fill="auto"/>
            <w:vAlign w:val="center"/>
          </w:tcPr>
          <w:p w14:paraId="7EF044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036D02A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得力、晨光、斑马</w:t>
            </w:r>
          </w:p>
        </w:tc>
        <w:tc>
          <w:tcPr>
            <w:tcW w:w="1327" w:type="dxa"/>
            <w:shd w:val="clear" w:color="auto" w:fill="auto"/>
            <w:vAlign w:val="center"/>
          </w:tcPr>
          <w:p w14:paraId="33D835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E56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86043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517" w:type="dxa"/>
            <w:shd w:val="clear" w:color="auto" w:fill="auto"/>
            <w:vAlign w:val="center"/>
          </w:tcPr>
          <w:p w14:paraId="285A695A">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BFC97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油性大头笔</w:t>
            </w:r>
          </w:p>
        </w:tc>
        <w:tc>
          <w:tcPr>
            <w:tcW w:w="2627" w:type="dxa"/>
            <w:shd w:val="clear" w:color="auto" w:fill="auto"/>
            <w:vAlign w:val="center"/>
          </w:tcPr>
          <w:p w14:paraId="4DA79C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红色；10支装</w:t>
            </w:r>
          </w:p>
        </w:tc>
        <w:tc>
          <w:tcPr>
            <w:tcW w:w="1279" w:type="dxa"/>
            <w:shd w:val="clear" w:color="auto" w:fill="auto"/>
            <w:vAlign w:val="center"/>
          </w:tcPr>
          <w:p w14:paraId="48EB14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108 </w:t>
            </w:r>
          </w:p>
        </w:tc>
        <w:tc>
          <w:tcPr>
            <w:tcW w:w="1088" w:type="dxa"/>
            <w:shd w:val="clear" w:color="auto" w:fill="auto"/>
            <w:vAlign w:val="center"/>
          </w:tcPr>
          <w:p w14:paraId="5AAAE1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39C40A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得力、晨光、斑马</w:t>
            </w:r>
          </w:p>
        </w:tc>
        <w:tc>
          <w:tcPr>
            <w:tcW w:w="1327" w:type="dxa"/>
            <w:shd w:val="clear" w:color="auto" w:fill="auto"/>
            <w:vAlign w:val="center"/>
          </w:tcPr>
          <w:p w14:paraId="4888816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24D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5AD6B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517" w:type="dxa"/>
            <w:shd w:val="clear" w:color="auto" w:fill="auto"/>
            <w:vAlign w:val="center"/>
          </w:tcPr>
          <w:p w14:paraId="287A5BB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804E0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7号信封</w:t>
            </w:r>
          </w:p>
        </w:tc>
        <w:tc>
          <w:tcPr>
            <w:tcW w:w="2627" w:type="dxa"/>
            <w:shd w:val="clear" w:color="auto" w:fill="auto"/>
            <w:vAlign w:val="center"/>
          </w:tcPr>
          <w:p w14:paraId="6097AF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229*162mm，120g黄牛皮纸</w:t>
            </w:r>
          </w:p>
        </w:tc>
        <w:tc>
          <w:tcPr>
            <w:tcW w:w="1279" w:type="dxa"/>
            <w:shd w:val="clear" w:color="auto" w:fill="auto"/>
            <w:vAlign w:val="center"/>
          </w:tcPr>
          <w:p w14:paraId="37ABD8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1088" w:type="dxa"/>
            <w:shd w:val="clear" w:color="auto" w:fill="auto"/>
            <w:vAlign w:val="center"/>
          </w:tcPr>
          <w:p w14:paraId="0448AD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291E0D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得力、晨光、广博</w:t>
            </w:r>
          </w:p>
        </w:tc>
        <w:tc>
          <w:tcPr>
            <w:tcW w:w="1327" w:type="dxa"/>
            <w:shd w:val="clear" w:color="auto" w:fill="auto"/>
            <w:vAlign w:val="center"/>
          </w:tcPr>
          <w:p w14:paraId="0299342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DE5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687E1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517" w:type="dxa"/>
            <w:shd w:val="clear" w:color="auto" w:fill="auto"/>
            <w:vAlign w:val="center"/>
          </w:tcPr>
          <w:p w14:paraId="06B7E262">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DB387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9号信封</w:t>
            </w:r>
          </w:p>
        </w:tc>
        <w:tc>
          <w:tcPr>
            <w:tcW w:w="2627" w:type="dxa"/>
            <w:shd w:val="clear" w:color="auto" w:fill="auto"/>
            <w:vAlign w:val="center"/>
          </w:tcPr>
          <w:p w14:paraId="490CC1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324×229mm（A4）、120g黄牛皮纸</w:t>
            </w:r>
          </w:p>
        </w:tc>
        <w:tc>
          <w:tcPr>
            <w:tcW w:w="1279" w:type="dxa"/>
            <w:shd w:val="clear" w:color="auto" w:fill="auto"/>
            <w:vAlign w:val="center"/>
          </w:tcPr>
          <w:p w14:paraId="598D33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777 </w:t>
            </w:r>
          </w:p>
        </w:tc>
        <w:tc>
          <w:tcPr>
            <w:tcW w:w="1088" w:type="dxa"/>
            <w:shd w:val="clear" w:color="auto" w:fill="auto"/>
            <w:vAlign w:val="center"/>
          </w:tcPr>
          <w:p w14:paraId="5FE8DF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20524B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得力、晨光、广博</w:t>
            </w:r>
          </w:p>
        </w:tc>
        <w:tc>
          <w:tcPr>
            <w:tcW w:w="1327" w:type="dxa"/>
            <w:shd w:val="clear" w:color="auto" w:fill="auto"/>
            <w:vAlign w:val="center"/>
          </w:tcPr>
          <w:p w14:paraId="434CF1C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876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1E2D4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517" w:type="dxa"/>
            <w:shd w:val="clear" w:color="auto" w:fill="auto"/>
            <w:vAlign w:val="center"/>
          </w:tcPr>
          <w:p w14:paraId="5342FA40">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88449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档案盒</w:t>
            </w:r>
          </w:p>
        </w:tc>
        <w:tc>
          <w:tcPr>
            <w:tcW w:w="2627" w:type="dxa"/>
            <w:shd w:val="clear" w:color="auto" w:fill="auto"/>
            <w:vAlign w:val="center"/>
          </w:tcPr>
          <w:p w14:paraId="788C77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A4 310*220*50mm，牛皮纸</w:t>
            </w:r>
          </w:p>
        </w:tc>
        <w:tc>
          <w:tcPr>
            <w:tcW w:w="1279" w:type="dxa"/>
            <w:shd w:val="clear" w:color="auto" w:fill="auto"/>
            <w:vAlign w:val="center"/>
          </w:tcPr>
          <w:p w14:paraId="6CE710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1060 </w:t>
            </w:r>
          </w:p>
        </w:tc>
        <w:tc>
          <w:tcPr>
            <w:tcW w:w="1088" w:type="dxa"/>
            <w:shd w:val="clear" w:color="auto" w:fill="auto"/>
            <w:vAlign w:val="center"/>
          </w:tcPr>
          <w:p w14:paraId="07D780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2E3CE1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得力、晨光、齐心、广博</w:t>
            </w:r>
          </w:p>
        </w:tc>
        <w:tc>
          <w:tcPr>
            <w:tcW w:w="1327" w:type="dxa"/>
            <w:shd w:val="clear" w:color="auto" w:fill="auto"/>
            <w:vAlign w:val="center"/>
          </w:tcPr>
          <w:p w14:paraId="382E099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ECC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D022B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517" w:type="dxa"/>
            <w:shd w:val="clear" w:color="auto" w:fill="auto"/>
            <w:vAlign w:val="center"/>
          </w:tcPr>
          <w:p w14:paraId="0215BC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3A1939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档案盒</w:t>
            </w:r>
          </w:p>
        </w:tc>
        <w:tc>
          <w:tcPr>
            <w:tcW w:w="2627" w:type="dxa"/>
            <w:shd w:val="clear" w:color="auto" w:fill="auto"/>
            <w:vAlign w:val="center"/>
          </w:tcPr>
          <w:p w14:paraId="558958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A4；35mm；PVC材质；蓝色/黑色；硬纸板</w:t>
            </w:r>
          </w:p>
        </w:tc>
        <w:tc>
          <w:tcPr>
            <w:tcW w:w="1279" w:type="dxa"/>
            <w:shd w:val="clear" w:color="auto" w:fill="auto"/>
            <w:vAlign w:val="center"/>
          </w:tcPr>
          <w:p w14:paraId="10507A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578 </w:t>
            </w:r>
          </w:p>
        </w:tc>
        <w:tc>
          <w:tcPr>
            <w:tcW w:w="1088" w:type="dxa"/>
            <w:shd w:val="clear" w:color="auto" w:fill="auto"/>
            <w:vAlign w:val="center"/>
          </w:tcPr>
          <w:p w14:paraId="68DE7C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91F83C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得力、晨光、齐心、广博</w:t>
            </w:r>
          </w:p>
        </w:tc>
        <w:tc>
          <w:tcPr>
            <w:tcW w:w="1327" w:type="dxa"/>
            <w:shd w:val="clear" w:color="auto" w:fill="auto"/>
            <w:vAlign w:val="center"/>
          </w:tcPr>
          <w:p w14:paraId="50A95FD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D66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E0C1C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517" w:type="dxa"/>
            <w:shd w:val="clear" w:color="auto" w:fill="auto"/>
            <w:vAlign w:val="center"/>
          </w:tcPr>
          <w:p w14:paraId="28C736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327E1E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档案盒</w:t>
            </w:r>
          </w:p>
        </w:tc>
        <w:tc>
          <w:tcPr>
            <w:tcW w:w="2627" w:type="dxa"/>
            <w:shd w:val="clear" w:color="auto" w:fill="auto"/>
            <w:vAlign w:val="center"/>
          </w:tcPr>
          <w:p w14:paraId="1ACAD3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A4；55mm；PVC材质带夹压纸文件夹子，蓝色/黑色；硬纸板</w:t>
            </w:r>
          </w:p>
        </w:tc>
        <w:tc>
          <w:tcPr>
            <w:tcW w:w="1279" w:type="dxa"/>
            <w:shd w:val="clear" w:color="auto" w:fill="auto"/>
            <w:vAlign w:val="center"/>
          </w:tcPr>
          <w:p w14:paraId="66EEB7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505 </w:t>
            </w:r>
          </w:p>
        </w:tc>
        <w:tc>
          <w:tcPr>
            <w:tcW w:w="1088" w:type="dxa"/>
            <w:shd w:val="clear" w:color="auto" w:fill="auto"/>
            <w:vAlign w:val="center"/>
          </w:tcPr>
          <w:p w14:paraId="495DE2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D191C7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得力、晨光、齐心、广博</w:t>
            </w:r>
          </w:p>
        </w:tc>
        <w:tc>
          <w:tcPr>
            <w:tcW w:w="1327" w:type="dxa"/>
            <w:shd w:val="clear" w:color="auto" w:fill="auto"/>
            <w:vAlign w:val="center"/>
          </w:tcPr>
          <w:p w14:paraId="768A81E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0F8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7BE2E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517" w:type="dxa"/>
            <w:shd w:val="clear" w:color="auto" w:fill="auto"/>
            <w:vAlign w:val="center"/>
          </w:tcPr>
          <w:p w14:paraId="4A42BC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5115BE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档案盒</w:t>
            </w:r>
          </w:p>
        </w:tc>
        <w:tc>
          <w:tcPr>
            <w:tcW w:w="2627" w:type="dxa"/>
            <w:shd w:val="clear" w:color="auto" w:fill="auto"/>
            <w:vAlign w:val="center"/>
          </w:tcPr>
          <w:p w14:paraId="5651CA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A4；75mm；PVC材质带夹压纸文件夹子，蓝色/黑色；硬纸板</w:t>
            </w:r>
          </w:p>
        </w:tc>
        <w:tc>
          <w:tcPr>
            <w:tcW w:w="1279" w:type="dxa"/>
            <w:shd w:val="clear" w:color="auto" w:fill="auto"/>
            <w:vAlign w:val="center"/>
          </w:tcPr>
          <w:p w14:paraId="0998A5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252 </w:t>
            </w:r>
          </w:p>
        </w:tc>
        <w:tc>
          <w:tcPr>
            <w:tcW w:w="1088" w:type="dxa"/>
            <w:shd w:val="clear" w:color="auto" w:fill="auto"/>
            <w:vAlign w:val="center"/>
          </w:tcPr>
          <w:p w14:paraId="3B7906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B036F5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得力、晨光、齐心、广博</w:t>
            </w:r>
          </w:p>
        </w:tc>
        <w:tc>
          <w:tcPr>
            <w:tcW w:w="1327" w:type="dxa"/>
            <w:shd w:val="clear" w:color="auto" w:fill="auto"/>
            <w:vAlign w:val="center"/>
          </w:tcPr>
          <w:p w14:paraId="4DDA5E7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333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4A76B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517" w:type="dxa"/>
            <w:shd w:val="clear" w:color="auto" w:fill="auto"/>
            <w:vAlign w:val="center"/>
          </w:tcPr>
          <w:p w14:paraId="447BF3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5B107D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档案盒</w:t>
            </w:r>
          </w:p>
        </w:tc>
        <w:tc>
          <w:tcPr>
            <w:tcW w:w="2627" w:type="dxa"/>
            <w:shd w:val="clear" w:color="auto" w:fill="auto"/>
            <w:vAlign w:val="center"/>
          </w:tcPr>
          <w:p w14:paraId="7ABF0B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尺寸：33.5*45*5.5CM，材质：PVC热封纸板+磁扣+钢夹，蓝色，加厚</w:t>
            </w:r>
          </w:p>
        </w:tc>
        <w:tc>
          <w:tcPr>
            <w:tcW w:w="1279" w:type="dxa"/>
            <w:shd w:val="clear" w:color="auto" w:fill="auto"/>
            <w:vAlign w:val="center"/>
          </w:tcPr>
          <w:p w14:paraId="32D811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221 </w:t>
            </w:r>
          </w:p>
        </w:tc>
        <w:tc>
          <w:tcPr>
            <w:tcW w:w="1088" w:type="dxa"/>
            <w:shd w:val="clear" w:color="auto" w:fill="auto"/>
            <w:vAlign w:val="center"/>
          </w:tcPr>
          <w:p w14:paraId="053210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F2A4B6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得力、晨光、今日、富得快</w:t>
            </w:r>
          </w:p>
        </w:tc>
        <w:tc>
          <w:tcPr>
            <w:tcW w:w="1327" w:type="dxa"/>
            <w:shd w:val="clear" w:color="auto" w:fill="auto"/>
            <w:vAlign w:val="center"/>
          </w:tcPr>
          <w:p w14:paraId="68F3600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B184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54113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517" w:type="dxa"/>
            <w:shd w:val="clear" w:color="auto" w:fill="auto"/>
            <w:vAlign w:val="center"/>
          </w:tcPr>
          <w:p w14:paraId="782453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1281B0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档案盒</w:t>
            </w:r>
          </w:p>
        </w:tc>
        <w:tc>
          <w:tcPr>
            <w:tcW w:w="2627" w:type="dxa"/>
            <w:shd w:val="clear" w:color="auto" w:fill="auto"/>
            <w:vAlign w:val="center"/>
          </w:tcPr>
          <w:p w14:paraId="262F18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皮质档案盒 A4加厚档案盒 文件盒 资料盒 磁扣 包胶 皮面 带压纸夹文件夹 HY1331A 蓝色【3英寸 背宽65mm】32.5mm*65mm*240mm,约夹400张A4纸</w:t>
            </w:r>
          </w:p>
        </w:tc>
        <w:tc>
          <w:tcPr>
            <w:tcW w:w="1279" w:type="dxa"/>
            <w:shd w:val="clear" w:color="auto" w:fill="auto"/>
            <w:vAlign w:val="center"/>
          </w:tcPr>
          <w:p w14:paraId="6D208F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404 </w:t>
            </w:r>
          </w:p>
        </w:tc>
        <w:tc>
          <w:tcPr>
            <w:tcW w:w="1088" w:type="dxa"/>
            <w:shd w:val="clear" w:color="auto" w:fill="auto"/>
            <w:vAlign w:val="center"/>
          </w:tcPr>
          <w:p w14:paraId="4616D0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636594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得力、晨光、今日、富得快</w:t>
            </w:r>
          </w:p>
        </w:tc>
        <w:tc>
          <w:tcPr>
            <w:tcW w:w="1327" w:type="dxa"/>
            <w:shd w:val="clear" w:color="auto" w:fill="auto"/>
            <w:vAlign w:val="center"/>
          </w:tcPr>
          <w:p w14:paraId="735A103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FCB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DF278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517" w:type="dxa"/>
            <w:shd w:val="clear" w:color="auto" w:fill="auto"/>
            <w:vAlign w:val="center"/>
          </w:tcPr>
          <w:p w14:paraId="060F1D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457A45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用友A4凭证装订封面（横版）</w:t>
            </w:r>
          </w:p>
        </w:tc>
        <w:tc>
          <w:tcPr>
            <w:tcW w:w="2627" w:type="dxa"/>
            <w:shd w:val="clear" w:color="auto" w:fill="auto"/>
            <w:vAlign w:val="center"/>
          </w:tcPr>
          <w:p w14:paraId="76E309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规格：298*212*30，西玛DX01036,250张/箱</w:t>
            </w:r>
          </w:p>
        </w:tc>
        <w:tc>
          <w:tcPr>
            <w:tcW w:w="1279" w:type="dxa"/>
            <w:shd w:val="clear" w:color="auto" w:fill="auto"/>
            <w:vAlign w:val="center"/>
          </w:tcPr>
          <w:p w14:paraId="2F9B6A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 </w:t>
            </w:r>
          </w:p>
        </w:tc>
        <w:tc>
          <w:tcPr>
            <w:tcW w:w="1088" w:type="dxa"/>
            <w:shd w:val="clear" w:color="auto" w:fill="auto"/>
            <w:vAlign w:val="center"/>
          </w:tcPr>
          <w:p w14:paraId="424FEC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1338" w:type="dxa"/>
            <w:shd w:val="clear" w:color="auto" w:fill="auto"/>
            <w:vAlign w:val="center"/>
          </w:tcPr>
          <w:p w14:paraId="3B1239A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西玛，金碟，添美</w:t>
            </w:r>
          </w:p>
        </w:tc>
        <w:tc>
          <w:tcPr>
            <w:tcW w:w="1327" w:type="dxa"/>
            <w:shd w:val="clear" w:color="auto" w:fill="auto"/>
            <w:vAlign w:val="center"/>
          </w:tcPr>
          <w:p w14:paraId="360EFA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316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34094C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517" w:type="dxa"/>
            <w:shd w:val="clear" w:color="auto" w:fill="auto"/>
            <w:vAlign w:val="center"/>
          </w:tcPr>
          <w:p w14:paraId="2BCC74A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C4F03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橡皮擦</w:t>
            </w:r>
          </w:p>
        </w:tc>
        <w:tc>
          <w:tcPr>
            <w:tcW w:w="2627" w:type="dxa"/>
            <w:shd w:val="clear" w:color="auto" w:fill="auto"/>
            <w:vAlign w:val="center"/>
          </w:tcPr>
          <w:p w14:paraId="2EACBE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2B；32*22*13mm</w:t>
            </w:r>
          </w:p>
        </w:tc>
        <w:tc>
          <w:tcPr>
            <w:tcW w:w="1279" w:type="dxa"/>
            <w:shd w:val="clear" w:color="auto" w:fill="auto"/>
            <w:vAlign w:val="center"/>
          </w:tcPr>
          <w:p w14:paraId="5EC63C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546 </w:t>
            </w:r>
          </w:p>
        </w:tc>
        <w:tc>
          <w:tcPr>
            <w:tcW w:w="1088" w:type="dxa"/>
            <w:shd w:val="clear" w:color="auto" w:fill="auto"/>
            <w:vAlign w:val="center"/>
          </w:tcPr>
          <w:p w14:paraId="351ED1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338" w:type="dxa"/>
            <w:shd w:val="clear" w:color="auto" w:fill="auto"/>
            <w:vAlign w:val="center"/>
          </w:tcPr>
          <w:p w14:paraId="74D5A6B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得力、真彩、猫太子</w:t>
            </w:r>
          </w:p>
        </w:tc>
        <w:tc>
          <w:tcPr>
            <w:tcW w:w="1327" w:type="dxa"/>
            <w:shd w:val="clear" w:color="auto" w:fill="auto"/>
            <w:vAlign w:val="center"/>
          </w:tcPr>
          <w:p w14:paraId="08F22CE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AC25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9068A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517" w:type="dxa"/>
            <w:shd w:val="clear" w:color="auto" w:fill="auto"/>
            <w:vAlign w:val="center"/>
          </w:tcPr>
          <w:p w14:paraId="266CAF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0D00DF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削笔器</w:t>
            </w:r>
          </w:p>
        </w:tc>
        <w:tc>
          <w:tcPr>
            <w:tcW w:w="2627" w:type="dxa"/>
            <w:shd w:val="clear" w:color="auto" w:fill="auto"/>
            <w:vAlign w:val="center"/>
          </w:tcPr>
          <w:p w14:paraId="2CA7B2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可调粗细手摇，自动削笔机</w:t>
            </w:r>
          </w:p>
        </w:tc>
        <w:tc>
          <w:tcPr>
            <w:tcW w:w="1279" w:type="dxa"/>
            <w:shd w:val="clear" w:color="auto" w:fill="auto"/>
            <w:vAlign w:val="center"/>
          </w:tcPr>
          <w:p w14:paraId="3CFF9E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 </w:t>
            </w:r>
          </w:p>
        </w:tc>
        <w:tc>
          <w:tcPr>
            <w:tcW w:w="1088" w:type="dxa"/>
            <w:shd w:val="clear" w:color="auto" w:fill="auto"/>
            <w:vAlign w:val="center"/>
          </w:tcPr>
          <w:p w14:paraId="56879F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F87FB1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得力、晨光、齐心、广博</w:t>
            </w:r>
          </w:p>
        </w:tc>
        <w:tc>
          <w:tcPr>
            <w:tcW w:w="1327" w:type="dxa"/>
            <w:shd w:val="clear" w:color="auto" w:fill="auto"/>
            <w:vAlign w:val="center"/>
          </w:tcPr>
          <w:p w14:paraId="4C13A16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86A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90F99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517" w:type="dxa"/>
            <w:shd w:val="clear" w:color="auto" w:fill="auto"/>
            <w:vAlign w:val="center"/>
          </w:tcPr>
          <w:p w14:paraId="44E728AF">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F6ACB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双面胶</w:t>
            </w:r>
          </w:p>
        </w:tc>
        <w:tc>
          <w:tcPr>
            <w:tcW w:w="2627" w:type="dxa"/>
            <w:shd w:val="clear" w:color="auto" w:fill="auto"/>
            <w:vAlign w:val="center"/>
          </w:tcPr>
          <w:p w14:paraId="506474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24mm，长度为10Y或以上</w:t>
            </w:r>
          </w:p>
        </w:tc>
        <w:tc>
          <w:tcPr>
            <w:tcW w:w="1279" w:type="dxa"/>
            <w:shd w:val="clear" w:color="auto" w:fill="auto"/>
            <w:vAlign w:val="center"/>
          </w:tcPr>
          <w:p w14:paraId="23BCB3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734 </w:t>
            </w:r>
          </w:p>
        </w:tc>
        <w:tc>
          <w:tcPr>
            <w:tcW w:w="1088" w:type="dxa"/>
            <w:shd w:val="clear" w:color="auto" w:fill="auto"/>
            <w:vAlign w:val="center"/>
          </w:tcPr>
          <w:p w14:paraId="085835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6256A83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得力、3M、房屋医生</w:t>
            </w:r>
          </w:p>
        </w:tc>
        <w:tc>
          <w:tcPr>
            <w:tcW w:w="1327" w:type="dxa"/>
            <w:shd w:val="clear" w:color="auto" w:fill="auto"/>
            <w:vAlign w:val="center"/>
          </w:tcPr>
          <w:p w14:paraId="0C67A3E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150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2571E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517" w:type="dxa"/>
            <w:shd w:val="clear" w:color="auto" w:fill="auto"/>
            <w:vAlign w:val="center"/>
          </w:tcPr>
          <w:p w14:paraId="75975F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754A9F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国旗</w:t>
            </w:r>
          </w:p>
        </w:tc>
        <w:tc>
          <w:tcPr>
            <w:tcW w:w="2627" w:type="dxa"/>
            <w:shd w:val="clear" w:color="auto" w:fill="auto"/>
            <w:vAlign w:val="center"/>
          </w:tcPr>
          <w:p w14:paraId="5D978F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190*128cm，3号</w:t>
            </w:r>
          </w:p>
        </w:tc>
        <w:tc>
          <w:tcPr>
            <w:tcW w:w="1279" w:type="dxa"/>
            <w:shd w:val="clear" w:color="auto" w:fill="auto"/>
            <w:vAlign w:val="center"/>
          </w:tcPr>
          <w:p w14:paraId="1369B3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 </w:t>
            </w:r>
          </w:p>
        </w:tc>
        <w:tc>
          <w:tcPr>
            <w:tcW w:w="1088" w:type="dxa"/>
            <w:shd w:val="clear" w:color="auto" w:fill="auto"/>
            <w:vAlign w:val="center"/>
          </w:tcPr>
          <w:p w14:paraId="0EC159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w:t>
            </w:r>
          </w:p>
        </w:tc>
        <w:tc>
          <w:tcPr>
            <w:tcW w:w="1338" w:type="dxa"/>
            <w:shd w:val="clear" w:color="auto" w:fill="auto"/>
            <w:vAlign w:val="center"/>
          </w:tcPr>
          <w:p w14:paraId="7D33CBC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得力、晨光、三益档案</w:t>
            </w:r>
          </w:p>
        </w:tc>
        <w:tc>
          <w:tcPr>
            <w:tcW w:w="1327" w:type="dxa"/>
            <w:shd w:val="clear" w:color="auto" w:fill="auto"/>
            <w:vAlign w:val="center"/>
          </w:tcPr>
          <w:p w14:paraId="73723CD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9E2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E8AB9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517" w:type="dxa"/>
            <w:shd w:val="clear" w:color="auto" w:fill="auto"/>
            <w:vAlign w:val="center"/>
          </w:tcPr>
          <w:p w14:paraId="291129BD">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C9923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红旗</w:t>
            </w:r>
          </w:p>
        </w:tc>
        <w:tc>
          <w:tcPr>
            <w:tcW w:w="2627" w:type="dxa"/>
            <w:shd w:val="clear" w:color="auto" w:fill="auto"/>
            <w:vAlign w:val="center"/>
          </w:tcPr>
          <w:p w14:paraId="5A4005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144*96cm，4号</w:t>
            </w:r>
          </w:p>
        </w:tc>
        <w:tc>
          <w:tcPr>
            <w:tcW w:w="1279" w:type="dxa"/>
            <w:shd w:val="clear" w:color="auto" w:fill="auto"/>
            <w:vAlign w:val="center"/>
          </w:tcPr>
          <w:p w14:paraId="5ABE77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1088" w:type="dxa"/>
            <w:shd w:val="clear" w:color="auto" w:fill="auto"/>
            <w:vAlign w:val="center"/>
          </w:tcPr>
          <w:p w14:paraId="143D36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w:t>
            </w:r>
          </w:p>
        </w:tc>
        <w:tc>
          <w:tcPr>
            <w:tcW w:w="1338" w:type="dxa"/>
            <w:shd w:val="clear" w:color="auto" w:fill="auto"/>
            <w:vAlign w:val="center"/>
          </w:tcPr>
          <w:p w14:paraId="534F57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得力、晨光、三益档案</w:t>
            </w:r>
          </w:p>
        </w:tc>
        <w:tc>
          <w:tcPr>
            <w:tcW w:w="1327" w:type="dxa"/>
            <w:shd w:val="clear" w:color="auto" w:fill="auto"/>
            <w:vAlign w:val="center"/>
          </w:tcPr>
          <w:p w14:paraId="4CEE2B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80A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D50FC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517" w:type="dxa"/>
            <w:shd w:val="clear" w:color="auto" w:fill="auto"/>
            <w:vAlign w:val="center"/>
          </w:tcPr>
          <w:p w14:paraId="6336AB6D">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957D9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修正液/涂改液</w:t>
            </w:r>
          </w:p>
        </w:tc>
        <w:tc>
          <w:tcPr>
            <w:tcW w:w="2627" w:type="dxa"/>
            <w:shd w:val="clear" w:color="auto" w:fill="auto"/>
            <w:vAlign w:val="center"/>
          </w:tcPr>
          <w:p w14:paraId="5D8D72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12-18ml；安全无毒，通过GB21027学生安全通用要求；快干</w:t>
            </w:r>
          </w:p>
        </w:tc>
        <w:tc>
          <w:tcPr>
            <w:tcW w:w="1279" w:type="dxa"/>
            <w:shd w:val="clear" w:color="auto" w:fill="auto"/>
            <w:vAlign w:val="center"/>
          </w:tcPr>
          <w:p w14:paraId="0FA66E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1054 </w:t>
            </w:r>
          </w:p>
        </w:tc>
        <w:tc>
          <w:tcPr>
            <w:tcW w:w="1088" w:type="dxa"/>
            <w:shd w:val="clear" w:color="auto" w:fill="auto"/>
            <w:vAlign w:val="center"/>
          </w:tcPr>
          <w:p w14:paraId="019D6B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338" w:type="dxa"/>
            <w:shd w:val="clear" w:color="auto" w:fill="auto"/>
            <w:vAlign w:val="center"/>
          </w:tcPr>
          <w:p w14:paraId="5CC8D6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得力、真彩、乐普升</w:t>
            </w:r>
          </w:p>
        </w:tc>
        <w:tc>
          <w:tcPr>
            <w:tcW w:w="1327" w:type="dxa"/>
            <w:shd w:val="clear" w:color="auto" w:fill="auto"/>
            <w:vAlign w:val="center"/>
          </w:tcPr>
          <w:p w14:paraId="40F0EE7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21F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55DE9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517" w:type="dxa"/>
            <w:shd w:val="clear" w:color="auto" w:fill="auto"/>
            <w:vAlign w:val="center"/>
          </w:tcPr>
          <w:p w14:paraId="4E82BF31">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FA05F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圆形笔筒</w:t>
            </w:r>
          </w:p>
        </w:tc>
        <w:tc>
          <w:tcPr>
            <w:tcW w:w="2627" w:type="dxa"/>
            <w:shd w:val="clear" w:color="auto" w:fill="auto"/>
            <w:vAlign w:val="center"/>
          </w:tcPr>
          <w:p w14:paraId="0C808B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金属网格、防滑脚垫，直径91mm*高度98mm</w:t>
            </w:r>
          </w:p>
        </w:tc>
        <w:tc>
          <w:tcPr>
            <w:tcW w:w="1279" w:type="dxa"/>
            <w:shd w:val="clear" w:color="auto" w:fill="auto"/>
            <w:vAlign w:val="center"/>
          </w:tcPr>
          <w:p w14:paraId="44354F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178 </w:t>
            </w:r>
          </w:p>
        </w:tc>
        <w:tc>
          <w:tcPr>
            <w:tcW w:w="1088" w:type="dxa"/>
            <w:shd w:val="clear" w:color="auto" w:fill="auto"/>
            <w:vAlign w:val="center"/>
          </w:tcPr>
          <w:p w14:paraId="64A88B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0C90CE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3D58533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5A8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68711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517" w:type="dxa"/>
            <w:shd w:val="clear" w:color="auto" w:fill="auto"/>
            <w:vAlign w:val="center"/>
          </w:tcPr>
          <w:p w14:paraId="40F4E4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04393D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多功能办公笔筒</w:t>
            </w:r>
          </w:p>
        </w:tc>
        <w:tc>
          <w:tcPr>
            <w:tcW w:w="2627" w:type="dxa"/>
            <w:shd w:val="clear" w:color="auto" w:fill="auto"/>
            <w:vAlign w:val="center"/>
          </w:tcPr>
          <w:p w14:paraId="5752BE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金属网格、防滑脚垫</w:t>
            </w:r>
          </w:p>
        </w:tc>
        <w:tc>
          <w:tcPr>
            <w:tcW w:w="1279" w:type="dxa"/>
            <w:shd w:val="clear" w:color="auto" w:fill="auto"/>
            <w:vAlign w:val="center"/>
          </w:tcPr>
          <w:p w14:paraId="1D443D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 </w:t>
            </w:r>
          </w:p>
        </w:tc>
        <w:tc>
          <w:tcPr>
            <w:tcW w:w="1088" w:type="dxa"/>
            <w:shd w:val="clear" w:color="auto" w:fill="auto"/>
            <w:vAlign w:val="center"/>
          </w:tcPr>
          <w:p w14:paraId="4A8228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931315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3E15905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DBE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EDF56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517" w:type="dxa"/>
            <w:shd w:val="clear" w:color="auto" w:fill="auto"/>
            <w:vAlign w:val="center"/>
          </w:tcPr>
          <w:p w14:paraId="3444701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25DDE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桌面整理塑胶文件柜</w:t>
            </w:r>
          </w:p>
        </w:tc>
        <w:tc>
          <w:tcPr>
            <w:tcW w:w="2627" w:type="dxa"/>
            <w:shd w:val="clear" w:color="auto" w:fill="auto"/>
            <w:vAlign w:val="center"/>
          </w:tcPr>
          <w:p w14:paraId="05A51C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265*344*245　四层（无锁）</w:t>
            </w:r>
          </w:p>
        </w:tc>
        <w:tc>
          <w:tcPr>
            <w:tcW w:w="1279" w:type="dxa"/>
            <w:shd w:val="clear" w:color="auto" w:fill="auto"/>
            <w:vAlign w:val="center"/>
          </w:tcPr>
          <w:p w14:paraId="4E0BE5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1088" w:type="dxa"/>
            <w:shd w:val="clear" w:color="auto" w:fill="auto"/>
            <w:vAlign w:val="center"/>
          </w:tcPr>
          <w:p w14:paraId="1E4856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90341A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得力、齐心、晨光</w:t>
            </w:r>
          </w:p>
        </w:tc>
        <w:tc>
          <w:tcPr>
            <w:tcW w:w="1327" w:type="dxa"/>
            <w:shd w:val="clear" w:color="auto" w:fill="auto"/>
            <w:vAlign w:val="center"/>
          </w:tcPr>
          <w:p w14:paraId="0B9400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C6B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C99D8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517" w:type="dxa"/>
            <w:shd w:val="clear" w:color="auto" w:fill="auto"/>
            <w:vAlign w:val="center"/>
          </w:tcPr>
          <w:p w14:paraId="4B7AAB52">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C141C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透明书写板</w:t>
            </w:r>
          </w:p>
        </w:tc>
        <w:tc>
          <w:tcPr>
            <w:tcW w:w="2627" w:type="dxa"/>
            <w:shd w:val="clear" w:color="auto" w:fill="auto"/>
            <w:vAlign w:val="center"/>
          </w:tcPr>
          <w:p w14:paraId="67156E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315*225mm，适用于夹A4纸</w:t>
            </w:r>
          </w:p>
        </w:tc>
        <w:tc>
          <w:tcPr>
            <w:tcW w:w="1279" w:type="dxa"/>
            <w:shd w:val="clear" w:color="auto" w:fill="auto"/>
            <w:vAlign w:val="center"/>
          </w:tcPr>
          <w:p w14:paraId="31A29B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569 </w:t>
            </w:r>
          </w:p>
        </w:tc>
        <w:tc>
          <w:tcPr>
            <w:tcW w:w="1088" w:type="dxa"/>
            <w:shd w:val="clear" w:color="auto" w:fill="auto"/>
            <w:vAlign w:val="center"/>
          </w:tcPr>
          <w:p w14:paraId="06CAF3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338" w:type="dxa"/>
            <w:shd w:val="clear" w:color="auto" w:fill="auto"/>
            <w:vAlign w:val="center"/>
          </w:tcPr>
          <w:p w14:paraId="4EA936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得力、齐心、晨光</w:t>
            </w:r>
          </w:p>
        </w:tc>
        <w:tc>
          <w:tcPr>
            <w:tcW w:w="1327" w:type="dxa"/>
            <w:shd w:val="clear" w:color="auto" w:fill="auto"/>
            <w:vAlign w:val="center"/>
          </w:tcPr>
          <w:p w14:paraId="5BBA82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FC1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9914B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517" w:type="dxa"/>
            <w:shd w:val="clear" w:color="auto" w:fill="auto"/>
            <w:vAlign w:val="center"/>
          </w:tcPr>
          <w:p w14:paraId="5170BE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414FCF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文件架</w:t>
            </w:r>
          </w:p>
        </w:tc>
        <w:tc>
          <w:tcPr>
            <w:tcW w:w="2627" w:type="dxa"/>
            <w:shd w:val="clear" w:color="auto" w:fill="auto"/>
            <w:vAlign w:val="center"/>
          </w:tcPr>
          <w:p w14:paraId="6A6D1B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四联；加厚；PP材质；323*265*310mm（蓝色）</w:t>
            </w:r>
          </w:p>
        </w:tc>
        <w:tc>
          <w:tcPr>
            <w:tcW w:w="1279" w:type="dxa"/>
            <w:shd w:val="clear" w:color="auto" w:fill="auto"/>
            <w:vAlign w:val="center"/>
          </w:tcPr>
          <w:p w14:paraId="198C86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132 </w:t>
            </w:r>
          </w:p>
        </w:tc>
        <w:tc>
          <w:tcPr>
            <w:tcW w:w="1088" w:type="dxa"/>
            <w:shd w:val="clear" w:color="auto" w:fill="auto"/>
            <w:vAlign w:val="center"/>
          </w:tcPr>
          <w:p w14:paraId="773CA0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2142E6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得力、齐心、晨光</w:t>
            </w:r>
          </w:p>
        </w:tc>
        <w:tc>
          <w:tcPr>
            <w:tcW w:w="1327" w:type="dxa"/>
            <w:shd w:val="clear" w:color="auto" w:fill="auto"/>
            <w:vAlign w:val="center"/>
          </w:tcPr>
          <w:p w14:paraId="094BE4B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89F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B6967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517" w:type="dxa"/>
            <w:shd w:val="clear" w:color="auto" w:fill="auto"/>
            <w:vAlign w:val="center"/>
          </w:tcPr>
          <w:p w14:paraId="7F6357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73A94F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三格文件架</w:t>
            </w:r>
          </w:p>
        </w:tc>
        <w:tc>
          <w:tcPr>
            <w:tcW w:w="2627" w:type="dxa"/>
            <w:shd w:val="clear" w:color="auto" w:fill="auto"/>
            <w:vAlign w:val="center"/>
          </w:tcPr>
          <w:p w14:paraId="78CA03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三联；加厚，隔板单片厚度达2.4mm；PP材质；314*258*262mm（蓝色）</w:t>
            </w:r>
          </w:p>
        </w:tc>
        <w:tc>
          <w:tcPr>
            <w:tcW w:w="1279" w:type="dxa"/>
            <w:shd w:val="clear" w:color="auto" w:fill="auto"/>
            <w:vAlign w:val="center"/>
          </w:tcPr>
          <w:p w14:paraId="24D20F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 </w:t>
            </w:r>
          </w:p>
        </w:tc>
        <w:tc>
          <w:tcPr>
            <w:tcW w:w="1088" w:type="dxa"/>
            <w:shd w:val="clear" w:color="auto" w:fill="auto"/>
            <w:vAlign w:val="center"/>
          </w:tcPr>
          <w:p w14:paraId="1A59A2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2E413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得力、齐心、晨光</w:t>
            </w:r>
          </w:p>
        </w:tc>
        <w:tc>
          <w:tcPr>
            <w:tcW w:w="1327" w:type="dxa"/>
            <w:shd w:val="clear" w:color="auto" w:fill="auto"/>
            <w:vAlign w:val="center"/>
          </w:tcPr>
          <w:p w14:paraId="41512FF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F41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9B44A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517" w:type="dxa"/>
            <w:shd w:val="clear" w:color="auto" w:fill="auto"/>
            <w:vAlign w:val="center"/>
          </w:tcPr>
          <w:p w14:paraId="00C377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207D8A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三格文件座</w:t>
            </w:r>
          </w:p>
        </w:tc>
        <w:tc>
          <w:tcPr>
            <w:tcW w:w="2627" w:type="dxa"/>
            <w:shd w:val="clear" w:color="auto" w:fill="auto"/>
            <w:vAlign w:val="center"/>
          </w:tcPr>
          <w:p w14:paraId="433A90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三格；PS材质；加厚加厚，隔板单片厚度达2.4mm；245*330*260mm</w:t>
            </w:r>
          </w:p>
        </w:tc>
        <w:tc>
          <w:tcPr>
            <w:tcW w:w="1279" w:type="dxa"/>
            <w:shd w:val="clear" w:color="auto" w:fill="auto"/>
            <w:vAlign w:val="center"/>
          </w:tcPr>
          <w:p w14:paraId="01D702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 </w:t>
            </w:r>
          </w:p>
        </w:tc>
        <w:tc>
          <w:tcPr>
            <w:tcW w:w="1088" w:type="dxa"/>
            <w:shd w:val="clear" w:color="auto" w:fill="auto"/>
            <w:vAlign w:val="center"/>
          </w:tcPr>
          <w:p w14:paraId="13ADFD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90B83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得力、齐心、晨光</w:t>
            </w:r>
          </w:p>
        </w:tc>
        <w:tc>
          <w:tcPr>
            <w:tcW w:w="1327" w:type="dxa"/>
            <w:shd w:val="clear" w:color="auto" w:fill="auto"/>
            <w:vAlign w:val="center"/>
          </w:tcPr>
          <w:p w14:paraId="0BA79D1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051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73FDB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517" w:type="dxa"/>
            <w:shd w:val="clear" w:color="auto" w:fill="auto"/>
            <w:vAlign w:val="center"/>
          </w:tcPr>
          <w:p w14:paraId="608B083D">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408F2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消防检查卡</w:t>
            </w:r>
          </w:p>
        </w:tc>
        <w:tc>
          <w:tcPr>
            <w:tcW w:w="2627" w:type="dxa"/>
            <w:shd w:val="clear" w:color="auto" w:fill="auto"/>
            <w:vAlign w:val="center"/>
          </w:tcPr>
          <w:p w14:paraId="670E32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130*95mm，含卡套、扎带</w:t>
            </w:r>
          </w:p>
        </w:tc>
        <w:tc>
          <w:tcPr>
            <w:tcW w:w="1279" w:type="dxa"/>
            <w:shd w:val="clear" w:color="auto" w:fill="auto"/>
            <w:vAlign w:val="center"/>
          </w:tcPr>
          <w:p w14:paraId="473978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361 </w:t>
            </w:r>
          </w:p>
        </w:tc>
        <w:tc>
          <w:tcPr>
            <w:tcW w:w="1088" w:type="dxa"/>
            <w:shd w:val="clear" w:color="auto" w:fill="auto"/>
            <w:vAlign w:val="center"/>
          </w:tcPr>
          <w:p w14:paraId="560249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1338" w:type="dxa"/>
            <w:shd w:val="clear" w:color="auto" w:fill="auto"/>
            <w:vAlign w:val="center"/>
          </w:tcPr>
          <w:p w14:paraId="554302C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斯图、稳斯坦、魅祥</w:t>
            </w:r>
          </w:p>
        </w:tc>
        <w:tc>
          <w:tcPr>
            <w:tcW w:w="1327" w:type="dxa"/>
            <w:shd w:val="clear" w:color="auto" w:fill="auto"/>
            <w:vAlign w:val="center"/>
          </w:tcPr>
          <w:p w14:paraId="0E7301A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B9F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5D606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517" w:type="dxa"/>
            <w:shd w:val="clear" w:color="auto" w:fill="auto"/>
            <w:vAlign w:val="center"/>
          </w:tcPr>
          <w:p w14:paraId="6D943CBD">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61F23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白板擦</w:t>
            </w:r>
          </w:p>
        </w:tc>
        <w:tc>
          <w:tcPr>
            <w:tcW w:w="2627" w:type="dxa"/>
            <w:shd w:val="clear" w:color="auto" w:fill="auto"/>
            <w:vAlign w:val="center"/>
          </w:tcPr>
          <w:p w14:paraId="209161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50*125*25mm</w:t>
            </w:r>
          </w:p>
        </w:tc>
        <w:tc>
          <w:tcPr>
            <w:tcW w:w="1279" w:type="dxa"/>
            <w:shd w:val="clear" w:color="auto" w:fill="auto"/>
            <w:vAlign w:val="center"/>
          </w:tcPr>
          <w:p w14:paraId="477D8A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 </w:t>
            </w:r>
          </w:p>
        </w:tc>
        <w:tc>
          <w:tcPr>
            <w:tcW w:w="1088" w:type="dxa"/>
            <w:shd w:val="clear" w:color="auto" w:fill="auto"/>
            <w:vAlign w:val="center"/>
          </w:tcPr>
          <w:p w14:paraId="7BFA62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ABD707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得力、齐心、晨光</w:t>
            </w:r>
          </w:p>
        </w:tc>
        <w:tc>
          <w:tcPr>
            <w:tcW w:w="1327" w:type="dxa"/>
            <w:shd w:val="clear" w:color="auto" w:fill="auto"/>
            <w:vAlign w:val="center"/>
          </w:tcPr>
          <w:p w14:paraId="74C2D9E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151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6E8D3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517" w:type="dxa"/>
            <w:shd w:val="clear" w:color="auto" w:fill="auto"/>
            <w:vAlign w:val="center"/>
          </w:tcPr>
          <w:p w14:paraId="79AC24EB">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567F0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密封袋</w:t>
            </w:r>
          </w:p>
        </w:tc>
        <w:tc>
          <w:tcPr>
            <w:tcW w:w="2627" w:type="dxa"/>
            <w:shd w:val="clear" w:color="auto" w:fill="auto"/>
            <w:vAlign w:val="center"/>
          </w:tcPr>
          <w:p w14:paraId="57DE87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加厚密封，食品级PE材质，40只装；尺寸 （17cmx24cm），</w:t>
            </w:r>
          </w:p>
        </w:tc>
        <w:tc>
          <w:tcPr>
            <w:tcW w:w="1279" w:type="dxa"/>
            <w:shd w:val="clear" w:color="auto" w:fill="auto"/>
            <w:vAlign w:val="center"/>
          </w:tcPr>
          <w:p w14:paraId="3207E6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 </w:t>
            </w:r>
          </w:p>
        </w:tc>
        <w:tc>
          <w:tcPr>
            <w:tcW w:w="1088" w:type="dxa"/>
            <w:shd w:val="clear" w:color="auto" w:fill="auto"/>
            <w:vAlign w:val="center"/>
          </w:tcPr>
          <w:p w14:paraId="4CF81A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646EE5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柯瑞尔、妙洁、登比</w:t>
            </w:r>
          </w:p>
        </w:tc>
        <w:tc>
          <w:tcPr>
            <w:tcW w:w="1327" w:type="dxa"/>
            <w:shd w:val="clear" w:color="auto" w:fill="auto"/>
            <w:vAlign w:val="center"/>
          </w:tcPr>
          <w:p w14:paraId="570124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116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DA6E1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517" w:type="dxa"/>
            <w:shd w:val="clear" w:color="auto" w:fill="auto"/>
            <w:vAlign w:val="center"/>
          </w:tcPr>
          <w:p w14:paraId="4EBCB9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4F59E5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透明液体胶水</w:t>
            </w:r>
          </w:p>
        </w:tc>
        <w:tc>
          <w:tcPr>
            <w:tcW w:w="2627" w:type="dxa"/>
            <w:shd w:val="clear" w:color="auto" w:fill="auto"/>
            <w:vAlign w:val="center"/>
          </w:tcPr>
          <w:p w14:paraId="0CEFBB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50ml，无甲醛，粘性强，12支/盒</w:t>
            </w:r>
          </w:p>
        </w:tc>
        <w:tc>
          <w:tcPr>
            <w:tcW w:w="1279" w:type="dxa"/>
            <w:shd w:val="clear" w:color="auto" w:fill="auto"/>
            <w:vAlign w:val="center"/>
          </w:tcPr>
          <w:p w14:paraId="0650C2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102 </w:t>
            </w:r>
          </w:p>
        </w:tc>
        <w:tc>
          <w:tcPr>
            <w:tcW w:w="1088" w:type="dxa"/>
            <w:shd w:val="clear" w:color="auto" w:fill="auto"/>
            <w:vAlign w:val="center"/>
          </w:tcPr>
          <w:p w14:paraId="4ECE85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4A5FC89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5E8B6CA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E66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53172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517" w:type="dxa"/>
            <w:shd w:val="clear" w:color="auto" w:fill="auto"/>
            <w:vAlign w:val="center"/>
          </w:tcPr>
          <w:p w14:paraId="70E59C82">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1BC0D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固体胶</w:t>
            </w:r>
          </w:p>
        </w:tc>
        <w:tc>
          <w:tcPr>
            <w:tcW w:w="2627" w:type="dxa"/>
            <w:shd w:val="clear" w:color="auto" w:fill="auto"/>
            <w:vAlign w:val="center"/>
          </w:tcPr>
          <w:p w14:paraId="1CB5F7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30g及以上；12支/盒；不含甲醛；PVP固体胶</w:t>
            </w:r>
          </w:p>
        </w:tc>
        <w:tc>
          <w:tcPr>
            <w:tcW w:w="1279" w:type="dxa"/>
            <w:shd w:val="clear" w:color="auto" w:fill="auto"/>
            <w:vAlign w:val="center"/>
          </w:tcPr>
          <w:p w14:paraId="4194C5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273 </w:t>
            </w:r>
          </w:p>
        </w:tc>
        <w:tc>
          <w:tcPr>
            <w:tcW w:w="1088" w:type="dxa"/>
            <w:shd w:val="clear" w:color="auto" w:fill="auto"/>
            <w:vAlign w:val="center"/>
          </w:tcPr>
          <w:p w14:paraId="7658E5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5C8F68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汉高、得力、晨光</w:t>
            </w:r>
          </w:p>
        </w:tc>
        <w:tc>
          <w:tcPr>
            <w:tcW w:w="1327" w:type="dxa"/>
            <w:shd w:val="clear" w:color="auto" w:fill="auto"/>
            <w:vAlign w:val="center"/>
          </w:tcPr>
          <w:p w14:paraId="33CCF2B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93C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49622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517" w:type="dxa"/>
            <w:shd w:val="clear" w:color="auto" w:fill="auto"/>
            <w:vAlign w:val="center"/>
          </w:tcPr>
          <w:p w14:paraId="72165D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7E0A1B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印台</w:t>
            </w:r>
          </w:p>
        </w:tc>
        <w:tc>
          <w:tcPr>
            <w:tcW w:w="2627" w:type="dxa"/>
            <w:shd w:val="clear" w:color="auto" w:fill="auto"/>
            <w:vAlign w:val="center"/>
          </w:tcPr>
          <w:p w14:paraId="3BB504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红色；φ80mm；油性防水；快干油墨</w:t>
            </w:r>
          </w:p>
        </w:tc>
        <w:tc>
          <w:tcPr>
            <w:tcW w:w="1279" w:type="dxa"/>
            <w:shd w:val="clear" w:color="auto" w:fill="auto"/>
            <w:vAlign w:val="center"/>
          </w:tcPr>
          <w:p w14:paraId="064835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255 </w:t>
            </w:r>
          </w:p>
        </w:tc>
        <w:tc>
          <w:tcPr>
            <w:tcW w:w="1088" w:type="dxa"/>
            <w:shd w:val="clear" w:color="auto" w:fill="auto"/>
            <w:vAlign w:val="center"/>
          </w:tcPr>
          <w:p w14:paraId="45C6A3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33EC01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利佰代、得力、晨光</w:t>
            </w:r>
          </w:p>
        </w:tc>
        <w:tc>
          <w:tcPr>
            <w:tcW w:w="1327" w:type="dxa"/>
            <w:shd w:val="clear" w:color="auto" w:fill="auto"/>
            <w:vAlign w:val="center"/>
          </w:tcPr>
          <w:p w14:paraId="2C501F5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2A2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3E6BB8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w:t>
            </w:r>
          </w:p>
        </w:tc>
        <w:tc>
          <w:tcPr>
            <w:tcW w:w="517" w:type="dxa"/>
            <w:shd w:val="clear" w:color="auto" w:fill="auto"/>
            <w:vAlign w:val="center"/>
          </w:tcPr>
          <w:p w14:paraId="64B710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11AF24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大印台</w:t>
            </w:r>
          </w:p>
        </w:tc>
        <w:tc>
          <w:tcPr>
            <w:tcW w:w="2627" w:type="dxa"/>
            <w:shd w:val="clear" w:color="auto" w:fill="auto"/>
            <w:vAlign w:val="center"/>
          </w:tcPr>
          <w:p w14:paraId="6B138E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138*88MM，红色；油性防水；快干油墨</w:t>
            </w:r>
          </w:p>
        </w:tc>
        <w:tc>
          <w:tcPr>
            <w:tcW w:w="1279" w:type="dxa"/>
            <w:shd w:val="clear" w:color="auto" w:fill="auto"/>
            <w:vAlign w:val="center"/>
          </w:tcPr>
          <w:p w14:paraId="17D77F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 </w:t>
            </w:r>
          </w:p>
        </w:tc>
        <w:tc>
          <w:tcPr>
            <w:tcW w:w="1088" w:type="dxa"/>
            <w:shd w:val="clear" w:color="auto" w:fill="auto"/>
            <w:vAlign w:val="center"/>
          </w:tcPr>
          <w:p w14:paraId="62BF92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B526E9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利佰代、得力、晨光</w:t>
            </w:r>
          </w:p>
        </w:tc>
        <w:tc>
          <w:tcPr>
            <w:tcW w:w="1327" w:type="dxa"/>
            <w:shd w:val="clear" w:color="auto" w:fill="auto"/>
            <w:vAlign w:val="center"/>
          </w:tcPr>
          <w:p w14:paraId="4C160D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D57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69ECD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517" w:type="dxa"/>
            <w:shd w:val="clear" w:color="auto" w:fill="auto"/>
            <w:vAlign w:val="center"/>
          </w:tcPr>
          <w:p w14:paraId="1CD953F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67371B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印油</w:t>
            </w:r>
          </w:p>
        </w:tc>
        <w:tc>
          <w:tcPr>
            <w:tcW w:w="2627" w:type="dxa"/>
            <w:shd w:val="clear" w:color="auto" w:fill="auto"/>
            <w:vAlign w:val="center"/>
          </w:tcPr>
          <w:p w14:paraId="6F2288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红色；40ml采用快干油性染料系印油，印迹快干清晰，防水性、耐光性及抗褪色性俱佳。</w:t>
            </w:r>
          </w:p>
        </w:tc>
        <w:tc>
          <w:tcPr>
            <w:tcW w:w="1279" w:type="dxa"/>
            <w:shd w:val="clear" w:color="auto" w:fill="auto"/>
            <w:vAlign w:val="center"/>
          </w:tcPr>
          <w:p w14:paraId="4D42A7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194 </w:t>
            </w:r>
          </w:p>
        </w:tc>
        <w:tc>
          <w:tcPr>
            <w:tcW w:w="1088" w:type="dxa"/>
            <w:shd w:val="clear" w:color="auto" w:fill="auto"/>
            <w:vAlign w:val="center"/>
          </w:tcPr>
          <w:p w14:paraId="5E5F14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338" w:type="dxa"/>
            <w:shd w:val="clear" w:color="auto" w:fill="auto"/>
            <w:vAlign w:val="center"/>
          </w:tcPr>
          <w:p w14:paraId="37DE47F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利佰代、得力、晨光</w:t>
            </w:r>
          </w:p>
        </w:tc>
        <w:tc>
          <w:tcPr>
            <w:tcW w:w="1327" w:type="dxa"/>
            <w:shd w:val="clear" w:color="auto" w:fill="auto"/>
            <w:vAlign w:val="center"/>
          </w:tcPr>
          <w:p w14:paraId="2F49C3C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163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87C1F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517" w:type="dxa"/>
            <w:shd w:val="clear" w:color="auto" w:fill="auto"/>
            <w:vAlign w:val="center"/>
          </w:tcPr>
          <w:p w14:paraId="2783E04B">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B747E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明色朱液</w:t>
            </w:r>
          </w:p>
        </w:tc>
        <w:tc>
          <w:tcPr>
            <w:tcW w:w="2627" w:type="dxa"/>
            <w:shd w:val="clear" w:color="auto" w:fill="auto"/>
            <w:vAlign w:val="center"/>
          </w:tcPr>
          <w:p w14:paraId="7B1F9C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30g</w:t>
            </w:r>
          </w:p>
        </w:tc>
        <w:tc>
          <w:tcPr>
            <w:tcW w:w="1279" w:type="dxa"/>
            <w:shd w:val="clear" w:color="auto" w:fill="auto"/>
            <w:vAlign w:val="center"/>
          </w:tcPr>
          <w:p w14:paraId="3DA178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 </w:t>
            </w:r>
          </w:p>
        </w:tc>
        <w:tc>
          <w:tcPr>
            <w:tcW w:w="1088" w:type="dxa"/>
            <w:shd w:val="clear" w:color="auto" w:fill="auto"/>
            <w:noWrap/>
            <w:vAlign w:val="center"/>
          </w:tcPr>
          <w:p w14:paraId="3BEE82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338" w:type="dxa"/>
            <w:shd w:val="clear" w:color="auto" w:fill="auto"/>
            <w:vAlign w:val="center"/>
          </w:tcPr>
          <w:p w14:paraId="57E4F3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利百代、得力、西玛</w:t>
            </w:r>
          </w:p>
        </w:tc>
        <w:tc>
          <w:tcPr>
            <w:tcW w:w="1327" w:type="dxa"/>
            <w:shd w:val="clear" w:color="auto" w:fill="auto"/>
            <w:vAlign w:val="center"/>
          </w:tcPr>
          <w:p w14:paraId="1583FC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3DC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E5C05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w:t>
            </w:r>
          </w:p>
        </w:tc>
        <w:tc>
          <w:tcPr>
            <w:tcW w:w="517" w:type="dxa"/>
            <w:shd w:val="clear" w:color="auto" w:fill="auto"/>
            <w:vAlign w:val="center"/>
          </w:tcPr>
          <w:p w14:paraId="2282420B">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41E12E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光敏印油</w:t>
            </w:r>
          </w:p>
        </w:tc>
        <w:tc>
          <w:tcPr>
            <w:tcW w:w="2627" w:type="dxa"/>
            <w:shd w:val="clear" w:color="auto" w:fill="auto"/>
            <w:noWrap/>
            <w:vAlign w:val="center"/>
          </w:tcPr>
          <w:p w14:paraId="77F965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9879  ，号码机油墨</w:t>
            </w:r>
          </w:p>
        </w:tc>
        <w:tc>
          <w:tcPr>
            <w:tcW w:w="1279" w:type="dxa"/>
            <w:shd w:val="clear" w:color="auto" w:fill="auto"/>
            <w:vAlign w:val="center"/>
          </w:tcPr>
          <w:p w14:paraId="1C39E4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 </w:t>
            </w:r>
          </w:p>
        </w:tc>
        <w:tc>
          <w:tcPr>
            <w:tcW w:w="1088" w:type="dxa"/>
            <w:shd w:val="clear" w:color="auto" w:fill="auto"/>
            <w:noWrap/>
            <w:vAlign w:val="center"/>
          </w:tcPr>
          <w:p w14:paraId="122A4A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338" w:type="dxa"/>
            <w:shd w:val="clear" w:color="auto" w:fill="auto"/>
            <w:vAlign w:val="center"/>
          </w:tcPr>
          <w:p w14:paraId="4360A94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96E7E7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D0B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4FD56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517" w:type="dxa"/>
            <w:shd w:val="clear" w:color="auto" w:fill="auto"/>
            <w:vAlign w:val="center"/>
          </w:tcPr>
          <w:p w14:paraId="1184C63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5BFD17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电话机</w:t>
            </w:r>
          </w:p>
        </w:tc>
        <w:tc>
          <w:tcPr>
            <w:tcW w:w="2627" w:type="dxa"/>
            <w:shd w:val="clear" w:color="auto" w:fill="auto"/>
            <w:vAlign w:val="center"/>
          </w:tcPr>
          <w:p w14:paraId="3F3046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来电显示</w:t>
            </w:r>
          </w:p>
        </w:tc>
        <w:tc>
          <w:tcPr>
            <w:tcW w:w="1279" w:type="dxa"/>
            <w:shd w:val="clear" w:color="auto" w:fill="auto"/>
            <w:vAlign w:val="center"/>
          </w:tcPr>
          <w:p w14:paraId="059266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158 </w:t>
            </w:r>
          </w:p>
        </w:tc>
        <w:tc>
          <w:tcPr>
            <w:tcW w:w="1088" w:type="dxa"/>
            <w:shd w:val="clear" w:color="auto" w:fill="auto"/>
            <w:vAlign w:val="center"/>
          </w:tcPr>
          <w:p w14:paraId="111AD8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338" w:type="dxa"/>
            <w:shd w:val="clear" w:color="auto" w:fill="auto"/>
            <w:vAlign w:val="center"/>
          </w:tcPr>
          <w:p w14:paraId="2425B89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TCL、飞利浦、摩托罗拉</w:t>
            </w:r>
          </w:p>
        </w:tc>
        <w:tc>
          <w:tcPr>
            <w:tcW w:w="1327" w:type="dxa"/>
            <w:shd w:val="clear" w:color="auto" w:fill="auto"/>
            <w:vAlign w:val="center"/>
          </w:tcPr>
          <w:p w14:paraId="67DEFA7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350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CE423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w:t>
            </w:r>
          </w:p>
        </w:tc>
        <w:tc>
          <w:tcPr>
            <w:tcW w:w="517" w:type="dxa"/>
            <w:shd w:val="clear" w:color="auto" w:fill="auto"/>
            <w:vAlign w:val="center"/>
          </w:tcPr>
          <w:p w14:paraId="4C2CD2B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53247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报书刊架</w:t>
            </w:r>
          </w:p>
        </w:tc>
        <w:tc>
          <w:tcPr>
            <w:tcW w:w="2627" w:type="dxa"/>
            <w:shd w:val="clear" w:color="auto" w:fill="auto"/>
            <w:vAlign w:val="center"/>
          </w:tcPr>
          <w:p w14:paraId="63F403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635*360*1250mm</w:t>
            </w:r>
          </w:p>
        </w:tc>
        <w:tc>
          <w:tcPr>
            <w:tcW w:w="1279" w:type="dxa"/>
            <w:shd w:val="clear" w:color="auto" w:fill="auto"/>
            <w:vAlign w:val="center"/>
          </w:tcPr>
          <w:p w14:paraId="6167B4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1088" w:type="dxa"/>
            <w:shd w:val="clear" w:color="auto" w:fill="auto"/>
            <w:vAlign w:val="center"/>
          </w:tcPr>
          <w:p w14:paraId="2AFFF4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5BAEFE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28384D1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552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76E71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517" w:type="dxa"/>
            <w:shd w:val="clear" w:color="auto" w:fill="auto"/>
            <w:vAlign w:val="center"/>
          </w:tcPr>
          <w:p w14:paraId="019AFB4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BCC41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报纸架</w:t>
            </w:r>
          </w:p>
        </w:tc>
        <w:tc>
          <w:tcPr>
            <w:tcW w:w="2627" w:type="dxa"/>
            <w:shd w:val="clear" w:color="auto" w:fill="auto"/>
            <w:vAlign w:val="center"/>
          </w:tcPr>
          <w:p w14:paraId="07CA4E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635*270*820mm</w:t>
            </w:r>
          </w:p>
        </w:tc>
        <w:tc>
          <w:tcPr>
            <w:tcW w:w="1279" w:type="dxa"/>
            <w:shd w:val="clear" w:color="auto" w:fill="auto"/>
            <w:vAlign w:val="center"/>
          </w:tcPr>
          <w:p w14:paraId="0F3593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088" w:type="dxa"/>
            <w:shd w:val="clear" w:color="auto" w:fill="auto"/>
            <w:vAlign w:val="center"/>
          </w:tcPr>
          <w:p w14:paraId="5A10CD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156937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11974EF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2ED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3110C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517" w:type="dxa"/>
            <w:shd w:val="clear" w:color="auto" w:fill="auto"/>
            <w:vAlign w:val="center"/>
          </w:tcPr>
          <w:p w14:paraId="36AE81A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0C893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隔音耳塞</w:t>
            </w:r>
          </w:p>
        </w:tc>
        <w:tc>
          <w:tcPr>
            <w:tcW w:w="2627" w:type="dxa"/>
            <w:shd w:val="clear" w:color="auto" w:fill="auto"/>
            <w:vAlign w:val="center"/>
          </w:tcPr>
          <w:p w14:paraId="0AEE46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入耳式，2个独立包装，10个/包</w:t>
            </w:r>
          </w:p>
        </w:tc>
        <w:tc>
          <w:tcPr>
            <w:tcW w:w="1279" w:type="dxa"/>
            <w:shd w:val="clear" w:color="auto" w:fill="auto"/>
            <w:vAlign w:val="center"/>
          </w:tcPr>
          <w:p w14:paraId="2EF17B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1088" w:type="dxa"/>
            <w:shd w:val="clear" w:color="auto" w:fill="auto"/>
            <w:vAlign w:val="center"/>
          </w:tcPr>
          <w:p w14:paraId="6097AB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135C86D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3M、得力、晨光、</w:t>
            </w:r>
          </w:p>
        </w:tc>
        <w:tc>
          <w:tcPr>
            <w:tcW w:w="1327" w:type="dxa"/>
            <w:shd w:val="clear" w:color="auto" w:fill="auto"/>
            <w:vAlign w:val="center"/>
          </w:tcPr>
          <w:p w14:paraId="05FD8DA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6DA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E11C0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w:t>
            </w:r>
          </w:p>
        </w:tc>
        <w:tc>
          <w:tcPr>
            <w:tcW w:w="517" w:type="dxa"/>
            <w:shd w:val="clear" w:color="auto" w:fill="auto"/>
            <w:vAlign w:val="center"/>
          </w:tcPr>
          <w:p w14:paraId="2B47FD1B">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8035E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电工胶布</w:t>
            </w:r>
          </w:p>
        </w:tc>
        <w:tc>
          <w:tcPr>
            <w:tcW w:w="2627" w:type="dxa"/>
            <w:shd w:val="clear" w:color="auto" w:fill="auto"/>
            <w:vAlign w:val="center"/>
          </w:tcPr>
          <w:p w14:paraId="5FE67C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16mm*9.5m/卷，红色，绝缘</w:t>
            </w:r>
          </w:p>
        </w:tc>
        <w:tc>
          <w:tcPr>
            <w:tcW w:w="1279" w:type="dxa"/>
            <w:shd w:val="clear" w:color="auto" w:fill="auto"/>
            <w:vAlign w:val="center"/>
          </w:tcPr>
          <w:p w14:paraId="3DBFBF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323 </w:t>
            </w:r>
          </w:p>
        </w:tc>
        <w:tc>
          <w:tcPr>
            <w:tcW w:w="1088" w:type="dxa"/>
            <w:shd w:val="clear" w:color="auto" w:fill="auto"/>
            <w:vAlign w:val="center"/>
          </w:tcPr>
          <w:p w14:paraId="5E2B17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1E2B500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735DA1B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90B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CB2C1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w:t>
            </w:r>
          </w:p>
        </w:tc>
        <w:tc>
          <w:tcPr>
            <w:tcW w:w="517" w:type="dxa"/>
            <w:shd w:val="clear" w:color="auto" w:fill="auto"/>
            <w:vAlign w:val="center"/>
          </w:tcPr>
          <w:p w14:paraId="7C27BEC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BF41D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海绵胶</w:t>
            </w:r>
          </w:p>
        </w:tc>
        <w:tc>
          <w:tcPr>
            <w:tcW w:w="2627" w:type="dxa"/>
            <w:shd w:val="clear" w:color="auto" w:fill="auto"/>
            <w:vAlign w:val="center"/>
          </w:tcPr>
          <w:p w14:paraId="6AFF0E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24mm*5y*2.5mm*4.5米/卷</w:t>
            </w:r>
          </w:p>
        </w:tc>
        <w:tc>
          <w:tcPr>
            <w:tcW w:w="1279" w:type="dxa"/>
            <w:shd w:val="clear" w:color="auto" w:fill="auto"/>
            <w:vAlign w:val="center"/>
          </w:tcPr>
          <w:p w14:paraId="61A352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208 </w:t>
            </w:r>
          </w:p>
        </w:tc>
        <w:tc>
          <w:tcPr>
            <w:tcW w:w="1088" w:type="dxa"/>
            <w:shd w:val="clear" w:color="auto" w:fill="auto"/>
            <w:vAlign w:val="center"/>
          </w:tcPr>
          <w:p w14:paraId="2ECE56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69BC17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2F714B9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139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CFD48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w:t>
            </w:r>
          </w:p>
        </w:tc>
        <w:tc>
          <w:tcPr>
            <w:tcW w:w="517" w:type="dxa"/>
            <w:shd w:val="clear" w:color="auto" w:fill="auto"/>
            <w:vAlign w:val="center"/>
          </w:tcPr>
          <w:p w14:paraId="22B8B94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D2176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仓库磁性标签材料卡</w:t>
            </w:r>
          </w:p>
        </w:tc>
        <w:tc>
          <w:tcPr>
            <w:tcW w:w="2627" w:type="dxa"/>
            <w:shd w:val="clear" w:color="auto" w:fill="auto"/>
            <w:vAlign w:val="center"/>
          </w:tcPr>
          <w:p w14:paraId="7D6390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五轮，磁吸，8.8*12.5cm；长方形</w:t>
            </w:r>
          </w:p>
        </w:tc>
        <w:tc>
          <w:tcPr>
            <w:tcW w:w="1279" w:type="dxa"/>
            <w:shd w:val="clear" w:color="auto" w:fill="auto"/>
            <w:vAlign w:val="center"/>
          </w:tcPr>
          <w:p w14:paraId="10FB76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088" w:type="dxa"/>
            <w:shd w:val="clear" w:color="auto" w:fill="auto"/>
            <w:vAlign w:val="center"/>
          </w:tcPr>
          <w:p w14:paraId="4E6C3C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338" w:type="dxa"/>
            <w:shd w:val="clear" w:color="auto" w:fill="auto"/>
            <w:vAlign w:val="center"/>
          </w:tcPr>
          <w:p w14:paraId="4330974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斯图、稳斯坦、魅祥</w:t>
            </w:r>
          </w:p>
        </w:tc>
        <w:tc>
          <w:tcPr>
            <w:tcW w:w="1327" w:type="dxa"/>
            <w:shd w:val="clear" w:color="auto" w:fill="auto"/>
            <w:vAlign w:val="center"/>
          </w:tcPr>
          <w:p w14:paraId="03B17F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FA7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966C1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517" w:type="dxa"/>
            <w:shd w:val="clear" w:color="auto" w:fill="auto"/>
            <w:vAlign w:val="center"/>
          </w:tcPr>
          <w:p w14:paraId="12C90FDA">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4C010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仓库磁性标签材料卡</w:t>
            </w:r>
          </w:p>
        </w:tc>
        <w:tc>
          <w:tcPr>
            <w:tcW w:w="2627" w:type="dxa"/>
            <w:shd w:val="clear" w:color="auto" w:fill="auto"/>
            <w:vAlign w:val="center"/>
          </w:tcPr>
          <w:p w14:paraId="636042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强磁，三轮75mm*55mm</w:t>
            </w:r>
          </w:p>
        </w:tc>
        <w:tc>
          <w:tcPr>
            <w:tcW w:w="1279" w:type="dxa"/>
            <w:shd w:val="clear" w:color="auto" w:fill="auto"/>
            <w:vAlign w:val="center"/>
          </w:tcPr>
          <w:p w14:paraId="736684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 </w:t>
            </w:r>
          </w:p>
        </w:tc>
        <w:tc>
          <w:tcPr>
            <w:tcW w:w="1088" w:type="dxa"/>
            <w:shd w:val="clear" w:color="auto" w:fill="auto"/>
            <w:noWrap/>
            <w:vAlign w:val="center"/>
          </w:tcPr>
          <w:p w14:paraId="793EBD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F944C9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斯图、稳斯坦、魅祥</w:t>
            </w:r>
          </w:p>
        </w:tc>
        <w:tc>
          <w:tcPr>
            <w:tcW w:w="1327" w:type="dxa"/>
            <w:shd w:val="clear" w:color="auto" w:fill="auto"/>
            <w:vAlign w:val="center"/>
          </w:tcPr>
          <w:p w14:paraId="2ABB517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12E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7229A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w:t>
            </w:r>
          </w:p>
        </w:tc>
        <w:tc>
          <w:tcPr>
            <w:tcW w:w="517" w:type="dxa"/>
            <w:shd w:val="clear" w:color="auto" w:fill="auto"/>
            <w:vAlign w:val="center"/>
          </w:tcPr>
          <w:p w14:paraId="6F1E2CF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7AEE5F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插座</w:t>
            </w:r>
          </w:p>
        </w:tc>
        <w:tc>
          <w:tcPr>
            <w:tcW w:w="2627" w:type="dxa"/>
            <w:shd w:val="clear" w:color="auto" w:fill="auto"/>
            <w:vAlign w:val="center"/>
          </w:tcPr>
          <w:p w14:paraId="71DF60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6插位；总控开关；儿童保护门；3米，带USB插口</w:t>
            </w:r>
          </w:p>
        </w:tc>
        <w:tc>
          <w:tcPr>
            <w:tcW w:w="1279" w:type="dxa"/>
            <w:shd w:val="clear" w:color="auto" w:fill="auto"/>
            <w:vAlign w:val="center"/>
          </w:tcPr>
          <w:p w14:paraId="57AD4D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109 </w:t>
            </w:r>
          </w:p>
        </w:tc>
        <w:tc>
          <w:tcPr>
            <w:tcW w:w="1088" w:type="dxa"/>
            <w:shd w:val="clear" w:color="auto" w:fill="auto"/>
            <w:vAlign w:val="center"/>
          </w:tcPr>
          <w:p w14:paraId="27F4E7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3A19D66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公牛、飞利浦、小米、得力</w:t>
            </w:r>
          </w:p>
        </w:tc>
        <w:tc>
          <w:tcPr>
            <w:tcW w:w="1327" w:type="dxa"/>
            <w:shd w:val="clear" w:color="auto" w:fill="auto"/>
            <w:vAlign w:val="center"/>
          </w:tcPr>
          <w:p w14:paraId="1DA1D69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8B3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E65AF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517" w:type="dxa"/>
            <w:shd w:val="clear" w:color="auto" w:fill="auto"/>
            <w:vAlign w:val="center"/>
          </w:tcPr>
          <w:p w14:paraId="086187C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4CA4DF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插座</w:t>
            </w:r>
          </w:p>
        </w:tc>
        <w:tc>
          <w:tcPr>
            <w:tcW w:w="2627" w:type="dxa"/>
            <w:shd w:val="clear" w:color="auto" w:fill="auto"/>
            <w:vAlign w:val="center"/>
          </w:tcPr>
          <w:p w14:paraId="7B7A41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3-6位，总控开关，全长5米</w:t>
            </w:r>
          </w:p>
        </w:tc>
        <w:tc>
          <w:tcPr>
            <w:tcW w:w="1279" w:type="dxa"/>
            <w:shd w:val="clear" w:color="auto" w:fill="auto"/>
            <w:vAlign w:val="center"/>
          </w:tcPr>
          <w:p w14:paraId="6F253A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182 </w:t>
            </w:r>
          </w:p>
        </w:tc>
        <w:tc>
          <w:tcPr>
            <w:tcW w:w="1088" w:type="dxa"/>
            <w:shd w:val="clear" w:color="auto" w:fill="auto"/>
            <w:vAlign w:val="center"/>
          </w:tcPr>
          <w:p w14:paraId="1ABB16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650810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公牛、飞利浦、小米、得力</w:t>
            </w:r>
          </w:p>
        </w:tc>
        <w:tc>
          <w:tcPr>
            <w:tcW w:w="1327" w:type="dxa"/>
            <w:shd w:val="clear" w:color="auto" w:fill="auto"/>
            <w:vAlign w:val="center"/>
          </w:tcPr>
          <w:p w14:paraId="58B34E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34F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240BF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w:t>
            </w:r>
          </w:p>
        </w:tc>
        <w:tc>
          <w:tcPr>
            <w:tcW w:w="517" w:type="dxa"/>
            <w:shd w:val="clear" w:color="auto" w:fill="auto"/>
            <w:vAlign w:val="center"/>
          </w:tcPr>
          <w:p w14:paraId="5680A04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21F3B0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插座</w:t>
            </w:r>
          </w:p>
        </w:tc>
        <w:tc>
          <w:tcPr>
            <w:tcW w:w="2627" w:type="dxa"/>
            <w:shd w:val="clear" w:color="auto" w:fill="auto"/>
            <w:vAlign w:val="center"/>
          </w:tcPr>
          <w:p w14:paraId="7B4718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3-10位，总控开关，全长10米</w:t>
            </w:r>
          </w:p>
        </w:tc>
        <w:tc>
          <w:tcPr>
            <w:tcW w:w="1279" w:type="dxa"/>
            <w:shd w:val="clear" w:color="auto" w:fill="auto"/>
            <w:vAlign w:val="center"/>
          </w:tcPr>
          <w:p w14:paraId="06C7C5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145 </w:t>
            </w:r>
          </w:p>
        </w:tc>
        <w:tc>
          <w:tcPr>
            <w:tcW w:w="1088" w:type="dxa"/>
            <w:shd w:val="clear" w:color="auto" w:fill="auto"/>
            <w:vAlign w:val="center"/>
          </w:tcPr>
          <w:p w14:paraId="000592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9CAB6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公牛、飞利浦、小米、得力</w:t>
            </w:r>
          </w:p>
        </w:tc>
        <w:tc>
          <w:tcPr>
            <w:tcW w:w="1327" w:type="dxa"/>
            <w:shd w:val="clear" w:color="auto" w:fill="auto"/>
            <w:vAlign w:val="center"/>
          </w:tcPr>
          <w:p w14:paraId="08A1C57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482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D4202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w:t>
            </w:r>
          </w:p>
        </w:tc>
        <w:tc>
          <w:tcPr>
            <w:tcW w:w="517" w:type="dxa"/>
            <w:shd w:val="clear" w:color="auto" w:fill="auto"/>
            <w:vAlign w:val="center"/>
          </w:tcPr>
          <w:p w14:paraId="044A10E2">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D2A00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意见箱</w:t>
            </w:r>
          </w:p>
        </w:tc>
        <w:tc>
          <w:tcPr>
            <w:tcW w:w="2627" w:type="dxa"/>
            <w:shd w:val="clear" w:color="auto" w:fill="auto"/>
            <w:vAlign w:val="center"/>
          </w:tcPr>
          <w:p w14:paraId="6C8743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220*120*290mm，铝合金材质</w:t>
            </w:r>
          </w:p>
        </w:tc>
        <w:tc>
          <w:tcPr>
            <w:tcW w:w="1279" w:type="dxa"/>
            <w:shd w:val="clear" w:color="auto" w:fill="auto"/>
            <w:vAlign w:val="center"/>
          </w:tcPr>
          <w:p w14:paraId="794E0E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 </w:t>
            </w:r>
          </w:p>
        </w:tc>
        <w:tc>
          <w:tcPr>
            <w:tcW w:w="1088" w:type="dxa"/>
            <w:shd w:val="clear" w:color="auto" w:fill="auto"/>
            <w:vAlign w:val="center"/>
          </w:tcPr>
          <w:p w14:paraId="315954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E51C32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2E8C153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812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1A9C2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517" w:type="dxa"/>
            <w:shd w:val="clear" w:color="auto" w:fill="auto"/>
            <w:vAlign w:val="center"/>
          </w:tcPr>
          <w:p w14:paraId="53F7B77D">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36035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钥匙圈</w:t>
            </w:r>
          </w:p>
        </w:tc>
        <w:tc>
          <w:tcPr>
            <w:tcW w:w="2627" w:type="dxa"/>
            <w:shd w:val="clear" w:color="auto" w:fill="auto"/>
            <w:vAlign w:val="center"/>
          </w:tcPr>
          <w:p w14:paraId="260020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不锈钢直径30mm</w:t>
            </w:r>
          </w:p>
        </w:tc>
        <w:tc>
          <w:tcPr>
            <w:tcW w:w="1279" w:type="dxa"/>
            <w:shd w:val="clear" w:color="auto" w:fill="auto"/>
            <w:vAlign w:val="center"/>
          </w:tcPr>
          <w:p w14:paraId="6ED9B1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1088" w:type="dxa"/>
            <w:shd w:val="clear" w:color="auto" w:fill="auto"/>
            <w:vAlign w:val="center"/>
          </w:tcPr>
          <w:p w14:paraId="03F874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EDB51F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22586BC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4C4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71A7D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w:t>
            </w:r>
          </w:p>
        </w:tc>
        <w:tc>
          <w:tcPr>
            <w:tcW w:w="517" w:type="dxa"/>
            <w:shd w:val="clear" w:color="auto" w:fill="auto"/>
            <w:vAlign w:val="center"/>
          </w:tcPr>
          <w:p w14:paraId="3CD88F2C">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D3C1A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钥匙盘</w:t>
            </w:r>
          </w:p>
        </w:tc>
        <w:tc>
          <w:tcPr>
            <w:tcW w:w="2627" w:type="dxa"/>
            <w:shd w:val="clear" w:color="auto" w:fill="auto"/>
            <w:vAlign w:val="center"/>
          </w:tcPr>
          <w:p w14:paraId="5A9776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不锈钢，30位加厚牌粗圈</w:t>
            </w:r>
          </w:p>
        </w:tc>
        <w:tc>
          <w:tcPr>
            <w:tcW w:w="1279" w:type="dxa"/>
            <w:shd w:val="clear" w:color="auto" w:fill="auto"/>
            <w:vAlign w:val="center"/>
          </w:tcPr>
          <w:p w14:paraId="6E7A43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088" w:type="dxa"/>
            <w:shd w:val="clear" w:color="auto" w:fill="auto"/>
            <w:vAlign w:val="center"/>
          </w:tcPr>
          <w:p w14:paraId="27ED91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9A72DE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31E97EE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B33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ECD1C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c>
          <w:tcPr>
            <w:tcW w:w="517" w:type="dxa"/>
            <w:shd w:val="clear" w:color="auto" w:fill="auto"/>
            <w:vAlign w:val="center"/>
          </w:tcPr>
          <w:p w14:paraId="200E376E">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4250D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钥匙箱</w:t>
            </w:r>
          </w:p>
        </w:tc>
        <w:tc>
          <w:tcPr>
            <w:tcW w:w="2627" w:type="dxa"/>
            <w:shd w:val="clear" w:color="auto" w:fill="auto"/>
            <w:vAlign w:val="center"/>
          </w:tcPr>
          <w:p w14:paraId="51D27B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72位；400mm*55*475</w:t>
            </w:r>
          </w:p>
        </w:tc>
        <w:tc>
          <w:tcPr>
            <w:tcW w:w="1279" w:type="dxa"/>
            <w:shd w:val="clear" w:color="auto" w:fill="auto"/>
            <w:vAlign w:val="center"/>
          </w:tcPr>
          <w:p w14:paraId="5CD8FD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1088" w:type="dxa"/>
            <w:shd w:val="clear" w:color="auto" w:fill="auto"/>
            <w:vAlign w:val="center"/>
          </w:tcPr>
          <w:p w14:paraId="4B6A14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877C78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得力、晨光、国为</w:t>
            </w:r>
          </w:p>
        </w:tc>
        <w:tc>
          <w:tcPr>
            <w:tcW w:w="1327" w:type="dxa"/>
            <w:shd w:val="clear" w:color="auto" w:fill="auto"/>
            <w:vAlign w:val="center"/>
          </w:tcPr>
          <w:p w14:paraId="1BE105D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DA4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3CFB5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517" w:type="dxa"/>
            <w:shd w:val="clear" w:color="auto" w:fill="auto"/>
            <w:vAlign w:val="center"/>
          </w:tcPr>
          <w:p w14:paraId="1880EA8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4EDEDE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烧水壶</w:t>
            </w:r>
          </w:p>
        </w:tc>
        <w:tc>
          <w:tcPr>
            <w:tcW w:w="2627" w:type="dxa"/>
            <w:shd w:val="clear" w:color="auto" w:fill="auto"/>
            <w:vAlign w:val="center"/>
          </w:tcPr>
          <w:p w14:paraId="64EAE1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1.7L；内胆为304食品接触用不锈钢；双层防烫壶体；防干烧保护</w:t>
            </w:r>
          </w:p>
        </w:tc>
        <w:tc>
          <w:tcPr>
            <w:tcW w:w="1279" w:type="dxa"/>
            <w:shd w:val="clear" w:color="auto" w:fill="auto"/>
            <w:vAlign w:val="center"/>
          </w:tcPr>
          <w:p w14:paraId="178125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217 </w:t>
            </w:r>
          </w:p>
        </w:tc>
        <w:tc>
          <w:tcPr>
            <w:tcW w:w="1088" w:type="dxa"/>
            <w:shd w:val="clear" w:color="auto" w:fill="auto"/>
            <w:vAlign w:val="center"/>
          </w:tcPr>
          <w:p w14:paraId="0C573B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EE2BDC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美的、苏泊尔、九阳</w:t>
            </w:r>
          </w:p>
        </w:tc>
        <w:tc>
          <w:tcPr>
            <w:tcW w:w="1327" w:type="dxa"/>
            <w:shd w:val="clear" w:color="auto" w:fill="auto"/>
            <w:vAlign w:val="center"/>
          </w:tcPr>
          <w:p w14:paraId="130C1F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CCD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23E71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w:t>
            </w:r>
          </w:p>
        </w:tc>
        <w:tc>
          <w:tcPr>
            <w:tcW w:w="517" w:type="dxa"/>
            <w:shd w:val="clear" w:color="auto" w:fill="auto"/>
            <w:vAlign w:val="center"/>
          </w:tcPr>
          <w:p w14:paraId="7F2D933E">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9092A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入库单</w:t>
            </w:r>
          </w:p>
        </w:tc>
        <w:tc>
          <w:tcPr>
            <w:tcW w:w="2627" w:type="dxa"/>
            <w:shd w:val="clear" w:color="auto" w:fill="auto"/>
            <w:vAlign w:val="center"/>
          </w:tcPr>
          <w:p w14:paraId="779881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三联</w:t>
            </w:r>
          </w:p>
        </w:tc>
        <w:tc>
          <w:tcPr>
            <w:tcW w:w="1279" w:type="dxa"/>
            <w:shd w:val="clear" w:color="auto" w:fill="auto"/>
            <w:vAlign w:val="center"/>
          </w:tcPr>
          <w:p w14:paraId="2DBF6B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 </w:t>
            </w:r>
          </w:p>
        </w:tc>
        <w:tc>
          <w:tcPr>
            <w:tcW w:w="1088" w:type="dxa"/>
            <w:shd w:val="clear" w:color="auto" w:fill="auto"/>
            <w:vAlign w:val="center"/>
          </w:tcPr>
          <w:p w14:paraId="4228F9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w:t>
            </w:r>
          </w:p>
        </w:tc>
        <w:tc>
          <w:tcPr>
            <w:tcW w:w="1338" w:type="dxa"/>
            <w:shd w:val="clear" w:color="auto" w:fill="auto"/>
            <w:vAlign w:val="center"/>
          </w:tcPr>
          <w:p w14:paraId="29D3BD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浩立信、得力、晨光</w:t>
            </w:r>
          </w:p>
        </w:tc>
        <w:tc>
          <w:tcPr>
            <w:tcW w:w="1327" w:type="dxa"/>
            <w:shd w:val="clear" w:color="auto" w:fill="auto"/>
            <w:vAlign w:val="center"/>
          </w:tcPr>
          <w:p w14:paraId="609C307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0C7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027AD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w:t>
            </w:r>
          </w:p>
        </w:tc>
        <w:tc>
          <w:tcPr>
            <w:tcW w:w="517" w:type="dxa"/>
            <w:shd w:val="clear" w:color="auto" w:fill="auto"/>
            <w:vAlign w:val="center"/>
          </w:tcPr>
          <w:p w14:paraId="00154B7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659CE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出库单</w:t>
            </w:r>
          </w:p>
        </w:tc>
        <w:tc>
          <w:tcPr>
            <w:tcW w:w="2627" w:type="dxa"/>
            <w:shd w:val="clear" w:color="auto" w:fill="auto"/>
            <w:vAlign w:val="center"/>
          </w:tcPr>
          <w:p w14:paraId="0E777E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三联</w:t>
            </w:r>
          </w:p>
        </w:tc>
        <w:tc>
          <w:tcPr>
            <w:tcW w:w="1279" w:type="dxa"/>
            <w:shd w:val="clear" w:color="auto" w:fill="auto"/>
            <w:vAlign w:val="center"/>
          </w:tcPr>
          <w:p w14:paraId="35441B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 </w:t>
            </w:r>
          </w:p>
        </w:tc>
        <w:tc>
          <w:tcPr>
            <w:tcW w:w="1088" w:type="dxa"/>
            <w:shd w:val="clear" w:color="auto" w:fill="auto"/>
            <w:vAlign w:val="center"/>
          </w:tcPr>
          <w:p w14:paraId="6398E5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w:t>
            </w:r>
          </w:p>
        </w:tc>
        <w:tc>
          <w:tcPr>
            <w:tcW w:w="1338" w:type="dxa"/>
            <w:shd w:val="clear" w:color="auto" w:fill="auto"/>
            <w:vAlign w:val="center"/>
          </w:tcPr>
          <w:p w14:paraId="77A519E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浩立信、得力、晨光</w:t>
            </w:r>
          </w:p>
        </w:tc>
        <w:tc>
          <w:tcPr>
            <w:tcW w:w="1327" w:type="dxa"/>
            <w:shd w:val="clear" w:color="auto" w:fill="auto"/>
            <w:vAlign w:val="center"/>
          </w:tcPr>
          <w:p w14:paraId="4FE6094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F37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81065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w:t>
            </w:r>
          </w:p>
        </w:tc>
        <w:tc>
          <w:tcPr>
            <w:tcW w:w="517" w:type="dxa"/>
            <w:shd w:val="clear" w:color="auto" w:fill="auto"/>
            <w:vAlign w:val="center"/>
          </w:tcPr>
          <w:p w14:paraId="69B3FD31">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C5DA0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领料单</w:t>
            </w:r>
          </w:p>
        </w:tc>
        <w:tc>
          <w:tcPr>
            <w:tcW w:w="2627" w:type="dxa"/>
            <w:shd w:val="clear" w:color="auto" w:fill="auto"/>
            <w:vAlign w:val="center"/>
          </w:tcPr>
          <w:p w14:paraId="4C850D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三联</w:t>
            </w:r>
          </w:p>
        </w:tc>
        <w:tc>
          <w:tcPr>
            <w:tcW w:w="1279" w:type="dxa"/>
            <w:shd w:val="clear" w:color="auto" w:fill="auto"/>
            <w:vAlign w:val="center"/>
          </w:tcPr>
          <w:p w14:paraId="49C82E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855 </w:t>
            </w:r>
          </w:p>
        </w:tc>
        <w:tc>
          <w:tcPr>
            <w:tcW w:w="1088" w:type="dxa"/>
            <w:shd w:val="clear" w:color="auto" w:fill="auto"/>
            <w:vAlign w:val="center"/>
          </w:tcPr>
          <w:p w14:paraId="117564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w:t>
            </w:r>
          </w:p>
        </w:tc>
        <w:tc>
          <w:tcPr>
            <w:tcW w:w="1338" w:type="dxa"/>
            <w:shd w:val="clear" w:color="auto" w:fill="auto"/>
            <w:vAlign w:val="center"/>
          </w:tcPr>
          <w:p w14:paraId="3E4964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浩立信、得力、晨光</w:t>
            </w:r>
          </w:p>
        </w:tc>
        <w:tc>
          <w:tcPr>
            <w:tcW w:w="1327" w:type="dxa"/>
            <w:shd w:val="clear" w:color="auto" w:fill="auto"/>
            <w:vAlign w:val="center"/>
          </w:tcPr>
          <w:p w14:paraId="2CDFDAA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556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0B013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w:t>
            </w:r>
          </w:p>
        </w:tc>
        <w:tc>
          <w:tcPr>
            <w:tcW w:w="517" w:type="dxa"/>
            <w:shd w:val="clear" w:color="auto" w:fill="auto"/>
            <w:vAlign w:val="center"/>
          </w:tcPr>
          <w:p w14:paraId="1D782D79">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357A4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出入库单</w:t>
            </w:r>
          </w:p>
        </w:tc>
        <w:tc>
          <w:tcPr>
            <w:tcW w:w="2627" w:type="dxa"/>
            <w:shd w:val="clear" w:color="auto" w:fill="auto"/>
            <w:vAlign w:val="center"/>
          </w:tcPr>
          <w:p w14:paraId="331AF4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176mm*128mm 三联</w:t>
            </w:r>
          </w:p>
        </w:tc>
        <w:tc>
          <w:tcPr>
            <w:tcW w:w="1279" w:type="dxa"/>
            <w:shd w:val="clear" w:color="auto" w:fill="auto"/>
            <w:vAlign w:val="center"/>
          </w:tcPr>
          <w:p w14:paraId="32409B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 </w:t>
            </w:r>
          </w:p>
        </w:tc>
        <w:tc>
          <w:tcPr>
            <w:tcW w:w="1088" w:type="dxa"/>
            <w:shd w:val="clear" w:color="auto" w:fill="auto"/>
            <w:vAlign w:val="center"/>
          </w:tcPr>
          <w:p w14:paraId="0C3FE9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w:t>
            </w:r>
          </w:p>
        </w:tc>
        <w:tc>
          <w:tcPr>
            <w:tcW w:w="1338" w:type="dxa"/>
            <w:shd w:val="clear" w:color="auto" w:fill="auto"/>
            <w:vAlign w:val="center"/>
          </w:tcPr>
          <w:p w14:paraId="7AFE2F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浩立信、得力、晨光</w:t>
            </w:r>
          </w:p>
        </w:tc>
        <w:tc>
          <w:tcPr>
            <w:tcW w:w="1327" w:type="dxa"/>
            <w:shd w:val="clear" w:color="auto" w:fill="auto"/>
            <w:vAlign w:val="center"/>
          </w:tcPr>
          <w:p w14:paraId="22D3362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E79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72BDA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w:t>
            </w:r>
          </w:p>
        </w:tc>
        <w:tc>
          <w:tcPr>
            <w:tcW w:w="517" w:type="dxa"/>
            <w:shd w:val="clear" w:color="auto" w:fill="auto"/>
            <w:vAlign w:val="center"/>
          </w:tcPr>
          <w:p w14:paraId="520BB0A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E3E2A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收据</w:t>
            </w:r>
          </w:p>
        </w:tc>
        <w:tc>
          <w:tcPr>
            <w:tcW w:w="2627" w:type="dxa"/>
            <w:shd w:val="clear" w:color="auto" w:fill="auto"/>
            <w:vAlign w:val="center"/>
          </w:tcPr>
          <w:p w14:paraId="2D6BCF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三联</w:t>
            </w:r>
          </w:p>
        </w:tc>
        <w:tc>
          <w:tcPr>
            <w:tcW w:w="1279" w:type="dxa"/>
            <w:shd w:val="clear" w:color="auto" w:fill="auto"/>
            <w:vAlign w:val="center"/>
          </w:tcPr>
          <w:p w14:paraId="4C1B39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 </w:t>
            </w:r>
          </w:p>
        </w:tc>
        <w:tc>
          <w:tcPr>
            <w:tcW w:w="1088" w:type="dxa"/>
            <w:shd w:val="clear" w:color="auto" w:fill="auto"/>
            <w:noWrap/>
            <w:vAlign w:val="center"/>
          </w:tcPr>
          <w:p w14:paraId="1B7D02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w:t>
            </w:r>
          </w:p>
        </w:tc>
        <w:tc>
          <w:tcPr>
            <w:tcW w:w="1338" w:type="dxa"/>
            <w:shd w:val="clear" w:color="auto" w:fill="auto"/>
            <w:vAlign w:val="center"/>
          </w:tcPr>
          <w:p w14:paraId="743831F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成文厚、主力、皓博</w:t>
            </w:r>
          </w:p>
        </w:tc>
        <w:tc>
          <w:tcPr>
            <w:tcW w:w="1327" w:type="dxa"/>
            <w:shd w:val="clear" w:color="auto" w:fill="auto"/>
            <w:vAlign w:val="center"/>
          </w:tcPr>
          <w:p w14:paraId="5E7F0E7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8EA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1A78F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134</w:t>
            </w:r>
          </w:p>
        </w:tc>
        <w:tc>
          <w:tcPr>
            <w:tcW w:w="517" w:type="dxa"/>
            <w:shd w:val="clear" w:color="auto" w:fill="auto"/>
            <w:vAlign w:val="center"/>
          </w:tcPr>
          <w:p w14:paraId="48755CCA">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4B207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货架</w:t>
            </w:r>
          </w:p>
        </w:tc>
        <w:tc>
          <w:tcPr>
            <w:tcW w:w="2627" w:type="dxa"/>
            <w:shd w:val="clear" w:color="auto" w:fill="auto"/>
            <w:vAlign w:val="center"/>
          </w:tcPr>
          <w:p w14:paraId="53C6A3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200*40*200cm/4层，防锈，每层承重至少200kg，0.38mm厚钢板</w:t>
            </w:r>
          </w:p>
        </w:tc>
        <w:tc>
          <w:tcPr>
            <w:tcW w:w="1279" w:type="dxa"/>
            <w:shd w:val="clear" w:color="auto" w:fill="auto"/>
            <w:vAlign w:val="center"/>
          </w:tcPr>
          <w:p w14:paraId="1497CB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 </w:t>
            </w:r>
          </w:p>
        </w:tc>
        <w:tc>
          <w:tcPr>
            <w:tcW w:w="1088" w:type="dxa"/>
            <w:shd w:val="clear" w:color="auto" w:fill="auto"/>
            <w:vAlign w:val="center"/>
          </w:tcPr>
          <w:p w14:paraId="6E49A9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A54FD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青松、艾维曼、信京</w:t>
            </w:r>
          </w:p>
        </w:tc>
        <w:tc>
          <w:tcPr>
            <w:tcW w:w="1327" w:type="dxa"/>
            <w:shd w:val="clear" w:color="auto" w:fill="auto"/>
            <w:vAlign w:val="center"/>
          </w:tcPr>
          <w:p w14:paraId="3474DB3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B3C9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395A1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c>
          <w:tcPr>
            <w:tcW w:w="517" w:type="dxa"/>
            <w:shd w:val="clear" w:color="auto" w:fill="auto"/>
            <w:vAlign w:val="center"/>
          </w:tcPr>
          <w:p w14:paraId="225A2DA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22D1CC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复印纸</w:t>
            </w:r>
          </w:p>
        </w:tc>
        <w:tc>
          <w:tcPr>
            <w:tcW w:w="2627" w:type="dxa"/>
            <w:shd w:val="clear" w:color="auto" w:fill="auto"/>
            <w:vAlign w:val="center"/>
          </w:tcPr>
          <w:p w14:paraId="3ECCB5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 80g/m2；108um厚；96.4%不透明度；零尘埃度；500张/包；5包/箱；全木浆；纸张多用于存档，不建议使用再生纸和含酸性的纸</w:t>
            </w:r>
          </w:p>
        </w:tc>
        <w:tc>
          <w:tcPr>
            <w:tcW w:w="1279" w:type="dxa"/>
            <w:shd w:val="clear" w:color="auto" w:fill="auto"/>
            <w:vAlign w:val="center"/>
          </w:tcPr>
          <w:p w14:paraId="08A151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1359 </w:t>
            </w:r>
          </w:p>
        </w:tc>
        <w:tc>
          <w:tcPr>
            <w:tcW w:w="1088" w:type="dxa"/>
            <w:shd w:val="clear" w:color="auto" w:fill="auto"/>
            <w:vAlign w:val="center"/>
          </w:tcPr>
          <w:p w14:paraId="627247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1338" w:type="dxa"/>
            <w:shd w:val="clear" w:color="auto" w:fill="auto"/>
            <w:vAlign w:val="center"/>
          </w:tcPr>
          <w:p w14:paraId="0A4817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亚太森博（拷贝可乐）、UPM佳印（绿佳印）、新橙天章</w:t>
            </w:r>
          </w:p>
        </w:tc>
        <w:tc>
          <w:tcPr>
            <w:tcW w:w="1327" w:type="dxa"/>
            <w:shd w:val="clear" w:color="auto" w:fill="auto"/>
            <w:vAlign w:val="center"/>
          </w:tcPr>
          <w:p w14:paraId="792EA20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0C8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38BB1B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w:t>
            </w:r>
          </w:p>
        </w:tc>
        <w:tc>
          <w:tcPr>
            <w:tcW w:w="517" w:type="dxa"/>
            <w:shd w:val="clear" w:color="auto" w:fill="auto"/>
            <w:vAlign w:val="center"/>
          </w:tcPr>
          <w:p w14:paraId="6B96005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7BF5F9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复印纸</w:t>
            </w:r>
          </w:p>
        </w:tc>
        <w:tc>
          <w:tcPr>
            <w:tcW w:w="2627" w:type="dxa"/>
            <w:shd w:val="clear" w:color="auto" w:fill="auto"/>
            <w:vAlign w:val="center"/>
          </w:tcPr>
          <w:p w14:paraId="7FC1BE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 85g/m2；108um厚；96.4%不透明度；零尘埃度；500张/包；5包/箱；全木浆；纸张多用于存档，不建议使用再生纸和含酸性的纸</w:t>
            </w:r>
          </w:p>
        </w:tc>
        <w:tc>
          <w:tcPr>
            <w:tcW w:w="1279" w:type="dxa"/>
            <w:shd w:val="clear" w:color="auto" w:fill="auto"/>
            <w:vAlign w:val="center"/>
          </w:tcPr>
          <w:p w14:paraId="2AE0AA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785 </w:t>
            </w:r>
          </w:p>
        </w:tc>
        <w:tc>
          <w:tcPr>
            <w:tcW w:w="1088" w:type="dxa"/>
            <w:shd w:val="clear" w:color="auto" w:fill="auto"/>
            <w:vAlign w:val="center"/>
          </w:tcPr>
          <w:p w14:paraId="67AF3D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1338" w:type="dxa"/>
            <w:shd w:val="clear" w:color="auto" w:fill="auto"/>
            <w:vAlign w:val="center"/>
          </w:tcPr>
          <w:p w14:paraId="3FB618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double A、UPM佳印（红卓越佳印）、亚太森博（红百旺）</w:t>
            </w:r>
          </w:p>
        </w:tc>
        <w:tc>
          <w:tcPr>
            <w:tcW w:w="1327" w:type="dxa"/>
            <w:shd w:val="clear" w:color="auto" w:fill="auto"/>
            <w:vAlign w:val="center"/>
          </w:tcPr>
          <w:p w14:paraId="3FCB3E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F00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7D688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w:t>
            </w:r>
          </w:p>
        </w:tc>
        <w:tc>
          <w:tcPr>
            <w:tcW w:w="517" w:type="dxa"/>
            <w:shd w:val="clear" w:color="auto" w:fill="auto"/>
            <w:vAlign w:val="center"/>
          </w:tcPr>
          <w:p w14:paraId="1E44B5C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1C0B49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复印纸</w:t>
            </w:r>
          </w:p>
        </w:tc>
        <w:tc>
          <w:tcPr>
            <w:tcW w:w="2627" w:type="dxa"/>
            <w:shd w:val="clear" w:color="auto" w:fill="auto"/>
            <w:vAlign w:val="center"/>
          </w:tcPr>
          <w:p w14:paraId="1E5F06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 80g/m2；108um厚；96.4%不透明度；零尘埃度；500张/包；5包/箱；全木浆；纸张多用于存档，不建议使用再生纸和含酸性的纸</w:t>
            </w:r>
          </w:p>
        </w:tc>
        <w:tc>
          <w:tcPr>
            <w:tcW w:w="1279" w:type="dxa"/>
            <w:shd w:val="clear" w:color="auto" w:fill="auto"/>
            <w:vAlign w:val="center"/>
          </w:tcPr>
          <w:p w14:paraId="455BF6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132 </w:t>
            </w:r>
          </w:p>
        </w:tc>
        <w:tc>
          <w:tcPr>
            <w:tcW w:w="1088" w:type="dxa"/>
            <w:shd w:val="clear" w:color="auto" w:fill="auto"/>
            <w:vAlign w:val="center"/>
          </w:tcPr>
          <w:p w14:paraId="591261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1338" w:type="dxa"/>
            <w:shd w:val="clear" w:color="auto" w:fill="auto"/>
            <w:vAlign w:val="center"/>
          </w:tcPr>
          <w:p w14:paraId="1170367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亚太森博（拷贝可乐）、UPM佳印（绿佳印）、新橙天章</w:t>
            </w:r>
          </w:p>
        </w:tc>
        <w:tc>
          <w:tcPr>
            <w:tcW w:w="1327" w:type="dxa"/>
            <w:shd w:val="clear" w:color="auto" w:fill="auto"/>
            <w:vAlign w:val="center"/>
          </w:tcPr>
          <w:p w14:paraId="66D0FF5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1C2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FDE62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w:t>
            </w:r>
          </w:p>
        </w:tc>
        <w:tc>
          <w:tcPr>
            <w:tcW w:w="517" w:type="dxa"/>
            <w:shd w:val="clear" w:color="auto" w:fill="auto"/>
            <w:vAlign w:val="center"/>
          </w:tcPr>
          <w:p w14:paraId="56BDDF3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7A9D39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复印纸</w:t>
            </w:r>
          </w:p>
        </w:tc>
        <w:tc>
          <w:tcPr>
            <w:tcW w:w="2627" w:type="dxa"/>
            <w:shd w:val="clear" w:color="auto" w:fill="auto"/>
            <w:vAlign w:val="center"/>
          </w:tcPr>
          <w:p w14:paraId="12FFF9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 85g/m2；108um厚；96.4%不透明度；零尘埃度；500张/包；5包/箱；全木浆；纸张多用于存档，不建议使用再生纸和含酸性的纸</w:t>
            </w:r>
          </w:p>
        </w:tc>
        <w:tc>
          <w:tcPr>
            <w:tcW w:w="1279" w:type="dxa"/>
            <w:shd w:val="clear" w:color="auto" w:fill="auto"/>
            <w:vAlign w:val="center"/>
          </w:tcPr>
          <w:p w14:paraId="303232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 </w:t>
            </w:r>
          </w:p>
        </w:tc>
        <w:tc>
          <w:tcPr>
            <w:tcW w:w="1088" w:type="dxa"/>
            <w:shd w:val="clear" w:color="auto" w:fill="auto"/>
            <w:vAlign w:val="center"/>
          </w:tcPr>
          <w:p w14:paraId="62F55A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1338" w:type="dxa"/>
            <w:shd w:val="clear" w:color="auto" w:fill="auto"/>
            <w:vAlign w:val="center"/>
          </w:tcPr>
          <w:p w14:paraId="27A9C15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double A、UPM佳印（红卓越佳印）、亚太森博（红百旺）</w:t>
            </w:r>
          </w:p>
        </w:tc>
        <w:tc>
          <w:tcPr>
            <w:tcW w:w="1327" w:type="dxa"/>
            <w:shd w:val="clear" w:color="auto" w:fill="auto"/>
            <w:vAlign w:val="center"/>
          </w:tcPr>
          <w:p w14:paraId="1B587C6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7E8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03E7F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w:t>
            </w:r>
          </w:p>
        </w:tc>
        <w:tc>
          <w:tcPr>
            <w:tcW w:w="517" w:type="dxa"/>
            <w:shd w:val="clear" w:color="auto" w:fill="auto"/>
            <w:vAlign w:val="center"/>
          </w:tcPr>
          <w:p w14:paraId="728ABBA2">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32C96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复印纸</w:t>
            </w:r>
          </w:p>
        </w:tc>
        <w:tc>
          <w:tcPr>
            <w:tcW w:w="2627" w:type="dxa"/>
            <w:shd w:val="clear" w:color="auto" w:fill="auto"/>
            <w:vAlign w:val="center"/>
          </w:tcPr>
          <w:p w14:paraId="136BE0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A4；粉色；500张/包，每箱5包</w:t>
            </w:r>
          </w:p>
        </w:tc>
        <w:tc>
          <w:tcPr>
            <w:tcW w:w="1279" w:type="dxa"/>
            <w:shd w:val="clear" w:color="auto" w:fill="auto"/>
            <w:vAlign w:val="center"/>
          </w:tcPr>
          <w:p w14:paraId="70ABFF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 </w:t>
            </w:r>
          </w:p>
        </w:tc>
        <w:tc>
          <w:tcPr>
            <w:tcW w:w="1088" w:type="dxa"/>
            <w:shd w:val="clear" w:color="auto" w:fill="auto"/>
            <w:vAlign w:val="center"/>
          </w:tcPr>
          <w:p w14:paraId="232D94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1338" w:type="dxa"/>
            <w:shd w:val="clear" w:color="auto" w:fill="auto"/>
            <w:vAlign w:val="center"/>
          </w:tcPr>
          <w:p w14:paraId="7C7FA54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得力、晨光、天章</w:t>
            </w:r>
          </w:p>
        </w:tc>
        <w:tc>
          <w:tcPr>
            <w:tcW w:w="1327" w:type="dxa"/>
            <w:shd w:val="clear" w:color="auto" w:fill="auto"/>
            <w:vAlign w:val="center"/>
          </w:tcPr>
          <w:p w14:paraId="45D6109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004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8E90E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517" w:type="dxa"/>
            <w:shd w:val="clear" w:color="auto" w:fill="auto"/>
            <w:vAlign w:val="center"/>
          </w:tcPr>
          <w:p w14:paraId="6CEA637D">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4EAF6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复印纸</w:t>
            </w:r>
          </w:p>
        </w:tc>
        <w:tc>
          <w:tcPr>
            <w:tcW w:w="2627" w:type="dxa"/>
            <w:shd w:val="clear" w:color="auto" w:fill="auto"/>
            <w:vAlign w:val="center"/>
          </w:tcPr>
          <w:p w14:paraId="7B85D9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A3；粉色；500张/包，每箱5包</w:t>
            </w:r>
          </w:p>
        </w:tc>
        <w:tc>
          <w:tcPr>
            <w:tcW w:w="1279" w:type="dxa"/>
            <w:shd w:val="clear" w:color="auto" w:fill="auto"/>
            <w:vAlign w:val="center"/>
          </w:tcPr>
          <w:p w14:paraId="4ECA05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 </w:t>
            </w:r>
          </w:p>
        </w:tc>
        <w:tc>
          <w:tcPr>
            <w:tcW w:w="1088" w:type="dxa"/>
            <w:shd w:val="clear" w:color="auto" w:fill="auto"/>
            <w:vAlign w:val="center"/>
          </w:tcPr>
          <w:p w14:paraId="02ECF0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1338" w:type="dxa"/>
            <w:shd w:val="clear" w:color="auto" w:fill="auto"/>
            <w:vAlign w:val="center"/>
          </w:tcPr>
          <w:p w14:paraId="09C02D0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得力、晨光、天章</w:t>
            </w:r>
          </w:p>
        </w:tc>
        <w:tc>
          <w:tcPr>
            <w:tcW w:w="1327" w:type="dxa"/>
            <w:shd w:val="clear" w:color="auto" w:fill="auto"/>
            <w:vAlign w:val="center"/>
          </w:tcPr>
          <w:p w14:paraId="6BE4E8D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9D8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10F65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141</w:t>
            </w:r>
          </w:p>
        </w:tc>
        <w:tc>
          <w:tcPr>
            <w:tcW w:w="517" w:type="dxa"/>
            <w:shd w:val="clear" w:color="auto" w:fill="auto"/>
            <w:vAlign w:val="center"/>
          </w:tcPr>
          <w:p w14:paraId="25B6702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7A43B4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碳粉</w:t>
            </w:r>
          </w:p>
        </w:tc>
        <w:tc>
          <w:tcPr>
            <w:tcW w:w="2627" w:type="dxa"/>
            <w:shd w:val="clear" w:color="auto" w:fill="auto"/>
            <w:vAlign w:val="center"/>
          </w:tcPr>
          <w:p w14:paraId="4EAB02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匹配laser Jet 700MFP M725dn</w:t>
            </w:r>
          </w:p>
        </w:tc>
        <w:tc>
          <w:tcPr>
            <w:tcW w:w="1279" w:type="dxa"/>
            <w:shd w:val="clear" w:color="auto" w:fill="auto"/>
            <w:vAlign w:val="center"/>
          </w:tcPr>
          <w:p w14:paraId="4E6000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 </w:t>
            </w:r>
          </w:p>
        </w:tc>
        <w:tc>
          <w:tcPr>
            <w:tcW w:w="1088" w:type="dxa"/>
            <w:shd w:val="clear" w:color="auto" w:fill="auto"/>
            <w:vAlign w:val="center"/>
          </w:tcPr>
          <w:p w14:paraId="3DC153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A35BBC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灵印、格之格、天威</w:t>
            </w:r>
          </w:p>
        </w:tc>
        <w:tc>
          <w:tcPr>
            <w:tcW w:w="1327" w:type="dxa"/>
            <w:shd w:val="clear" w:color="auto" w:fill="auto"/>
            <w:vAlign w:val="center"/>
          </w:tcPr>
          <w:p w14:paraId="52B5AA3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3E7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2CCD9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w:t>
            </w:r>
          </w:p>
        </w:tc>
        <w:tc>
          <w:tcPr>
            <w:tcW w:w="517" w:type="dxa"/>
            <w:shd w:val="clear" w:color="auto" w:fill="auto"/>
            <w:vAlign w:val="center"/>
          </w:tcPr>
          <w:p w14:paraId="39B7909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291C4C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硒鼓</w:t>
            </w:r>
          </w:p>
        </w:tc>
        <w:tc>
          <w:tcPr>
            <w:tcW w:w="2627" w:type="dxa"/>
            <w:shd w:val="clear" w:color="auto" w:fill="auto"/>
            <w:vAlign w:val="center"/>
          </w:tcPr>
          <w:p w14:paraId="3B65FB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HP88A晒鼓；大容量；A4理论打印量为2000张以上</w:t>
            </w:r>
          </w:p>
        </w:tc>
        <w:tc>
          <w:tcPr>
            <w:tcW w:w="1279" w:type="dxa"/>
            <w:shd w:val="clear" w:color="auto" w:fill="auto"/>
            <w:vAlign w:val="center"/>
          </w:tcPr>
          <w:p w14:paraId="05EB96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088" w:type="dxa"/>
            <w:shd w:val="clear" w:color="auto" w:fill="auto"/>
            <w:vAlign w:val="center"/>
          </w:tcPr>
          <w:p w14:paraId="0D9218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04666A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灵印、格之格、天威</w:t>
            </w:r>
          </w:p>
        </w:tc>
        <w:tc>
          <w:tcPr>
            <w:tcW w:w="1327" w:type="dxa"/>
            <w:shd w:val="clear" w:color="auto" w:fill="auto"/>
            <w:vAlign w:val="center"/>
          </w:tcPr>
          <w:p w14:paraId="1D3DDEF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07EF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5A953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143</w:t>
            </w:r>
          </w:p>
        </w:tc>
        <w:tc>
          <w:tcPr>
            <w:tcW w:w="517" w:type="dxa"/>
            <w:shd w:val="clear" w:color="auto" w:fill="auto"/>
            <w:vAlign w:val="center"/>
          </w:tcPr>
          <w:p w14:paraId="3B7CF6E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3CBC6C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墨盒</w:t>
            </w:r>
          </w:p>
        </w:tc>
        <w:tc>
          <w:tcPr>
            <w:tcW w:w="2627" w:type="dxa"/>
            <w:shd w:val="clear" w:color="auto" w:fill="auto"/>
            <w:vAlign w:val="center"/>
          </w:tcPr>
          <w:p w14:paraId="00F36B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适配HP Officejet 7110型，黑彩墨盒套装，大容量，带芯片；A4理论印数1000张以上</w:t>
            </w:r>
          </w:p>
        </w:tc>
        <w:tc>
          <w:tcPr>
            <w:tcW w:w="1279" w:type="dxa"/>
            <w:shd w:val="clear" w:color="auto" w:fill="auto"/>
            <w:vAlign w:val="center"/>
          </w:tcPr>
          <w:p w14:paraId="45F797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1088" w:type="dxa"/>
            <w:shd w:val="clear" w:color="auto" w:fill="auto"/>
            <w:vAlign w:val="center"/>
          </w:tcPr>
          <w:p w14:paraId="2C6F18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338" w:type="dxa"/>
            <w:shd w:val="clear" w:color="auto" w:fill="auto"/>
            <w:vAlign w:val="center"/>
          </w:tcPr>
          <w:p w14:paraId="130768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灵印、格之格、天威</w:t>
            </w:r>
          </w:p>
        </w:tc>
        <w:tc>
          <w:tcPr>
            <w:tcW w:w="1327" w:type="dxa"/>
            <w:shd w:val="clear" w:color="auto" w:fill="auto"/>
            <w:vAlign w:val="center"/>
          </w:tcPr>
          <w:p w14:paraId="37C9AD2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14E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EF8C7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w:t>
            </w:r>
          </w:p>
        </w:tc>
        <w:tc>
          <w:tcPr>
            <w:tcW w:w="517" w:type="dxa"/>
            <w:shd w:val="clear" w:color="auto" w:fill="auto"/>
            <w:vAlign w:val="center"/>
          </w:tcPr>
          <w:p w14:paraId="677C6D1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3D320D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硒鼓</w:t>
            </w:r>
          </w:p>
        </w:tc>
        <w:tc>
          <w:tcPr>
            <w:tcW w:w="2627" w:type="dxa"/>
            <w:shd w:val="clear" w:color="auto" w:fill="auto"/>
            <w:vAlign w:val="center"/>
          </w:tcPr>
          <w:p w14:paraId="5A1675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适用于HP M203DW打印机 可大约打印3500张</w:t>
            </w:r>
          </w:p>
        </w:tc>
        <w:tc>
          <w:tcPr>
            <w:tcW w:w="1279" w:type="dxa"/>
            <w:shd w:val="clear" w:color="auto" w:fill="auto"/>
            <w:vAlign w:val="center"/>
          </w:tcPr>
          <w:p w14:paraId="3A5B6A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1088" w:type="dxa"/>
            <w:shd w:val="clear" w:color="auto" w:fill="auto"/>
            <w:noWrap/>
            <w:vAlign w:val="center"/>
          </w:tcPr>
          <w:p w14:paraId="5F4EE0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BFB76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绘威、格之格、天威</w:t>
            </w:r>
          </w:p>
        </w:tc>
        <w:tc>
          <w:tcPr>
            <w:tcW w:w="1327" w:type="dxa"/>
            <w:shd w:val="clear" w:color="auto" w:fill="auto"/>
            <w:vAlign w:val="center"/>
          </w:tcPr>
          <w:p w14:paraId="60AFCC5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85A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8C669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c>
          <w:tcPr>
            <w:tcW w:w="517" w:type="dxa"/>
            <w:shd w:val="clear" w:color="auto" w:fill="auto"/>
            <w:vAlign w:val="center"/>
          </w:tcPr>
          <w:p w14:paraId="2D46D9A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3FEA7C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硒鼓</w:t>
            </w:r>
          </w:p>
        </w:tc>
        <w:tc>
          <w:tcPr>
            <w:tcW w:w="2627" w:type="dxa"/>
            <w:shd w:val="clear" w:color="auto" w:fill="auto"/>
            <w:vAlign w:val="center"/>
          </w:tcPr>
          <w:p w14:paraId="678FA4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惠普，适用M252DW 四色套装</w:t>
            </w:r>
          </w:p>
        </w:tc>
        <w:tc>
          <w:tcPr>
            <w:tcW w:w="1279" w:type="dxa"/>
            <w:shd w:val="clear" w:color="auto" w:fill="auto"/>
            <w:vAlign w:val="center"/>
          </w:tcPr>
          <w:p w14:paraId="3D2076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 </w:t>
            </w:r>
          </w:p>
        </w:tc>
        <w:tc>
          <w:tcPr>
            <w:tcW w:w="1088" w:type="dxa"/>
            <w:shd w:val="clear" w:color="auto" w:fill="auto"/>
            <w:vAlign w:val="center"/>
          </w:tcPr>
          <w:p w14:paraId="5A19A9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338" w:type="dxa"/>
            <w:shd w:val="clear" w:color="auto" w:fill="auto"/>
            <w:vAlign w:val="center"/>
          </w:tcPr>
          <w:p w14:paraId="00344AC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绘威、格之格、天威</w:t>
            </w:r>
          </w:p>
        </w:tc>
        <w:tc>
          <w:tcPr>
            <w:tcW w:w="1327" w:type="dxa"/>
            <w:shd w:val="clear" w:color="auto" w:fill="auto"/>
            <w:vAlign w:val="center"/>
          </w:tcPr>
          <w:p w14:paraId="691569F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183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64193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517" w:type="dxa"/>
            <w:shd w:val="clear" w:color="auto" w:fill="auto"/>
            <w:vAlign w:val="center"/>
          </w:tcPr>
          <w:p w14:paraId="63A90E6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4BF800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硒鼓</w:t>
            </w:r>
          </w:p>
        </w:tc>
        <w:tc>
          <w:tcPr>
            <w:tcW w:w="2627" w:type="dxa"/>
            <w:shd w:val="clear" w:color="auto" w:fill="auto"/>
            <w:vAlign w:val="center"/>
          </w:tcPr>
          <w:p w14:paraId="09CC7B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惠普/HP硒鼓88A硒鼓cc388a，适配HP laserJet P1108</w:t>
            </w:r>
          </w:p>
        </w:tc>
        <w:tc>
          <w:tcPr>
            <w:tcW w:w="1279" w:type="dxa"/>
            <w:shd w:val="clear" w:color="auto" w:fill="auto"/>
            <w:vAlign w:val="center"/>
          </w:tcPr>
          <w:p w14:paraId="2890A6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117 </w:t>
            </w:r>
          </w:p>
        </w:tc>
        <w:tc>
          <w:tcPr>
            <w:tcW w:w="1088" w:type="dxa"/>
            <w:shd w:val="clear" w:color="auto" w:fill="auto"/>
            <w:vAlign w:val="center"/>
          </w:tcPr>
          <w:p w14:paraId="1CE3EC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02A1BB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绘威、格之格、天威</w:t>
            </w:r>
          </w:p>
        </w:tc>
        <w:tc>
          <w:tcPr>
            <w:tcW w:w="1327" w:type="dxa"/>
            <w:shd w:val="clear" w:color="auto" w:fill="auto"/>
            <w:vAlign w:val="center"/>
          </w:tcPr>
          <w:p w14:paraId="3F92BC6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6D5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FE218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w:t>
            </w:r>
          </w:p>
        </w:tc>
        <w:tc>
          <w:tcPr>
            <w:tcW w:w="517" w:type="dxa"/>
            <w:shd w:val="clear" w:color="auto" w:fill="auto"/>
            <w:vAlign w:val="center"/>
          </w:tcPr>
          <w:p w14:paraId="3A35DEC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76990C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自动4位归零数字打码机</w:t>
            </w:r>
          </w:p>
        </w:tc>
        <w:tc>
          <w:tcPr>
            <w:tcW w:w="2627" w:type="dxa"/>
            <w:shd w:val="clear" w:color="auto" w:fill="auto"/>
            <w:vAlign w:val="center"/>
          </w:tcPr>
          <w:p w14:paraId="5B13A2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连续打印、印字清晰、自动上墨</w:t>
            </w:r>
          </w:p>
        </w:tc>
        <w:tc>
          <w:tcPr>
            <w:tcW w:w="1279" w:type="dxa"/>
            <w:shd w:val="clear" w:color="auto" w:fill="auto"/>
            <w:vAlign w:val="center"/>
          </w:tcPr>
          <w:p w14:paraId="2D7BA8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c>
          <w:tcPr>
            <w:tcW w:w="1088" w:type="dxa"/>
            <w:shd w:val="clear" w:color="auto" w:fill="auto"/>
            <w:vAlign w:val="center"/>
          </w:tcPr>
          <w:p w14:paraId="1526FF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EA5577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新元昌、得力、可得优</w:t>
            </w:r>
          </w:p>
        </w:tc>
        <w:tc>
          <w:tcPr>
            <w:tcW w:w="1327" w:type="dxa"/>
            <w:shd w:val="clear" w:color="auto" w:fill="auto"/>
            <w:vAlign w:val="center"/>
          </w:tcPr>
          <w:p w14:paraId="746B72C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64F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71E45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w:t>
            </w:r>
          </w:p>
        </w:tc>
        <w:tc>
          <w:tcPr>
            <w:tcW w:w="517" w:type="dxa"/>
            <w:shd w:val="clear" w:color="auto" w:fill="auto"/>
            <w:vAlign w:val="center"/>
          </w:tcPr>
          <w:p w14:paraId="6A53C9E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7C0BF2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自动3位归零数字打码机</w:t>
            </w:r>
          </w:p>
        </w:tc>
        <w:tc>
          <w:tcPr>
            <w:tcW w:w="2627" w:type="dxa"/>
            <w:shd w:val="clear" w:color="auto" w:fill="auto"/>
            <w:vAlign w:val="center"/>
          </w:tcPr>
          <w:p w14:paraId="6A5647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连续打印、印字清晰、自动上墨</w:t>
            </w:r>
          </w:p>
        </w:tc>
        <w:tc>
          <w:tcPr>
            <w:tcW w:w="1279" w:type="dxa"/>
            <w:shd w:val="clear" w:color="auto" w:fill="auto"/>
            <w:vAlign w:val="center"/>
          </w:tcPr>
          <w:p w14:paraId="047479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 </w:t>
            </w:r>
          </w:p>
        </w:tc>
        <w:tc>
          <w:tcPr>
            <w:tcW w:w="1088" w:type="dxa"/>
            <w:shd w:val="clear" w:color="auto" w:fill="auto"/>
            <w:vAlign w:val="center"/>
          </w:tcPr>
          <w:p w14:paraId="2504BC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9CEEF7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新元昌、得力、可得优</w:t>
            </w:r>
          </w:p>
        </w:tc>
        <w:tc>
          <w:tcPr>
            <w:tcW w:w="1327" w:type="dxa"/>
            <w:shd w:val="clear" w:color="auto" w:fill="auto"/>
            <w:vAlign w:val="center"/>
          </w:tcPr>
          <w:p w14:paraId="0DF2C0E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A677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CA055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w:t>
            </w:r>
          </w:p>
        </w:tc>
        <w:tc>
          <w:tcPr>
            <w:tcW w:w="517" w:type="dxa"/>
            <w:shd w:val="clear" w:color="auto" w:fill="auto"/>
            <w:vAlign w:val="center"/>
          </w:tcPr>
          <w:p w14:paraId="491F95C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47BFA4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路由器</w:t>
            </w:r>
          </w:p>
        </w:tc>
        <w:tc>
          <w:tcPr>
            <w:tcW w:w="2627" w:type="dxa"/>
            <w:shd w:val="clear" w:color="auto" w:fill="auto"/>
            <w:vAlign w:val="center"/>
          </w:tcPr>
          <w:p w14:paraId="3D624F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无线双频：2.4GHz 和 5GHz，四线3000M</w:t>
            </w:r>
          </w:p>
        </w:tc>
        <w:tc>
          <w:tcPr>
            <w:tcW w:w="1279" w:type="dxa"/>
            <w:shd w:val="clear" w:color="auto" w:fill="auto"/>
            <w:vAlign w:val="center"/>
          </w:tcPr>
          <w:p w14:paraId="22DF22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 </w:t>
            </w:r>
          </w:p>
        </w:tc>
        <w:tc>
          <w:tcPr>
            <w:tcW w:w="1088" w:type="dxa"/>
            <w:shd w:val="clear" w:color="auto" w:fill="auto"/>
            <w:vAlign w:val="center"/>
          </w:tcPr>
          <w:p w14:paraId="4217AD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338" w:type="dxa"/>
            <w:shd w:val="clear" w:color="auto" w:fill="auto"/>
            <w:vAlign w:val="center"/>
          </w:tcPr>
          <w:p w14:paraId="5A16B57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华为、水星、TP-link，小米</w:t>
            </w:r>
          </w:p>
        </w:tc>
        <w:tc>
          <w:tcPr>
            <w:tcW w:w="1327" w:type="dxa"/>
            <w:shd w:val="clear" w:color="auto" w:fill="auto"/>
            <w:vAlign w:val="center"/>
          </w:tcPr>
          <w:p w14:paraId="60ABC0A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7BC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C2D04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517" w:type="dxa"/>
            <w:shd w:val="clear" w:color="auto" w:fill="auto"/>
            <w:vAlign w:val="center"/>
          </w:tcPr>
          <w:p w14:paraId="17E31FCF">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528FD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小白板</w:t>
            </w:r>
          </w:p>
        </w:tc>
        <w:tc>
          <w:tcPr>
            <w:tcW w:w="2627" w:type="dxa"/>
            <w:shd w:val="clear" w:color="auto" w:fill="auto"/>
            <w:vAlign w:val="center"/>
          </w:tcPr>
          <w:p w14:paraId="0EE027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100*70cm</w:t>
            </w:r>
          </w:p>
        </w:tc>
        <w:tc>
          <w:tcPr>
            <w:tcW w:w="1279" w:type="dxa"/>
            <w:shd w:val="clear" w:color="auto" w:fill="auto"/>
            <w:vAlign w:val="center"/>
          </w:tcPr>
          <w:p w14:paraId="4A3453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1088" w:type="dxa"/>
            <w:shd w:val="clear" w:color="auto" w:fill="auto"/>
            <w:vAlign w:val="center"/>
          </w:tcPr>
          <w:p w14:paraId="01977F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338" w:type="dxa"/>
            <w:shd w:val="clear" w:color="auto" w:fill="auto"/>
            <w:vAlign w:val="center"/>
          </w:tcPr>
          <w:p w14:paraId="129F18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臻格、得力、晨光</w:t>
            </w:r>
          </w:p>
        </w:tc>
        <w:tc>
          <w:tcPr>
            <w:tcW w:w="1327" w:type="dxa"/>
            <w:shd w:val="clear" w:color="auto" w:fill="auto"/>
            <w:vAlign w:val="center"/>
          </w:tcPr>
          <w:p w14:paraId="0859269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1E1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93DFF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w:t>
            </w:r>
          </w:p>
        </w:tc>
        <w:tc>
          <w:tcPr>
            <w:tcW w:w="517" w:type="dxa"/>
            <w:shd w:val="clear" w:color="auto" w:fill="auto"/>
            <w:vAlign w:val="center"/>
          </w:tcPr>
          <w:p w14:paraId="7741592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262A10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过塑膜</w:t>
            </w:r>
          </w:p>
        </w:tc>
        <w:tc>
          <w:tcPr>
            <w:tcW w:w="2627" w:type="dxa"/>
            <w:shd w:val="clear" w:color="auto" w:fill="auto"/>
            <w:vAlign w:val="center"/>
          </w:tcPr>
          <w:p w14:paraId="34EEAD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A4，100张/盒</w:t>
            </w:r>
          </w:p>
        </w:tc>
        <w:tc>
          <w:tcPr>
            <w:tcW w:w="1279" w:type="dxa"/>
            <w:shd w:val="clear" w:color="auto" w:fill="auto"/>
            <w:vAlign w:val="center"/>
          </w:tcPr>
          <w:p w14:paraId="684914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 </w:t>
            </w:r>
          </w:p>
        </w:tc>
        <w:tc>
          <w:tcPr>
            <w:tcW w:w="1088" w:type="dxa"/>
            <w:shd w:val="clear" w:color="auto" w:fill="auto"/>
            <w:vAlign w:val="center"/>
          </w:tcPr>
          <w:p w14:paraId="5CCCC4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6CFF05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得力、齐心、雷盛</w:t>
            </w:r>
          </w:p>
        </w:tc>
        <w:tc>
          <w:tcPr>
            <w:tcW w:w="1327" w:type="dxa"/>
            <w:shd w:val="clear" w:color="auto" w:fill="auto"/>
            <w:vAlign w:val="center"/>
          </w:tcPr>
          <w:p w14:paraId="0C4A812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258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C6C7A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w:t>
            </w:r>
          </w:p>
        </w:tc>
        <w:tc>
          <w:tcPr>
            <w:tcW w:w="517" w:type="dxa"/>
            <w:shd w:val="clear" w:color="auto" w:fill="auto"/>
            <w:vAlign w:val="center"/>
          </w:tcPr>
          <w:p w14:paraId="0656ECA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5AC657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过塑膜</w:t>
            </w:r>
          </w:p>
        </w:tc>
        <w:tc>
          <w:tcPr>
            <w:tcW w:w="2627" w:type="dxa"/>
            <w:shd w:val="clear" w:color="auto" w:fill="auto"/>
            <w:vAlign w:val="center"/>
          </w:tcPr>
          <w:p w14:paraId="675196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A3，100张/盒</w:t>
            </w:r>
          </w:p>
        </w:tc>
        <w:tc>
          <w:tcPr>
            <w:tcW w:w="1279" w:type="dxa"/>
            <w:shd w:val="clear" w:color="auto" w:fill="auto"/>
            <w:vAlign w:val="center"/>
          </w:tcPr>
          <w:p w14:paraId="32FD2F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 </w:t>
            </w:r>
          </w:p>
        </w:tc>
        <w:tc>
          <w:tcPr>
            <w:tcW w:w="1088" w:type="dxa"/>
            <w:shd w:val="clear" w:color="auto" w:fill="auto"/>
            <w:vAlign w:val="center"/>
          </w:tcPr>
          <w:p w14:paraId="62455A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147BC6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得力、齐心、雷盛</w:t>
            </w:r>
          </w:p>
        </w:tc>
        <w:tc>
          <w:tcPr>
            <w:tcW w:w="1327" w:type="dxa"/>
            <w:shd w:val="clear" w:color="auto" w:fill="auto"/>
            <w:vAlign w:val="center"/>
          </w:tcPr>
          <w:p w14:paraId="672E29A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F6A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B1346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w:t>
            </w:r>
          </w:p>
        </w:tc>
        <w:tc>
          <w:tcPr>
            <w:tcW w:w="517" w:type="dxa"/>
            <w:shd w:val="clear" w:color="auto" w:fill="auto"/>
            <w:vAlign w:val="center"/>
          </w:tcPr>
          <w:p w14:paraId="5E15C3F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3C51B0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w:t>
            </w:r>
          </w:p>
        </w:tc>
        <w:tc>
          <w:tcPr>
            <w:tcW w:w="2627" w:type="dxa"/>
            <w:shd w:val="clear" w:color="auto" w:fill="auto"/>
            <w:vAlign w:val="center"/>
          </w:tcPr>
          <w:p w14:paraId="358D89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六类千兆网线工程版 0.57mm纯铜线芯 CAT6类8芯双绞箱线 家装宽带布线 非屏蔽</w:t>
            </w:r>
          </w:p>
        </w:tc>
        <w:tc>
          <w:tcPr>
            <w:tcW w:w="1279" w:type="dxa"/>
            <w:shd w:val="clear" w:color="auto" w:fill="auto"/>
            <w:vAlign w:val="center"/>
          </w:tcPr>
          <w:p w14:paraId="7582AB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430 </w:t>
            </w:r>
          </w:p>
        </w:tc>
        <w:tc>
          <w:tcPr>
            <w:tcW w:w="1088" w:type="dxa"/>
            <w:shd w:val="clear" w:color="auto" w:fill="auto"/>
            <w:vAlign w:val="center"/>
          </w:tcPr>
          <w:p w14:paraId="7493C8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1338" w:type="dxa"/>
            <w:shd w:val="clear" w:color="auto" w:fill="auto"/>
            <w:vAlign w:val="center"/>
          </w:tcPr>
          <w:p w14:paraId="65F3730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绿联、安普康、飞利浦</w:t>
            </w:r>
          </w:p>
        </w:tc>
        <w:tc>
          <w:tcPr>
            <w:tcW w:w="1327" w:type="dxa"/>
            <w:shd w:val="clear" w:color="auto" w:fill="auto"/>
            <w:vAlign w:val="center"/>
          </w:tcPr>
          <w:p w14:paraId="24766E3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3E5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93199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w:t>
            </w:r>
          </w:p>
        </w:tc>
        <w:tc>
          <w:tcPr>
            <w:tcW w:w="517" w:type="dxa"/>
            <w:shd w:val="clear" w:color="auto" w:fill="auto"/>
            <w:vAlign w:val="center"/>
          </w:tcPr>
          <w:p w14:paraId="0F124C9E">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98C1F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水晶头</w:t>
            </w:r>
          </w:p>
        </w:tc>
        <w:tc>
          <w:tcPr>
            <w:tcW w:w="2627" w:type="dxa"/>
            <w:shd w:val="clear" w:color="auto" w:fill="auto"/>
            <w:vAlign w:val="center"/>
          </w:tcPr>
          <w:p w14:paraId="47D130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六类网线水晶头 6类千兆网络接头 Cat6水晶头镀金</w:t>
            </w:r>
          </w:p>
        </w:tc>
        <w:tc>
          <w:tcPr>
            <w:tcW w:w="1279" w:type="dxa"/>
            <w:shd w:val="clear" w:color="auto" w:fill="auto"/>
            <w:vAlign w:val="center"/>
          </w:tcPr>
          <w:p w14:paraId="0824F4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577 </w:t>
            </w:r>
          </w:p>
        </w:tc>
        <w:tc>
          <w:tcPr>
            <w:tcW w:w="1088" w:type="dxa"/>
            <w:shd w:val="clear" w:color="auto" w:fill="auto"/>
            <w:vAlign w:val="center"/>
          </w:tcPr>
          <w:p w14:paraId="32F3A9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692CEB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绿联、安普康、飞利浦</w:t>
            </w:r>
          </w:p>
        </w:tc>
        <w:tc>
          <w:tcPr>
            <w:tcW w:w="1327" w:type="dxa"/>
            <w:shd w:val="clear" w:color="auto" w:fill="auto"/>
            <w:vAlign w:val="center"/>
          </w:tcPr>
          <w:p w14:paraId="43F1280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8D1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86F97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w:t>
            </w:r>
          </w:p>
        </w:tc>
        <w:tc>
          <w:tcPr>
            <w:tcW w:w="517" w:type="dxa"/>
            <w:shd w:val="clear" w:color="auto" w:fill="auto"/>
            <w:vAlign w:val="center"/>
          </w:tcPr>
          <w:p w14:paraId="7F78585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5CC35B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w:t>
            </w:r>
          </w:p>
        </w:tc>
        <w:tc>
          <w:tcPr>
            <w:tcW w:w="2627" w:type="dxa"/>
            <w:shd w:val="clear" w:color="auto" w:fill="auto"/>
            <w:vAlign w:val="center"/>
          </w:tcPr>
          <w:p w14:paraId="757108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6类，3米；纯铜线芯 千兆高速，八芯双绞</w:t>
            </w:r>
          </w:p>
        </w:tc>
        <w:tc>
          <w:tcPr>
            <w:tcW w:w="1279" w:type="dxa"/>
            <w:shd w:val="clear" w:color="auto" w:fill="auto"/>
            <w:vAlign w:val="center"/>
          </w:tcPr>
          <w:p w14:paraId="5DDFA2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 </w:t>
            </w:r>
          </w:p>
        </w:tc>
        <w:tc>
          <w:tcPr>
            <w:tcW w:w="1088" w:type="dxa"/>
            <w:shd w:val="clear" w:color="auto" w:fill="auto"/>
            <w:vAlign w:val="center"/>
          </w:tcPr>
          <w:p w14:paraId="293AE6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79D53C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绿联、安普康、飞利浦</w:t>
            </w:r>
          </w:p>
        </w:tc>
        <w:tc>
          <w:tcPr>
            <w:tcW w:w="1327" w:type="dxa"/>
            <w:shd w:val="clear" w:color="auto" w:fill="auto"/>
            <w:vAlign w:val="center"/>
          </w:tcPr>
          <w:p w14:paraId="2BCC321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5F2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7993F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156</w:t>
            </w:r>
          </w:p>
        </w:tc>
        <w:tc>
          <w:tcPr>
            <w:tcW w:w="517" w:type="dxa"/>
            <w:shd w:val="clear" w:color="auto" w:fill="auto"/>
            <w:vAlign w:val="center"/>
          </w:tcPr>
          <w:p w14:paraId="737F64B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20838E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w:t>
            </w:r>
          </w:p>
        </w:tc>
        <w:tc>
          <w:tcPr>
            <w:tcW w:w="2627" w:type="dxa"/>
            <w:shd w:val="clear" w:color="auto" w:fill="auto"/>
            <w:vAlign w:val="center"/>
          </w:tcPr>
          <w:p w14:paraId="129D02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6类，5米；纯铜线芯 千兆高速，八芯双绞</w:t>
            </w:r>
          </w:p>
        </w:tc>
        <w:tc>
          <w:tcPr>
            <w:tcW w:w="1279" w:type="dxa"/>
            <w:shd w:val="clear" w:color="auto" w:fill="auto"/>
            <w:vAlign w:val="center"/>
          </w:tcPr>
          <w:p w14:paraId="792353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 </w:t>
            </w:r>
          </w:p>
        </w:tc>
        <w:tc>
          <w:tcPr>
            <w:tcW w:w="1088" w:type="dxa"/>
            <w:shd w:val="clear" w:color="auto" w:fill="auto"/>
            <w:vAlign w:val="center"/>
          </w:tcPr>
          <w:p w14:paraId="0EB236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14B84C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绿联、飞利浦、山泽、安润达</w:t>
            </w:r>
          </w:p>
        </w:tc>
        <w:tc>
          <w:tcPr>
            <w:tcW w:w="1327" w:type="dxa"/>
            <w:shd w:val="clear" w:color="auto" w:fill="auto"/>
            <w:vAlign w:val="center"/>
          </w:tcPr>
          <w:p w14:paraId="13D7B6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D9F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FA241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w:t>
            </w:r>
          </w:p>
        </w:tc>
        <w:tc>
          <w:tcPr>
            <w:tcW w:w="517" w:type="dxa"/>
            <w:shd w:val="clear" w:color="auto" w:fill="auto"/>
            <w:vAlign w:val="center"/>
          </w:tcPr>
          <w:p w14:paraId="490ECADF">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1DF7D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w:t>
            </w:r>
          </w:p>
        </w:tc>
        <w:tc>
          <w:tcPr>
            <w:tcW w:w="2627" w:type="dxa"/>
            <w:shd w:val="clear" w:color="auto" w:fill="auto"/>
            <w:vAlign w:val="center"/>
          </w:tcPr>
          <w:p w14:paraId="6D19A2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百兆，10m</w:t>
            </w:r>
          </w:p>
        </w:tc>
        <w:tc>
          <w:tcPr>
            <w:tcW w:w="1279" w:type="dxa"/>
            <w:shd w:val="clear" w:color="auto" w:fill="auto"/>
            <w:vAlign w:val="center"/>
          </w:tcPr>
          <w:p w14:paraId="30191E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1088" w:type="dxa"/>
            <w:shd w:val="clear" w:color="auto" w:fill="auto"/>
            <w:vAlign w:val="center"/>
          </w:tcPr>
          <w:p w14:paraId="2AE3C8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08DE657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绿联、飞利浦、山泽、安润达</w:t>
            </w:r>
          </w:p>
        </w:tc>
        <w:tc>
          <w:tcPr>
            <w:tcW w:w="1327" w:type="dxa"/>
            <w:shd w:val="clear" w:color="auto" w:fill="auto"/>
            <w:vAlign w:val="center"/>
          </w:tcPr>
          <w:p w14:paraId="7F9D0BD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83F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B4367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158</w:t>
            </w:r>
          </w:p>
        </w:tc>
        <w:tc>
          <w:tcPr>
            <w:tcW w:w="517" w:type="dxa"/>
            <w:shd w:val="clear" w:color="auto" w:fill="auto"/>
            <w:vAlign w:val="center"/>
          </w:tcPr>
          <w:p w14:paraId="5D5650B0">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3AE1F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VGA高清传输线</w:t>
            </w:r>
          </w:p>
        </w:tc>
        <w:tc>
          <w:tcPr>
            <w:tcW w:w="2627" w:type="dxa"/>
            <w:shd w:val="clear" w:color="auto" w:fill="auto"/>
            <w:vAlign w:val="center"/>
          </w:tcPr>
          <w:p w14:paraId="07894F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1080P</w:t>
            </w:r>
          </w:p>
        </w:tc>
        <w:tc>
          <w:tcPr>
            <w:tcW w:w="1279" w:type="dxa"/>
            <w:shd w:val="clear" w:color="auto" w:fill="auto"/>
            <w:vAlign w:val="center"/>
          </w:tcPr>
          <w:p w14:paraId="34EC19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1088" w:type="dxa"/>
            <w:shd w:val="clear" w:color="auto" w:fill="auto"/>
            <w:vAlign w:val="center"/>
          </w:tcPr>
          <w:p w14:paraId="0F6441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1338" w:type="dxa"/>
            <w:shd w:val="clear" w:color="auto" w:fill="auto"/>
            <w:vAlign w:val="center"/>
          </w:tcPr>
          <w:p w14:paraId="4449ACC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达而稳、晶华、优联</w:t>
            </w:r>
          </w:p>
        </w:tc>
        <w:tc>
          <w:tcPr>
            <w:tcW w:w="1327" w:type="dxa"/>
            <w:shd w:val="clear" w:color="auto" w:fill="auto"/>
            <w:vAlign w:val="center"/>
          </w:tcPr>
          <w:p w14:paraId="0061E94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8029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DD2F5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159</w:t>
            </w:r>
          </w:p>
        </w:tc>
        <w:tc>
          <w:tcPr>
            <w:tcW w:w="517" w:type="dxa"/>
            <w:shd w:val="clear" w:color="auto" w:fill="auto"/>
            <w:vAlign w:val="center"/>
          </w:tcPr>
          <w:p w14:paraId="5014926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4A4F17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无线鼠标</w:t>
            </w:r>
          </w:p>
        </w:tc>
        <w:tc>
          <w:tcPr>
            <w:tcW w:w="2627" w:type="dxa"/>
            <w:shd w:val="clear" w:color="auto" w:fill="auto"/>
            <w:vAlign w:val="center"/>
          </w:tcPr>
          <w:p w14:paraId="2EF2B0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静音，无线，外接USB</w:t>
            </w:r>
          </w:p>
        </w:tc>
        <w:tc>
          <w:tcPr>
            <w:tcW w:w="1279" w:type="dxa"/>
            <w:shd w:val="clear" w:color="auto" w:fill="auto"/>
            <w:vAlign w:val="center"/>
          </w:tcPr>
          <w:p w14:paraId="57EC58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179 </w:t>
            </w:r>
          </w:p>
        </w:tc>
        <w:tc>
          <w:tcPr>
            <w:tcW w:w="1088" w:type="dxa"/>
            <w:shd w:val="clear" w:color="auto" w:fill="auto"/>
            <w:vAlign w:val="center"/>
          </w:tcPr>
          <w:p w14:paraId="56029C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9AD0F0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罗技、小米、雷柏</w:t>
            </w:r>
          </w:p>
        </w:tc>
        <w:tc>
          <w:tcPr>
            <w:tcW w:w="1327" w:type="dxa"/>
            <w:shd w:val="clear" w:color="auto" w:fill="auto"/>
            <w:vAlign w:val="center"/>
          </w:tcPr>
          <w:p w14:paraId="426019B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DE3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633B5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517" w:type="dxa"/>
            <w:shd w:val="clear" w:color="auto" w:fill="auto"/>
            <w:vAlign w:val="center"/>
          </w:tcPr>
          <w:p w14:paraId="0544A42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2E8DE5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有线鼠标</w:t>
            </w:r>
          </w:p>
        </w:tc>
        <w:tc>
          <w:tcPr>
            <w:tcW w:w="2627" w:type="dxa"/>
            <w:shd w:val="clear" w:color="auto" w:fill="auto"/>
            <w:vAlign w:val="center"/>
          </w:tcPr>
          <w:p w14:paraId="72D404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电脑通用</w:t>
            </w:r>
          </w:p>
        </w:tc>
        <w:tc>
          <w:tcPr>
            <w:tcW w:w="1279" w:type="dxa"/>
            <w:shd w:val="clear" w:color="auto" w:fill="auto"/>
            <w:vAlign w:val="center"/>
          </w:tcPr>
          <w:p w14:paraId="3820E1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172 </w:t>
            </w:r>
          </w:p>
        </w:tc>
        <w:tc>
          <w:tcPr>
            <w:tcW w:w="1088" w:type="dxa"/>
            <w:shd w:val="clear" w:color="auto" w:fill="auto"/>
            <w:vAlign w:val="center"/>
          </w:tcPr>
          <w:p w14:paraId="38116B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5934B5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联想、华硕、戴尔</w:t>
            </w:r>
          </w:p>
        </w:tc>
        <w:tc>
          <w:tcPr>
            <w:tcW w:w="1327" w:type="dxa"/>
            <w:shd w:val="clear" w:color="auto" w:fill="auto"/>
            <w:vAlign w:val="center"/>
          </w:tcPr>
          <w:p w14:paraId="0696314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4D9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D0BA3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w:t>
            </w:r>
          </w:p>
        </w:tc>
        <w:tc>
          <w:tcPr>
            <w:tcW w:w="517" w:type="dxa"/>
            <w:shd w:val="clear" w:color="auto" w:fill="auto"/>
            <w:vAlign w:val="center"/>
          </w:tcPr>
          <w:p w14:paraId="0D763E4B">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49868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充电宝</w:t>
            </w:r>
          </w:p>
        </w:tc>
        <w:tc>
          <w:tcPr>
            <w:tcW w:w="2627" w:type="dxa"/>
            <w:shd w:val="clear" w:color="auto" w:fill="auto"/>
            <w:vAlign w:val="center"/>
          </w:tcPr>
          <w:p w14:paraId="080165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10000mAh手机充电宝</w:t>
            </w:r>
          </w:p>
        </w:tc>
        <w:tc>
          <w:tcPr>
            <w:tcW w:w="1279" w:type="dxa"/>
            <w:shd w:val="clear" w:color="auto" w:fill="auto"/>
            <w:vAlign w:val="center"/>
          </w:tcPr>
          <w:p w14:paraId="329A03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 </w:t>
            </w:r>
          </w:p>
        </w:tc>
        <w:tc>
          <w:tcPr>
            <w:tcW w:w="1088" w:type="dxa"/>
            <w:shd w:val="clear" w:color="auto" w:fill="auto"/>
            <w:vAlign w:val="center"/>
          </w:tcPr>
          <w:p w14:paraId="618E53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D7F5FB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小米、华为、品胜</w:t>
            </w:r>
          </w:p>
        </w:tc>
        <w:tc>
          <w:tcPr>
            <w:tcW w:w="1327" w:type="dxa"/>
            <w:shd w:val="clear" w:color="auto" w:fill="auto"/>
            <w:vAlign w:val="center"/>
          </w:tcPr>
          <w:p w14:paraId="11C3BB8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CDA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E961F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162</w:t>
            </w:r>
          </w:p>
        </w:tc>
        <w:tc>
          <w:tcPr>
            <w:tcW w:w="517" w:type="dxa"/>
            <w:shd w:val="clear" w:color="auto" w:fill="auto"/>
            <w:vAlign w:val="center"/>
          </w:tcPr>
          <w:p w14:paraId="4B3F7CEA">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12067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色带</w:t>
            </w:r>
          </w:p>
        </w:tc>
        <w:tc>
          <w:tcPr>
            <w:tcW w:w="2627" w:type="dxa"/>
            <w:shd w:val="clear" w:color="auto" w:fill="auto"/>
            <w:vAlign w:val="center"/>
          </w:tcPr>
          <w:p w14:paraId="1361D4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S015290/S010076黑色</w:t>
            </w:r>
          </w:p>
        </w:tc>
        <w:tc>
          <w:tcPr>
            <w:tcW w:w="1279" w:type="dxa"/>
            <w:shd w:val="clear" w:color="auto" w:fill="auto"/>
            <w:vAlign w:val="center"/>
          </w:tcPr>
          <w:p w14:paraId="679194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1088" w:type="dxa"/>
            <w:shd w:val="clear" w:color="auto" w:fill="auto"/>
            <w:vAlign w:val="center"/>
          </w:tcPr>
          <w:p w14:paraId="17CDFA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049287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绘威、格之格、天威</w:t>
            </w:r>
          </w:p>
        </w:tc>
        <w:tc>
          <w:tcPr>
            <w:tcW w:w="1327" w:type="dxa"/>
            <w:shd w:val="clear" w:color="auto" w:fill="auto"/>
            <w:vAlign w:val="center"/>
          </w:tcPr>
          <w:p w14:paraId="372E618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5BB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4EE33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163</w:t>
            </w:r>
          </w:p>
        </w:tc>
        <w:tc>
          <w:tcPr>
            <w:tcW w:w="517" w:type="dxa"/>
            <w:shd w:val="clear" w:color="auto" w:fill="auto"/>
            <w:vAlign w:val="center"/>
          </w:tcPr>
          <w:p w14:paraId="6827D5D9">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477D0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手推车</w:t>
            </w:r>
          </w:p>
        </w:tc>
        <w:tc>
          <w:tcPr>
            <w:tcW w:w="2627" w:type="dxa"/>
            <w:shd w:val="clear" w:color="auto" w:fill="auto"/>
            <w:vAlign w:val="center"/>
          </w:tcPr>
          <w:p w14:paraId="753AD0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承重400斤、静音、加厚支架</w:t>
            </w:r>
          </w:p>
        </w:tc>
        <w:tc>
          <w:tcPr>
            <w:tcW w:w="1279" w:type="dxa"/>
            <w:shd w:val="clear" w:color="auto" w:fill="auto"/>
            <w:vAlign w:val="center"/>
          </w:tcPr>
          <w:p w14:paraId="67484D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088" w:type="dxa"/>
            <w:shd w:val="clear" w:color="auto" w:fill="auto"/>
            <w:vAlign w:val="center"/>
          </w:tcPr>
          <w:p w14:paraId="7D2B23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338" w:type="dxa"/>
            <w:shd w:val="clear" w:color="auto" w:fill="auto"/>
            <w:vAlign w:val="center"/>
          </w:tcPr>
          <w:p w14:paraId="237EE6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华宝、南狮、信京</w:t>
            </w:r>
          </w:p>
        </w:tc>
        <w:tc>
          <w:tcPr>
            <w:tcW w:w="1327" w:type="dxa"/>
            <w:shd w:val="clear" w:color="auto" w:fill="auto"/>
            <w:vAlign w:val="center"/>
          </w:tcPr>
          <w:p w14:paraId="59C0341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B2F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75A8C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w:t>
            </w:r>
          </w:p>
        </w:tc>
        <w:tc>
          <w:tcPr>
            <w:tcW w:w="517" w:type="dxa"/>
            <w:shd w:val="clear" w:color="auto" w:fill="auto"/>
            <w:vAlign w:val="center"/>
          </w:tcPr>
          <w:p w14:paraId="2AA8E23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97434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挂钟</w:t>
            </w:r>
          </w:p>
        </w:tc>
        <w:tc>
          <w:tcPr>
            <w:tcW w:w="2627" w:type="dxa"/>
            <w:shd w:val="clear" w:color="auto" w:fill="auto"/>
            <w:vAlign w:val="center"/>
          </w:tcPr>
          <w:p w14:paraId="28F056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圆形、11英寸</w:t>
            </w:r>
          </w:p>
        </w:tc>
        <w:tc>
          <w:tcPr>
            <w:tcW w:w="1279" w:type="dxa"/>
            <w:shd w:val="clear" w:color="auto" w:fill="auto"/>
            <w:vAlign w:val="center"/>
          </w:tcPr>
          <w:p w14:paraId="6432B4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 </w:t>
            </w:r>
          </w:p>
        </w:tc>
        <w:tc>
          <w:tcPr>
            <w:tcW w:w="1088" w:type="dxa"/>
            <w:shd w:val="clear" w:color="auto" w:fill="auto"/>
            <w:vAlign w:val="center"/>
          </w:tcPr>
          <w:p w14:paraId="524DF3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0EF6F6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北极星、恒时、精科</w:t>
            </w:r>
          </w:p>
        </w:tc>
        <w:tc>
          <w:tcPr>
            <w:tcW w:w="1327" w:type="dxa"/>
            <w:shd w:val="clear" w:color="auto" w:fill="auto"/>
            <w:vAlign w:val="center"/>
          </w:tcPr>
          <w:p w14:paraId="77BE9FF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D48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C1876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w:t>
            </w:r>
          </w:p>
        </w:tc>
        <w:tc>
          <w:tcPr>
            <w:tcW w:w="517" w:type="dxa"/>
            <w:shd w:val="clear" w:color="auto" w:fill="auto"/>
            <w:vAlign w:val="center"/>
          </w:tcPr>
          <w:p w14:paraId="7AC49115">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F46DA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按钮圆珠笔</w:t>
            </w:r>
          </w:p>
        </w:tc>
        <w:tc>
          <w:tcPr>
            <w:tcW w:w="2627" w:type="dxa"/>
            <w:shd w:val="clear" w:color="auto" w:fill="auto"/>
            <w:vAlign w:val="center"/>
          </w:tcPr>
          <w:p w14:paraId="207EC6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BP-8109 BALLPOINT、0.5黑色/蓝色、12支/盒</w:t>
            </w:r>
          </w:p>
        </w:tc>
        <w:tc>
          <w:tcPr>
            <w:tcW w:w="1279" w:type="dxa"/>
            <w:shd w:val="clear" w:color="auto" w:fill="auto"/>
            <w:vAlign w:val="center"/>
          </w:tcPr>
          <w:p w14:paraId="775F48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134 </w:t>
            </w:r>
          </w:p>
        </w:tc>
        <w:tc>
          <w:tcPr>
            <w:tcW w:w="1088" w:type="dxa"/>
            <w:shd w:val="clear" w:color="auto" w:fill="auto"/>
            <w:vAlign w:val="center"/>
          </w:tcPr>
          <w:p w14:paraId="72E8C5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32EF05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1834842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B4D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3FFECC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166</w:t>
            </w:r>
          </w:p>
        </w:tc>
        <w:tc>
          <w:tcPr>
            <w:tcW w:w="517" w:type="dxa"/>
            <w:shd w:val="clear" w:color="auto" w:fill="auto"/>
            <w:vAlign w:val="center"/>
          </w:tcPr>
          <w:p w14:paraId="21BBD21B">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9D9EB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激光笔</w:t>
            </w:r>
          </w:p>
        </w:tc>
        <w:tc>
          <w:tcPr>
            <w:tcW w:w="2627" w:type="dxa"/>
            <w:shd w:val="clear" w:color="auto" w:fill="auto"/>
            <w:vAlign w:val="center"/>
          </w:tcPr>
          <w:p w14:paraId="66FD32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黑色、100米远控</w:t>
            </w:r>
          </w:p>
        </w:tc>
        <w:tc>
          <w:tcPr>
            <w:tcW w:w="1279" w:type="dxa"/>
            <w:shd w:val="clear" w:color="auto" w:fill="auto"/>
            <w:vAlign w:val="center"/>
          </w:tcPr>
          <w:p w14:paraId="5FDC28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 </w:t>
            </w:r>
          </w:p>
        </w:tc>
        <w:tc>
          <w:tcPr>
            <w:tcW w:w="1088" w:type="dxa"/>
            <w:shd w:val="clear" w:color="auto" w:fill="auto"/>
            <w:vAlign w:val="center"/>
          </w:tcPr>
          <w:p w14:paraId="0F64F7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338" w:type="dxa"/>
            <w:shd w:val="clear" w:color="auto" w:fill="auto"/>
            <w:vAlign w:val="center"/>
          </w:tcPr>
          <w:p w14:paraId="5160BC3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诺为、得力、罗技</w:t>
            </w:r>
          </w:p>
        </w:tc>
        <w:tc>
          <w:tcPr>
            <w:tcW w:w="1327" w:type="dxa"/>
            <w:shd w:val="clear" w:color="auto" w:fill="auto"/>
            <w:vAlign w:val="center"/>
          </w:tcPr>
          <w:p w14:paraId="5C2A24B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D9F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F3713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167</w:t>
            </w:r>
          </w:p>
        </w:tc>
        <w:tc>
          <w:tcPr>
            <w:tcW w:w="517" w:type="dxa"/>
            <w:shd w:val="clear" w:color="auto" w:fill="auto"/>
            <w:vAlign w:val="center"/>
          </w:tcPr>
          <w:p w14:paraId="3F58AE5F">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CAAD8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桶装水电动抽水器</w:t>
            </w:r>
          </w:p>
        </w:tc>
        <w:tc>
          <w:tcPr>
            <w:tcW w:w="2627" w:type="dxa"/>
            <w:shd w:val="clear" w:color="auto" w:fill="auto"/>
            <w:vAlign w:val="center"/>
          </w:tcPr>
          <w:p w14:paraId="78FA6A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充电款</w:t>
            </w:r>
          </w:p>
        </w:tc>
        <w:tc>
          <w:tcPr>
            <w:tcW w:w="1279" w:type="dxa"/>
            <w:shd w:val="clear" w:color="auto" w:fill="auto"/>
            <w:vAlign w:val="center"/>
          </w:tcPr>
          <w:p w14:paraId="3DEC2C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73 </w:t>
            </w:r>
          </w:p>
        </w:tc>
        <w:tc>
          <w:tcPr>
            <w:tcW w:w="1088" w:type="dxa"/>
            <w:shd w:val="clear" w:color="auto" w:fill="auto"/>
            <w:noWrap/>
            <w:vAlign w:val="center"/>
          </w:tcPr>
          <w:p w14:paraId="3E1F4C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FF173E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子路、小米、拜杰</w:t>
            </w:r>
          </w:p>
        </w:tc>
        <w:tc>
          <w:tcPr>
            <w:tcW w:w="1327" w:type="dxa"/>
            <w:shd w:val="clear" w:color="auto" w:fill="auto"/>
            <w:vAlign w:val="center"/>
          </w:tcPr>
          <w:p w14:paraId="5621E6E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3CC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FC615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w:t>
            </w:r>
          </w:p>
        </w:tc>
        <w:tc>
          <w:tcPr>
            <w:tcW w:w="517" w:type="dxa"/>
            <w:shd w:val="clear" w:color="auto" w:fill="auto"/>
            <w:vAlign w:val="center"/>
          </w:tcPr>
          <w:p w14:paraId="3F01295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002379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DVD刻录机</w:t>
            </w:r>
          </w:p>
        </w:tc>
        <w:tc>
          <w:tcPr>
            <w:tcW w:w="2627" w:type="dxa"/>
            <w:shd w:val="clear" w:color="auto" w:fill="auto"/>
            <w:vAlign w:val="center"/>
          </w:tcPr>
          <w:p w14:paraId="58AAFD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LG，GP65,超薄外置轻便式</w:t>
            </w:r>
          </w:p>
        </w:tc>
        <w:tc>
          <w:tcPr>
            <w:tcW w:w="1279" w:type="dxa"/>
            <w:shd w:val="clear" w:color="auto" w:fill="auto"/>
            <w:vAlign w:val="center"/>
          </w:tcPr>
          <w:p w14:paraId="2358B0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088" w:type="dxa"/>
            <w:shd w:val="clear" w:color="auto" w:fill="auto"/>
            <w:noWrap/>
            <w:vAlign w:val="center"/>
          </w:tcPr>
          <w:p w14:paraId="3CC565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F58954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绿联、联想、绿巨能</w:t>
            </w:r>
          </w:p>
        </w:tc>
        <w:tc>
          <w:tcPr>
            <w:tcW w:w="1327" w:type="dxa"/>
            <w:shd w:val="clear" w:color="auto" w:fill="auto"/>
            <w:vAlign w:val="center"/>
          </w:tcPr>
          <w:p w14:paraId="196CEF4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167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E8F4D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169</w:t>
            </w:r>
          </w:p>
        </w:tc>
        <w:tc>
          <w:tcPr>
            <w:tcW w:w="517" w:type="dxa"/>
            <w:shd w:val="clear" w:color="auto" w:fill="auto"/>
            <w:vAlign w:val="center"/>
          </w:tcPr>
          <w:p w14:paraId="10997290">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66BA7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高速读卡器</w:t>
            </w:r>
          </w:p>
        </w:tc>
        <w:tc>
          <w:tcPr>
            <w:tcW w:w="2627" w:type="dxa"/>
            <w:shd w:val="clear" w:color="auto" w:fill="auto"/>
            <w:vAlign w:val="center"/>
          </w:tcPr>
          <w:p w14:paraId="19185A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usb3.0二合一多功能，适用手机单反相机</w:t>
            </w:r>
          </w:p>
        </w:tc>
        <w:tc>
          <w:tcPr>
            <w:tcW w:w="1279" w:type="dxa"/>
            <w:shd w:val="clear" w:color="auto" w:fill="auto"/>
            <w:vAlign w:val="center"/>
          </w:tcPr>
          <w:p w14:paraId="037FDE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 </w:t>
            </w:r>
          </w:p>
        </w:tc>
        <w:tc>
          <w:tcPr>
            <w:tcW w:w="1088" w:type="dxa"/>
            <w:shd w:val="clear" w:color="auto" w:fill="auto"/>
            <w:noWrap/>
            <w:vAlign w:val="center"/>
          </w:tcPr>
          <w:p w14:paraId="2DEC26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04671D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绿联、品胜、绿巨能</w:t>
            </w:r>
          </w:p>
        </w:tc>
        <w:tc>
          <w:tcPr>
            <w:tcW w:w="1327" w:type="dxa"/>
            <w:shd w:val="clear" w:color="auto" w:fill="auto"/>
            <w:vAlign w:val="center"/>
          </w:tcPr>
          <w:p w14:paraId="16E3658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C393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96AD1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w:t>
            </w:r>
          </w:p>
        </w:tc>
        <w:tc>
          <w:tcPr>
            <w:tcW w:w="517" w:type="dxa"/>
            <w:shd w:val="clear" w:color="auto" w:fill="auto"/>
            <w:vAlign w:val="center"/>
          </w:tcPr>
          <w:p w14:paraId="01977A55">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8C9F4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电脑包</w:t>
            </w:r>
          </w:p>
        </w:tc>
        <w:tc>
          <w:tcPr>
            <w:tcW w:w="2627" w:type="dxa"/>
            <w:shd w:val="clear" w:color="auto" w:fill="auto"/>
            <w:vAlign w:val="center"/>
          </w:tcPr>
          <w:p w14:paraId="64216E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通用手提电脑包</w:t>
            </w:r>
          </w:p>
        </w:tc>
        <w:tc>
          <w:tcPr>
            <w:tcW w:w="1279" w:type="dxa"/>
            <w:shd w:val="clear" w:color="auto" w:fill="auto"/>
            <w:vAlign w:val="center"/>
          </w:tcPr>
          <w:p w14:paraId="7EBDE1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1088" w:type="dxa"/>
            <w:shd w:val="clear" w:color="auto" w:fill="auto"/>
            <w:noWrap/>
            <w:vAlign w:val="center"/>
          </w:tcPr>
          <w:p w14:paraId="70276A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FB314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戴尔、联想、华为</w:t>
            </w:r>
          </w:p>
        </w:tc>
        <w:tc>
          <w:tcPr>
            <w:tcW w:w="1327" w:type="dxa"/>
            <w:shd w:val="clear" w:color="auto" w:fill="auto"/>
            <w:vAlign w:val="center"/>
          </w:tcPr>
          <w:p w14:paraId="2446F75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859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6C404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171</w:t>
            </w:r>
          </w:p>
        </w:tc>
        <w:tc>
          <w:tcPr>
            <w:tcW w:w="517" w:type="dxa"/>
            <w:shd w:val="clear" w:color="auto" w:fill="auto"/>
            <w:vAlign w:val="center"/>
          </w:tcPr>
          <w:p w14:paraId="2C9DD841">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F1781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会议牌</w:t>
            </w:r>
          </w:p>
        </w:tc>
        <w:tc>
          <w:tcPr>
            <w:tcW w:w="2627" w:type="dxa"/>
            <w:shd w:val="clear" w:color="auto" w:fill="auto"/>
            <w:vAlign w:val="center"/>
          </w:tcPr>
          <w:p w14:paraId="6E4108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加厚三角会议牌、内部尺寸180*100mmV型亚克力桌牌</w:t>
            </w:r>
          </w:p>
        </w:tc>
        <w:tc>
          <w:tcPr>
            <w:tcW w:w="1279" w:type="dxa"/>
            <w:shd w:val="clear" w:color="auto" w:fill="auto"/>
            <w:vAlign w:val="center"/>
          </w:tcPr>
          <w:p w14:paraId="63EA00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151 </w:t>
            </w:r>
          </w:p>
        </w:tc>
        <w:tc>
          <w:tcPr>
            <w:tcW w:w="1088" w:type="dxa"/>
            <w:shd w:val="clear" w:color="auto" w:fill="auto"/>
            <w:noWrap/>
            <w:vAlign w:val="center"/>
          </w:tcPr>
          <w:p w14:paraId="2D2A10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76116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宝克、和日升、国俊众博</w:t>
            </w:r>
          </w:p>
        </w:tc>
        <w:tc>
          <w:tcPr>
            <w:tcW w:w="1327" w:type="dxa"/>
            <w:shd w:val="clear" w:color="auto" w:fill="auto"/>
            <w:vAlign w:val="center"/>
          </w:tcPr>
          <w:p w14:paraId="00B1D2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640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1BD61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172</w:t>
            </w:r>
          </w:p>
        </w:tc>
        <w:tc>
          <w:tcPr>
            <w:tcW w:w="517" w:type="dxa"/>
            <w:shd w:val="clear" w:color="auto" w:fill="auto"/>
            <w:vAlign w:val="center"/>
          </w:tcPr>
          <w:p w14:paraId="22D9210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6FA49D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USB扩展器</w:t>
            </w:r>
          </w:p>
        </w:tc>
        <w:tc>
          <w:tcPr>
            <w:tcW w:w="2627" w:type="dxa"/>
            <w:shd w:val="clear" w:color="auto" w:fill="auto"/>
            <w:vAlign w:val="center"/>
          </w:tcPr>
          <w:p w14:paraId="19CEB68B">
            <w:pPr>
              <w:jc w:val="center"/>
              <w:rPr>
                <w:rFonts w:hint="eastAsia" w:ascii="宋体" w:hAnsi="宋体" w:eastAsia="宋体" w:cs="宋体"/>
                <w:i w:val="0"/>
                <w:iCs w:val="0"/>
                <w:color w:val="auto"/>
                <w:sz w:val="20"/>
                <w:szCs w:val="20"/>
                <w:highlight w:val="none"/>
                <w:u w:val="none"/>
              </w:rPr>
            </w:pPr>
          </w:p>
        </w:tc>
        <w:tc>
          <w:tcPr>
            <w:tcW w:w="1279" w:type="dxa"/>
            <w:shd w:val="clear" w:color="auto" w:fill="auto"/>
            <w:vAlign w:val="center"/>
          </w:tcPr>
          <w:p w14:paraId="4C53F9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088" w:type="dxa"/>
            <w:shd w:val="clear" w:color="auto" w:fill="auto"/>
            <w:vAlign w:val="center"/>
          </w:tcPr>
          <w:p w14:paraId="70DC58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299FE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绿联、联想、优越者</w:t>
            </w:r>
          </w:p>
        </w:tc>
        <w:tc>
          <w:tcPr>
            <w:tcW w:w="1327" w:type="dxa"/>
            <w:shd w:val="clear" w:color="auto" w:fill="auto"/>
            <w:vAlign w:val="center"/>
          </w:tcPr>
          <w:p w14:paraId="5BDAE95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BF0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EDA19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173</w:t>
            </w:r>
          </w:p>
        </w:tc>
        <w:tc>
          <w:tcPr>
            <w:tcW w:w="517" w:type="dxa"/>
            <w:shd w:val="clear" w:color="auto" w:fill="auto"/>
            <w:vAlign w:val="center"/>
          </w:tcPr>
          <w:p w14:paraId="32F7B1FD">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855E0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标签纸</w:t>
            </w:r>
          </w:p>
        </w:tc>
        <w:tc>
          <w:tcPr>
            <w:tcW w:w="2627" w:type="dxa"/>
            <w:shd w:val="clear" w:color="auto" w:fill="auto"/>
            <w:vAlign w:val="center"/>
          </w:tcPr>
          <w:p w14:paraId="5E91EE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BC-01</w:t>
            </w:r>
          </w:p>
        </w:tc>
        <w:tc>
          <w:tcPr>
            <w:tcW w:w="1279" w:type="dxa"/>
            <w:shd w:val="clear" w:color="auto" w:fill="auto"/>
            <w:vAlign w:val="center"/>
          </w:tcPr>
          <w:p w14:paraId="2E4ACE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1088" w:type="dxa"/>
            <w:shd w:val="clear" w:color="auto" w:fill="auto"/>
            <w:vAlign w:val="center"/>
          </w:tcPr>
          <w:p w14:paraId="617F8A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6AB5C84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合隆、齐心、广博</w:t>
            </w:r>
          </w:p>
        </w:tc>
        <w:tc>
          <w:tcPr>
            <w:tcW w:w="1327" w:type="dxa"/>
            <w:shd w:val="clear" w:color="auto" w:fill="auto"/>
            <w:vAlign w:val="center"/>
          </w:tcPr>
          <w:p w14:paraId="4301DC5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FE6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101BB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174</w:t>
            </w:r>
          </w:p>
        </w:tc>
        <w:tc>
          <w:tcPr>
            <w:tcW w:w="517" w:type="dxa"/>
            <w:shd w:val="clear" w:color="auto" w:fill="auto"/>
            <w:vAlign w:val="center"/>
          </w:tcPr>
          <w:p w14:paraId="2E8C2F50">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4FC40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燃气灶电池</w:t>
            </w:r>
          </w:p>
        </w:tc>
        <w:tc>
          <w:tcPr>
            <w:tcW w:w="2627" w:type="dxa"/>
            <w:shd w:val="clear" w:color="auto" w:fill="auto"/>
            <w:vAlign w:val="center"/>
          </w:tcPr>
          <w:p w14:paraId="5B3607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碳性大号1号电池</w:t>
            </w:r>
          </w:p>
        </w:tc>
        <w:tc>
          <w:tcPr>
            <w:tcW w:w="1279" w:type="dxa"/>
            <w:shd w:val="clear" w:color="auto" w:fill="auto"/>
            <w:vAlign w:val="center"/>
          </w:tcPr>
          <w:p w14:paraId="66478E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c>
          <w:tcPr>
            <w:tcW w:w="1088" w:type="dxa"/>
            <w:shd w:val="clear" w:color="auto" w:fill="auto"/>
            <w:vAlign w:val="center"/>
          </w:tcPr>
          <w:p w14:paraId="7EB127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c>
          <w:tcPr>
            <w:tcW w:w="1338" w:type="dxa"/>
            <w:shd w:val="clear" w:color="auto" w:fill="auto"/>
            <w:vAlign w:val="center"/>
          </w:tcPr>
          <w:p w14:paraId="36A073A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南孚、金霸王、公牛</w:t>
            </w:r>
          </w:p>
        </w:tc>
        <w:tc>
          <w:tcPr>
            <w:tcW w:w="1327" w:type="dxa"/>
            <w:shd w:val="clear" w:color="auto" w:fill="auto"/>
            <w:vAlign w:val="center"/>
          </w:tcPr>
          <w:p w14:paraId="26A3CB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E83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CBC30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w:t>
            </w:r>
          </w:p>
        </w:tc>
        <w:tc>
          <w:tcPr>
            <w:tcW w:w="517" w:type="dxa"/>
            <w:shd w:val="clear" w:color="auto" w:fill="auto"/>
            <w:vAlign w:val="center"/>
          </w:tcPr>
          <w:p w14:paraId="49C10BE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3FBCA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封面牛皮纸</w:t>
            </w:r>
          </w:p>
        </w:tc>
        <w:tc>
          <w:tcPr>
            <w:tcW w:w="2627" w:type="dxa"/>
            <w:shd w:val="clear" w:color="auto" w:fill="auto"/>
            <w:vAlign w:val="center"/>
          </w:tcPr>
          <w:p w14:paraId="3F7FE2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150克及以上/张，A4，100张/包</w:t>
            </w:r>
          </w:p>
        </w:tc>
        <w:tc>
          <w:tcPr>
            <w:tcW w:w="1279" w:type="dxa"/>
            <w:shd w:val="clear" w:color="auto" w:fill="auto"/>
            <w:vAlign w:val="center"/>
          </w:tcPr>
          <w:p w14:paraId="6AED7D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 </w:t>
            </w:r>
          </w:p>
        </w:tc>
        <w:tc>
          <w:tcPr>
            <w:tcW w:w="1088" w:type="dxa"/>
            <w:shd w:val="clear" w:color="auto" w:fill="auto"/>
            <w:vAlign w:val="center"/>
          </w:tcPr>
          <w:p w14:paraId="384E0F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3A97D3A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得力、齐心、广博</w:t>
            </w:r>
          </w:p>
        </w:tc>
        <w:tc>
          <w:tcPr>
            <w:tcW w:w="1327" w:type="dxa"/>
            <w:shd w:val="clear" w:color="auto" w:fill="auto"/>
            <w:vAlign w:val="center"/>
          </w:tcPr>
          <w:p w14:paraId="078B792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974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7E1D7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176</w:t>
            </w:r>
          </w:p>
        </w:tc>
        <w:tc>
          <w:tcPr>
            <w:tcW w:w="517" w:type="dxa"/>
            <w:shd w:val="clear" w:color="auto" w:fill="auto"/>
            <w:vAlign w:val="center"/>
          </w:tcPr>
          <w:p w14:paraId="29C9B5DB">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B6A50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文件汇编</w:t>
            </w:r>
          </w:p>
        </w:tc>
        <w:tc>
          <w:tcPr>
            <w:tcW w:w="2627" w:type="dxa"/>
            <w:shd w:val="clear" w:color="auto" w:fill="auto"/>
            <w:vAlign w:val="center"/>
          </w:tcPr>
          <w:p w14:paraId="4C5AB0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浅肤色，2.5CM</w:t>
            </w:r>
          </w:p>
        </w:tc>
        <w:tc>
          <w:tcPr>
            <w:tcW w:w="1279" w:type="dxa"/>
            <w:shd w:val="clear" w:color="auto" w:fill="auto"/>
            <w:vAlign w:val="center"/>
          </w:tcPr>
          <w:p w14:paraId="2364BD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 </w:t>
            </w:r>
          </w:p>
        </w:tc>
        <w:tc>
          <w:tcPr>
            <w:tcW w:w="1088" w:type="dxa"/>
            <w:shd w:val="clear" w:color="auto" w:fill="auto"/>
            <w:vAlign w:val="center"/>
          </w:tcPr>
          <w:p w14:paraId="622056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597197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盛泰、得力、齐心</w:t>
            </w:r>
          </w:p>
        </w:tc>
        <w:tc>
          <w:tcPr>
            <w:tcW w:w="1327" w:type="dxa"/>
            <w:shd w:val="clear" w:color="auto" w:fill="auto"/>
            <w:vAlign w:val="center"/>
          </w:tcPr>
          <w:p w14:paraId="5178698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59E2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4F37A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177</w:t>
            </w:r>
          </w:p>
        </w:tc>
        <w:tc>
          <w:tcPr>
            <w:tcW w:w="517" w:type="dxa"/>
            <w:shd w:val="clear" w:color="auto" w:fill="auto"/>
            <w:vAlign w:val="center"/>
          </w:tcPr>
          <w:p w14:paraId="4FD11FF9">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ED59E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钥匙牌（吊牌）</w:t>
            </w:r>
          </w:p>
        </w:tc>
        <w:tc>
          <w:tcPr>
            <w:tcW w:w="2627" w:type="dxa"/>
            <w:shd w:val="clear" w:color="auto" w:fill="auto"/>
            <w:vAlign w:val="center"/>
          </w:tcPr>
          <w:p w14:paraId="0B64DB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彩色50个/盒</w:t>
            </w:r>
          </w:p>
        </w:tc>
        <w:tc>
          <w:tcPr>
            <w:tcW w:w="1279" w:type="dxa"/>
            <w:shd w:val="clear" w:color="auto" w:fill="auto"/>
            <w:vAlign w:val="center"/>
          </w:tcPr>
          <w:p w14:paraId="57EFE4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 </w:t>
            </w:r>
          </w:p>
        </w:tc>
        <w:tc>
          <w:tcPr>
            <w:tcW w:w="1088" w:type="dxa"/>
            <w:shd w:val="clear" w:color="auto" w:fill="auto"/>
            <w:vAlign w:val="center"/>
          </w:tcPr>
          <w:p w14:paraId="79CC29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1071EC1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得力、齐心、广博</w:t>
            </w:r>
          </w:p>
        </w:tc>
        <w:tc>
          <w:tcPr>
            <w:tcW w:w="1327" w:type="dxa"/>
            <w:shd w:val="clear" w:color="auto" w:fill="auto"/>
            <w:vAlign w:val="center"/>
          </w:tcPr>
          <w:p w14:paraId="1A920D7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CA5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A9E3B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178</w:t>
            </w:r>
          </w:p>
        </w:tc>
        <w:tc>
          <w:tcPr>
            <w:tcW w:w="517" w:type="dxa"/>
            <w:shd w:val="clear" w:color="auto" w:fill="auto"/>
            <w:vAlign w:val="center"/>
          </w:tcPr>
          <w:p w14:paraId="58AF399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4A1C58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装订铆管</w:t>
            </w:r>
          </w:p>
        </w:tc>
        <w:tc>
          <w:tcPr>
            <w:tcW w:w="2627" w:type="dxa"/>
            <w:shd w:val="clear" w:color="auto" w:fill="auto"/>
            <w:vAlign w:val="center"/>
          </w:tcPr>
          <w:p w14:paraId="6A61A6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透明尼龙，适用装订机3880，100支/盒，Ø5.2*500mm</w:t>
            </w:r>
          </w:p>
        </w:tc>
        <w:tc>
          <w:tcPr>
            <w:tcW w:w="1279" w:type="dxa"/>
            <w:shd w:val="clear" w:color="auto" w:fill="auto"/>
            <w:vAlign w:val="center"/>
          </w:tcPr>
          <w:p w14:paraId="37593B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 </w:t>
            </w:r>
          </w:p>
        </w:tc>
        <w:tc>
          <w:tcPr>
            <w:tcW w:w="1088" w:type="dxa"/>
            <w:shd w:val="clear" w:color="auto" w:fill="auto"/>
            <w:vAlign w:val="center"/>
          </w:tcPr>
          <w:p w14:paraId="2B0E39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256981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6712C92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097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B9C43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179</w:t>
            </w:r>
          </w:p>
        </w:tc>
        <w:tc>
          <w:tcPr>
            <w:tcW w:w="517" w:type="dxa"/>
            <w:shd w:val="clear" w:color="auto" w:fill="auto"/>
            <w:vAlign w:val="center"/>
          </w:tcPr>
          <w:p w14:paraId="59B79CC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473AD6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装订机原装钻刀</w:t>
            </w:r>
          </w:p>
        </w:tc>
        <w:tc>
          <w:tcPr>
            <w:tcW w:w="2627" w:type="dxa"/>
            <w:shd w:val="clear" w:color="auto" w:fill="auto"/>
            <w:vAlign w:val="center"/>
          </w:tcPr>
          <w:p w14:paraId="1AC299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适用装订机3880，打孔直径6mm，钻孔深度50mm</w:t>
            </w:r>
          </w:p>
        </w:tc>
        <w:tc>
          <w:tcPr>
            <w:tcW w:w="1279" w:type="dxa"/>
            <w:shd w:val="clear" w:color="auto" w:fill="auto"/>
            <w:vAlign w:val="center"/>
          </w:tcPr>
          <w:p w14:paraId="43129B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088" w:type="dxa"/>
            <w:shd w:val="clear" w:color="auto" w:fill="auto"/>
            <w:vAlign w:val="center"/>
          </w:tcPr>
          <w:p w14:paraId="5A42C7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982B7F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3A41DEB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80E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33E401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517" w:type="dxa"/>
            <w:shd w:val="clear" w:color="auto" w:fill="auto"/>
            <w:vAlign w:val="center"/>
          </w:tcPr>
          <w:p w14:paraId="67ED146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676A0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档案袋</w:t>
            </w:r>
          </w:p>
        </w:tc>
        <w:tc>
          <w:tcPr>
            <w:tcW w:w="2627" w:type="dxa"/>
            <w:shd w:val="clear" w:color="auto" w:fill="auto"/>
            <w:vAlign w:val="center"/>
          </w:tcPr>
          <w:p w14:paraId="0B3FA5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340*240*40mm，采用250g牛皮纸制作，绳扣50个/包，防霉防潮</w:t>
            </w:r>
          </w:p>
        </w:tc>
        <w:tc>
          <w:tcPr>
            <w:tcW w:w="1279" w:type="dxa"/>
            <w:shd w:val="clear" w:color="auto" w:fill="auto"/>
            <w:vAlign w:val="center"/>
          </w:tcPr>
          <w:p w14:paraId="4E8079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475 </w:t>
            </w:r>
          </w:p>
        </w:tc>
        <w:tc>
          <w:tcPr>
            <w:tcW w:w="1088" w:type="dxa"/>
            <w:shd w:val="clear" w:color="auto" w:fill="auto"/>
            <w:vAlign w:val="center"/>
          </w:tcPr>
          <w:p w14:paraId="700924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1A60D6B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14BD98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248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50874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181</w:t>
            </w:r>
          </w:p>
        </w:tc>
        <w:tc>
          <w:tcPr>
            <w:tcW w:w="517" w:type="dxa"/>
            <w:shd w:val="clear" w:color="auto" w:fill="auto"/>
            <w:vAlign w:val="center"/>
          </w:tcPr>
          <w:p w14:paraId="54F491DE">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11412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磁钉</w:t>
            </w:r>
          </w:p>
        </w:tc>
        <w:tc>
          <w:tcPr>
            <w:tcW w:w="2627" w:type="dxa"/>
            <w:shd w:val="clear" w:color="auto" w:fill="auto"/>
            <w:vAlign w:val="center"/>
          </w:tcPr>
          <w:p w14:paraId="70AFF3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30mm，30只装/盒/筒</w:t>
            </w:r>
          </w:p>
        </w:tc>
        <w:tc>
          <w:tcPr>
            <w:tcW w:w="1279" w:type="dxa"/>
            <w:shd w:val="clear" w:color="auto" w:fill="auto"/>
            <w:vAlign w:val="center"/>
          </w:tcPr>
          <w:p w14:paraId="0A1299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 </w:t>
            </w:r>
          </w:p>
        </w:tc>
        <w:tc>
          <w:tcPr>
            <w:tcW w:w="1088" w:type="dxa"/>
            <w:shd w:val="clear" w:color="auto" w:fill="auto"/>
            <w:vAlign w:val="center"/>
          </w:tcPr>
          <w:p w14:paraId="37D4E6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筒</w:t>
            </w:r>
          </w:p>
        </w:tc>
        <w:tc>
          <w:tcPr>
            <w:tcW w:w="1338" w:type="dxa"/>
            <w:shd w:val="clear" w:color="auto" w:fill="auto"/>
            <w:vAlign w:val="center"/>
          </w:tcPr>
          <w:p w14:paraId="10A22C9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4419008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949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90648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182</w:t>
            </w:r>
          </w:p>
        </w:tc>
        <w:tc>
          <w:tcPr>
            <w:tcW w:w="517" w:type="dxa"/>
            <w:shd w:val="clear" w:color="auto" w:fill="auto"/>
            <w:vAlign w:val="center"/>
          </w:tcPr>
          <w:p w14:paraId="7D2ACDE1">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DB448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键盘</w:t>
            </w:r>
          </w:p>
        </w:tc>
        <w:tc>
          <w:tcPr>
            <w:tcW w:w="2627" w:type="dxa"/>
            <w:shd w:val="clear" w:color="auto" w:fill="auto"/>
            <w:vAlign w:val="center"/>
          </w:tcPr>
          <w:p w14:paraId="7B1EE5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台式或笔记本电脑通用</w:t>
            </w:r>
          </w:p>
        </w:tc>
        <w:tc>
          <w:tcPr>
            <w:tcW w:w="1279" w:type="dxa"/>
            <w:shd w:val="clear" w:color="auto" w:fill="auto"/>
            <w:vAlign w:val="center"/>
          </w:tcPr>
          <w:p w14:paraId="6320D2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168 </w:t>
            </w:r>
          </w:p>
        </w:tc>
        <w:tc>
          <w:tcPr>
            <w:tcW w:w="1088" w:type="dxa"/>
            <w:shd w:val="clear" w:color="auto" w:fill="auto"/>
            <w:vAlign w:val="center"/>
          </w:tcPr>
          <w:p w14:paraId="63AA6D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A6FF98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29E34D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72E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AF50C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w:t>
            </w:r>
          </w:p>
        </w:tc>
        <w:tc>
          <w:tcPr>
            <w:tcW w:w="517" w:type="dxa"/>
            <w:shd w:val="clear" w:color="auto" w:fill="auto"/>
            <w:vAlign w:val="center"/>
          </w:tcPr>
          <w:p w14:paraId="4255F7A0">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6FA27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鼠标垫</w:t>
            </w:r>
          </w:p>
        </w:tc>
        <w:tc>
          <w:tcPr>
            <w:tcW w:w="2627" w:type="dxa"/>
            <w:shd w:val="clear" w:color="auto" w:fill="auto"/>
            <w:vAlign w:val="center"/>
          </w:tcPr>
          <w:p w14:paraId="5FD20E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佳积布面鼠标垫/25*20cm</w:t>
            </w:r>
          </w:p>
        </w:tc>
        <w:tc>
          <w:tcPr>
            <w:tcW w:w="1279" w:type="dxa"/>
            <w:shd w:val="clear" w:color="auto" w:fill="auto"/>
            <w:vAlign w:val="center"/>
          </w:tcPr>
          <w:p w14:paraId="70B536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218 </w:t>
            </w:r>
          </w:p>
        </w:tc>
        <w:tc>
          <w:tcPr>
            <w:tcW w:w="1088" w:type="dxa"/>
            <w:shd w:val="clear" w:color="auto" w:fill="auto"/>
            <w:vAlign w:val="center"/>
          </w:tcPr>
          <w:p w14:paraId="596BE9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338" w:type="dxa"/>
            <w:shd w:val="clear" w:color="auto" w:fill="auto"/>
            <w:vAlign w:val="center"/>
          </w:tcPr>
          <w:p w14:paraId="7008E9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3C9D9FD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7CB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54326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184</w:t>
            </w:r>
          </w:p>
        </w:tc>
        <w:tc>
          <w:tcPr>
            <w:tcW w:w="517" w:type="dxa"/>
            <w:shd w:val="clear" w:color="auto" w:fill="auto"/>
            <w:vAlign w:val="center"/>
          </w:tcPr>
          <w:p w14:paraId="3F251EEF">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9EDCC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裁纸机</w:t>
            </w:r>
          </w:p>
        </w:tc>
        <w:tc>
          <w:tcPr>
            <w:tcW w:w="2627" w:type="dxa"/>
            <w:shd w:val="clear" w:color="auto" w:fill="auto"/>
            <w:vAlign w:val="center"/>
          </w:tcPr>
          <w:p w14:paraId="443AF7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升级板面板和刀片加长20mm</w:t>
            </w:r>
          </w:p>
        </w:tc>
        <w:tc>
          <w:tcPr>
            <w:tcW w:w="1279" w:type="dxa"/>
            <w:shd w:val="clear" w:color="auto" w:fill="auto"/>
            <w:vAlign w:val="center"/>
          </w:tcPr>
          <w:p w14:paraId="4D23E7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1088" w:type="dxa"/>
            <w:shd w:val="clear" w:color="auto" w:fill="auto"/>
            <w:vAlign w:val="center"/>
          </w:tcPr>
          <w:p w14:paraId="01FFFC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338" w:type="dxa"/>
            <w:shd w:val="clear" w:color="auto" w:fill="auto"/>
            <w:vAlign w:val="center"/>
          </w:tcPr>
          <w:p w14:paraId="3FB3FD8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3A78DD9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5DD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A006B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185</w:t>
            </w:r>
          </w:p>
        </w:tc>
        <w:tc>
          <w:tcPr>
            <w:tcW w:w="517" w:type="dxa"/>
            <w:shd w:val="clear" w:color="auto" w:fill="auto"/>
            <w:vAlign w:val="center"/>
          </w:tcPr>
          <w:p w14:paraId="1792C3A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3E5CC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电话线</w:t>
            </w:r>
          </w:p>
        </w:tc>
        <w:tc>
          <w:tcPr>
            <w:tcW w:w="2627" w:type="dxa"/>
            <w:shd w:val="clear" w:color="auto" w:fill="auto"/>
            <w:vAlign w:val="center"/>
          </w:tcPr>
          <w:p w14:paraId="7C0AEF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二芯全铜，5米</w:t>
            </w:r>
          </w:p>
        </w:tc>
        <w:tc>
          <w:tcPr>
            <w:tcW w:w="1279" w:type="dxa"/>
            <w:shd w:val="clear" w:color="auto" w:fill="auto"/>
            <w:vAlign w:val="center"/>
          </w:tcPr>
          <w:p w14:paraId="43BF3F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 </w:t>
            </w:r>
          </w:p>
        </w:tc>
        <w:tc>
          <w:tcPr>
            <w:tcW w:w="1088" w:type="dxa"/>
            <w:shd w:val="clear" w:color="auto" w:fill="auto"/>
            <w:vAlign w:val="center"/>
          </w:tcPr>
          <w:p w14:paraId="68CBB0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173042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BDE924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4BB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35A596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w:t>
            </w:r>
          </w:p>
        </w:tc>
        <w:tc>
          <w:tcPr>
            <w:tcW w:w="517" w:type="dxa"/>
            <w:shd w:val="clear" w:color="auto" w:fill="auto"/>
            <w:vAlign w:val="center"/>
          </w:tcPr>
          <w:p w14:paraId="52666BFE">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F6CD8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移动光驱</w:t>
            </w:r>
          </w:p>
        </w:tc>
        <w:tc>
          <w:tcPr>
            <w:tcW w:w="2627" w:type="dxa"/>
            <w:shd w:val="clear" w:color="auto" w:fill="auto"/>
            <w:vAlign w:val="center"/>
          </w:tcPr>
          <w:p w14:paraId="0BFA80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外置DVD光驱笔记本台式机通用移动USB电脑CD刻录机外接光驱盒</w:t>
            </w:r>
          </w:p>
        </w:tc>
        <w:tc>
          <w:tcPr>
            <w:tcW w:w="1279" w:type="dxa"/>
            <w:shd w:val="clear" w:color="auto" w:fill="auto"/>
            <w:vAlign w:val="center"/>
          </w:tcPr>
          <w:p w14:paraId="2B7022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 </w:t>
            </w:r>
          </w:p>
        </w:tc>
        <w:tc>
          <w:tcPr>
            <w:tcW w:w="1088" w:type="dxa"/>
            <w:shd w:val="clear" w:color="auto" w:fill="auto"/>
            <w:vAlign w:val="center"/>
          </w:tcPr>
          <w:p w14:paraId="51E470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610588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763E38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BFF6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7B0EC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w:t>
            </w:r>
          </w:p>
        </w:tc>
        <w:tc>
          <w:tcPr>
            <w:tcW w:w="517" w:type="dxa"/>
            <w:shd w:val="clear" w:color="auto" w:fill="auto"/>
            <w:vAlign w:val="center"/>
          </w:tcPr>
          <w:p w14:paraId="5CA1742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CFD14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w:t>
            </w:r>
          </w:p>
        </w:tc>
        <w:tc>
          <w:tcPr>
            <w:tcW w:w="2627" w:type="dxa"/>
            <w:shd w:val="clear" w:color="auto" w:fill="auto"/>
            <w:vAlign w:val="center"/>
          </w:tcPr>
          <w:p w14:paraId="5F074F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23A 12V</w:t>
            </w:r>
          </w:p>
        </w:tc>
        <w:tc>
          <w:tcPr>
            <w:tcW w:w="1279" w:type="dxa"/>
            <w:shd w:val="clear" w:color="auto" w:fill="auto"/>
            <w:vAlign w:val="center"/>
          </w:tcPr>
          <w:p w14:paraId="67AE45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315 </w:t>
            </w:r>
          </w:p>
        </w:tc>
        <w:tc>
          <w:tcPr>
            <w:tcW w:w="1088" w:type="dxa"/>
            <w:shd w:val="clear" w:color="auto" w:fill="auto"/>
            <w:vAlign w:val="center"/>
          </w:tcPr>
          <w:p w14:paraId="5C4ABB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3BD2652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C2B9EA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39A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35D7AF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188</w:t>
            </w:r>
          </w:p>
        </w:tc>
        <w:tc>
          <w:tcPr>
            <w:tcW w:w="517" w:type="dxa"/>
            <w:shd w:val="clear" w:color="auto" w:fill="auto"/>
            <w:vAlign w:val="center"/>
          </w:tcPr>
          <w:p w14:paraId="0D037E85">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554DD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hdmi线</w:t>
            </w:r>
          </w:p>
        </w:tc>
        <w:tc>
          <w:tcPr>
            <w:tcW w:w="2627" w:type="dxa"/>
            <w:shd w:val="clear" w:color="auto" w:fill="auto"/>
            <w:vAlign w:val="center"/>
          </w:tcPr>
          <w:p w14:paraId="211576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2米</w:t>
            </w:r>
          </w:p>
        </w:tc>
        <w:tc>
          <w:tcPr>
            <w:tcW w:w="1279" w:type="dxa"/>
            <w:shd w:val="clear" w:color="auto" w:fill="auto"/>
            <w:vAlign w:val="center"/>
          </w:tcPr>
          <w:p w14:paraId="36ED40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 </w:t>
            </w:r>
          </w:p>
        </w:tc>
        <w:tc>
          <w:tcPr>
            <w:tcW w:w="1088" w:type="dxa"/>
            <w:shd w:val="clear" w:color="auto" w:fill="auto"/>
            <w:vAlign w:val="center"/>
          </w:tcPr>
          <w:p w14:paraId="1E42BE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0A0CEF2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F1042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0EF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388AD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189</w:t>
            </w:r>
          </w:p>
        </w:tc>
        <w:tc>
          <w:tcPr>
            <w:tcW w:w="517" w:type="dxa"/>
            <w:shd w:val="clear" w:color="auto" w:fill="auto"/>
            <w:vAlign w:val="center"/>
          </w:tcPr>
          <w:p w14:paraId="5BA870EE">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D4321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固态硬盘</w:t>
            </w:r>
          </w:p>
        </w:tc>
        <w:tc>
          <w:tcPr>
            <w:tcW w:w="2627" w:type="dxa"/>
            <w:shd w:val="clear" w:color="auto" w:fill="auto"/>
            <w:vAlign w:val="center"/>
          </w:tcPr>
          <w:p w14:paraId="05984A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sata3接口，256G</w:t>
            </w:r>
          </w:p>
        </w:tc>
        <w:tc>
          <w:tcPr>
            <w:tcW w:w="1279" w:type="dxa"/>
            <w:shd w:val="clear" w:color="auto" w:fill="auto"/>
            <w:vAlign w:val="center"/>
          </w:tcPr>
          <w:p w14:paraId="11DDE7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1088" w:type="dxa"/>
            <w:shd w:val="clear" w:color="auto" w:fill="auto"/>
            <w:vAlign w:val="center"/>
          </w:tcPr>
          <w:p w14:paraId="7789E2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D7D0C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4F485D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C87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2FE49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190</w:t>
            </w:r>
          </w:p>
        </w:tc>
        <w:tc>
          <w:tcPr>
            <w:tcW w:w="517" w:type="dxa"/>
            <w:shd w:val="clear" w:color="auto" w:fill="auto"/>
            <w:vAlign w:val="center"/>
          </w:tcPr>
          <w:p w14:paraId="667BC16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FB578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圆形磁粒</w:t>
            </w:r>
          </w:p>
        </w:tc>
        <w:tc>
          <w:tcPr>
            <w:tcW w:w="2627" w:type="dxa"/>
            <w:shd w:val="clear" w:color="auto" w:fill="auto"/>
            <w:vAlign w:val="center"/>
          </w:tcPr>
          <w:p w14:paraId="262E67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红色装，50粒，30mm</w:t>
            </w:r>
          </w:p>
        </w:tc>
        <w:tc>
          <w:tcPr>
            <w:tcW w:w="1279" w:type="dxa"/>
            <w:shd w:val="clear" w:color="auto" w:fill="auto"/>
            <w:vAlign w:val="center"/>
          </w:tcPr>
          <w:p w14:paraId="223601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 </w:t>
            </w:r>
          </w:p>
        </w:tc>
        <w:tc>
          <w:tcPr>
            <w:tcW w:w="1088" w:type="dxa"/>
            <w:shd w:val="clear" w:color="auto" w:fill="auto"/>
            <w:vAlign w:val="center"/>
          </w:tcPr>
          <w:p w14:paraId="7D9B49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筒</w:t>
            </w:r>
          </w:p>
        </w:tc>
        <w:tc>
          <w:tcPr>
            <w:tcW w:w="1338" w:type="dxa"/>
            <w:shd w:val="clear" w:color="auto" w:fill="auto"/>
            <w:vAlign w:val="center"/>
          </w:tcPr>
          <w:p w14:paraId="707A443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C8223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2B1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A2733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191</w:t>
            </w:r>
          </w:p>
        </w:tc>
        <w:tc>
          <w:tcPr>
            <w:tcW w:w="517" w:type="dxa"/>
            <w:shd w:val="clear" w:color="auto" w:fill="auto"/>
            <w:vAlign w:val="center"/>
          </w:tcPr>
          <w:p w14:paraId="02AA2E65">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1950B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圆形磁粒</w:t>
            </w:r>
          </w:p>
        </w:tc>
        <w:tc>
          <w:tcPr>
            <w:tcW w:w="2627" w:type="dxa"/>
            <w:shd w:val="clear" w:color="auto" w:fill="auto"/>
            <w:vAlign w:val="center"/>
          </w:tcPr>
          <w:p w14:paraId="1ABEC8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黄色装，50粒，30mm</w:t>
            </w:r>
          </w:p>
        </w:tc>
        <w:tc>
          <w:tcPr>
            <w:tcW w:w="1279" w:type="dxa"/>
            <w:shd w:val="clear" w:color="auto" w:fill="auto"/>
            <w:vAlign w:val="center"/>
          </w:tcPr>
          <w:p w14:paraId="43ECCC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1088" w:type="dxa"/>
            <w:shd w:val="clear" w:color="auto" w:fill="auto"/>
            <w:vAlign w:val="center"/>
          </w:tcPr>
          <w:p w14:paraId="36F2CD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筒</w:t>
            </w:r>
          </w:p>
        </w:tc>
        <w:tc>
          <w:tcPr>
            <w:tcW w:w="1338" w:type="dxa"/>
            <w:shd w:val="clear" w:color="auto" w:fill="auto"/>
            <w:vAlign w:val="center"/>
          </w:tcPr>
          <w:p w14:paraId="7097F34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5BDC197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548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6" w:type="dxa"/>
            <w:shd w:val="clear" w:color="auto" w:fill="auto"/>
            <w:vAlign w:val="center"/>
          </w:tcPr>
          <w:p w14:paraId="313FBB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w:t>
            </w:r>
          </w:p>
        </w:tc>
        <w:tc>
          <w:tcPr>
            <w:tcW w:w="517" w:type="dxa"/>
            <w:shd w:val="clear" w:color="auto" w:fill="auto"/>
            <w:vAlign w:val="center"/>
          </w:tcPr>
          <w:p w14:paraId="1FC7D70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0646D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圆形磁粒</w:t>
            </w:r>
          </w:p>
        </w:tc>
        <w:tc>
          <w:tcPr>
            <w:tcW w:w="2627" w:type="dxa"/>
            <w:shd w:val="clear" w:color="auto" w:fill="auto"/>
            <w:vAlign w:val="center"/>
          </w:tcPr>
          <w:p w14:paraId="5F6DB7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绿色装，50粒，30mm</w:t>
            </w:r>
          </w:p>
        </w:tc>
        <w:tc>
          <w:tcPr>
            <w:tcW w:w="1279" w:type="dxa"/>
            <w:shd w:val="clear" w:color="auto" w:fill="auto"/>
            <w:vAlign w:val="center"/>
          </w:tcPr>
          <w:p w14:paraId="26D1E9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1088" w:type="dxa"/>
            <w:shd w:val="clear" w:color="auto" w:fill="auto"/>
            <w:vAlign w:val="center"/>
          </w:tcPr>
          <w:p w14:paraId="6FD1FA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筒</w:t>
            </w:r>
          </w:p>
        </w:tc>
        <w:tc>
          <w:tcPr>
            <w:tcW w:w="1338" w:type="dxa"/>
            <w:shd w:val="clear" w:color="auto" w:fill="auto"/>
            <w:vAlign w:val="center"/>
          </w:tcPr>
          <w:p w14:paraId="1D599B4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4FB3CC7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8E7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6" w:type="dxa"/>
            <w:shd w:val="clear" w:color="auto" w:fill="auto"/>
            <w:vAlign w:val="center"/>
          </w:tcPr>
          <w:p w14:paraId="3B7BF4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193</w:t>
            </w:r>
          </w:p>
        </w:tc>
        <w:tc>
          <w:tcPr>
            <w:tcW w:w="517" w:type="dxa"/>
            <w:shd w:val="clear" w:color="auto" w:fill="auto"/>
            <w:vAlign w:val="center"/>
          </w:tcPr>
          <w:p w14:paraId="41B721F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1B88F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书写板</w:t>
            </w:r>
          </w:p>
        </w:tc>
        <w:tc>
          <w:tcPr>
            <w:tcW w:w="2627" w:type="dxa"/>
            <w:shd w:val="clear" w:color="auto" w:fill="auto"/>
            <w:vAlign w:val="center"/>
          </w:tcPr>
          <w:p w14:paraId="7F08D8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灰色不透明，带夹笔功能 A4</w:t>
            </w:r>
          </w:p>
        </w:tc>
        <w:tc>
          <w:tcPr>
            <w:tcW w:w="1279" w:type="dxa"/>
            <w:shd w:val="clear" w:color="auto" w:fill="auto"/>
            <w:vAlign w:val="center"/>
          </w:tcPr>
          <w:p w14:paraId="5CC9A8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118 </w:t>
            </w:r>
          </w:p>
        </w:tc>
        <w:tc>
          <w:tcPr>
            <w:tcW w:w="1088" w:type="dxa"/>
            <w:shd w:val="clear" w:color="auto" w:fill="auto"/>
            <w:vAlign w:val="center"/>
          </w:tcPr>
          <w:p w14:paraId="6A29A6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8E305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457B706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748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6" w:type="dxa"/>
            <w:shd w:val="clear" w:color="auto" w:fill="auto"/>
            <w:vAlign w:val="center"/>
          </w:tcPr>
          <w:p w14:paraId="7DEACE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194</w:t>
            </w:r>
          </w:p>
        </w:tc>
        <w:tc>
          <w:tcPr>
            <w:tcW w:w="517" w:type="dxa"/>
            <w:shd w:val="clear" w:color="auto" w:fill="auto"/>
            <w:vAlign w:val="center"/>
          </w:tcPr>
          <w:p w14:paraId="47128EB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C72AA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502胶水</w:t>
            </w:r>
          </w:p>
        </w:tc>
        <w:tc>
          <w:tcPr>
            <w:tcW w:w="2627" w:type="dxa"/>
            <w:shd w:val="clear" w:color="auto" w:fill="auto"/>
            <w:vAlign w:val="center"/>
          </w:tcPr>
          <w:p w14:paraId="13F200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20g</w:t>
            </w:r>
          </w:p>
        </w:tc>
        <w:tc>
          <w:tcPr>
            <w:tcW w:w="1279" w:type="dxa"/>
            <w:shd w:val="clear" w:color="auto" w:fill="auto"/>
            <w:vAlign w:val="center"/>
          </w:tcPr>
          <w:p w14:paraId="76902D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223 </w:t>
            </w:r>
          </w:p>
        </w:tc>
        <w:tc>
          <w:tcPr>
            <w:tcW w:w="1088" w:type="dxa"/>
            <w:shd w:val="clear" w:color="auto" w:fill="auto"/>
            <w:vAlign w:val="center"/>
          </w:tcPr>
          <w:p w14:paraId="0701BB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338" w:type="dxa"/>
            <w:shd w:val="clear" w:color="auto" w:fill="auto"/>
            <w:vAlign w:val="center"/>
          </w:tcPr>
          <w:p w14:paraId="397863A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55DD34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DDE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6" w:type="dxa"/>
            <w:shd w:val="clear" w:color="auto" w:fill="auto"/>
            <w:vAlign w:val="center"/>
          </w:tcPr>
          <w:p w14:paraId="37BFB6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w:t>
            </w:r>
          </w:p>
        </w:tc>
        <w:tc>
          <w:tcPr>
            <w:tcW w:w="517" w:type="dxa"/>
            <w:shd w:val="clear" w:color="auto" w:fill="auto"/>
            <w:vAlign w:val="center"/>
          </w:tcPr>
          <w:p w14:paraId="4913D38B">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038D2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高清线</w:t>
            </w:r>
          </w:p>
        </w:tc>
        <w:tc>
          <w:tcPr>
            <w:tcW w:w="2627" w:type="dxa"/>
            <w:shd w:val="clear" w:color="auto" w:fill="auto"/>
            <w:vAlign w:val="center"/>
          </w:tcPr>
          <w:p w14:paraId="2ABFCC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1米，2.0版 4K，60Hz，锌合金款</w:t>
            </w:r>
          </w:p>
        </w:tc>
        <w:tc>
          <w:tcPr>
            <w:tcW w:w="1279" w:type="dxa"/>
            <w:shd w:val="clear" w:color="auto" w:fill="auto"/>
            <w:vAlign w:val="center"/>
          </w:tcPr>
          <w:p w14:paraId="037F21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1088" w:type="dxa"/>
            <w:shd w:val="clear" w:color="auto" w:fill="auto"/>
            <w:noWrap/>
            <w:vAlign w:val="center"/>
          </w:tcPr>
          <w:p w14:paraId="4A4184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0C90B4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4BDC16D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3B5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6" w:type="dxa"/>
            <w:shd w:val="clear" w:color="auto" w:fill="auto"/>
            <w:vAlign w:val="center"/>
          </w:tcPr>
          <w:p w14:paraId="0080FB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196</w:t>
            </w:r>
          </w:p>
        </w:tc>
        <w:tc>
          <w:tcPr>
            <w:tcW w:w="517" w:type="dxa"/>
            <w:shd w:val="clear" w:color="auto" w:fill="auto"/>
            <w:vAlign w:val="center"/>
          </w:tcPr>
          <w:p w14:paraId="5CB5925F">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7DB004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不干胶打印纸</w:t>
            </w:r>
          </w:p>
        </w:tc>
        <w:tc>
          <w:tcPr>
            <w:tcW w:w="2627" w:type="dxa"/>
            <w:shd w:val="clear" w:color="auto" w:fill="auto"/>
            <w:noWrap/>
            <w:vAlign w:val="center"/>
          </w:tcPr>
          <w:p w14:paraId="73AF3D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A4，BC-01</w:t>
            </w:r>
          </w:p>
        </w:tc>
        <w:tc>
          <w:tcPr>
            <w:tcW w:w="1279" w:type="dxa"/>
            <w:shd w:val="clear" w:color="auto" w:fill="auto"/>
            <w:vAlign w:val="center"/>
          </w:tcPr>
          <w:p w14:paraId="1EFDCA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 </w:t>
            </w:r>
          </w:p>
        </w:tc>
        <w:tc>
          <w:tcPr>
            <w:tcW w:w="1088" w:type="dxa"/>
            <w:shd w:val="clear" w:color="auto" w:fill="auto"/>
            <w:noWrap/>
            <w:vAlign w:val="center"/>
          </w:tcPr>
          <w:p w14:paraId="41FC5B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2F286E4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5075491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922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6" w:type="dxa"/>
            <w:shd w:val="clear" w:color="auto" w:fill="auto"/>
            <w:vAlign w:val="center"/>
          </w:tcPr>
          <w:p w14:paraId="04F3C8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197</w:t>
            </w:r>
          </w:p>
        </w:tc>
        <w:tc>
          <w:tcPr>
            <w:tcW w:w="517" w:type="dxa"/>
            <w:shd w:val="clear" w:color="auto" w:fill="auto"/>
            <w:vAlign w:val="center"/>
          </w:tcPr>
          <w:p w14:paraId="3406AF4E">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1EAFDF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数据线</w:t>
            </w:r>
          </w:p>
        </w:tc>
        <w:tc>
          <w:tcPr>
            <w:tcW w:w="2627" w:type="dxa"/>
            <w:shd w:val="clear" w:color="auto" w:fill="auto"/>
            <w:vAlign w:val="center"/>
          </w:tcPr>
          <w:p w14:paraId="323269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w:t>
            </w:r>
          </w:p>
        </w:tc>
        <w:tc>
          <w:tcPr>
            <w:tcW w:w="1279" w:type="dxa"/>
            <w:shd w:val="clear" w:color="auto" w:fill="auto"/>
            <w:vAlign w:val="center"/>
          </w:tcPr>
          <w:p w14:paraId="645DCD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 </w:t>
            </w:r>
          </w:p>
        </w:tc>
        <w:tc>
          <w:tcPr>
            <w:tcW w:w="1088" w:type="dxa"/>
            <w:shd w:val="clear" w:color="auto" w:fill="auto"/>
            <w:noWrap/>
            <w:vAlign w:val="center"/>
          </w:tcPr>
          <w:p w14:paraId="17091B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5357CA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575CFED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D25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6" w:type="dxa"/>
            <w:shd w:val="clear" w:color="auto" w:fill="auto"/>
            <w:vAlign w:val="center"/>
          </w:tcPr>
          <w:p w14:paraId="72AE09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198</w:t>
            </w:r>
          </w:p>
        </w:tc>
        <w:tc>
          <w:tcPr>
            <w:tcW w:w="517" w:type="dxa"/>
            <w:shd w:val="clear" w:color="auto" w:fill="auto"/>
            <w:vAlign w:val="center"/>
          </w:tcPr>
          <w:p w14:paraId="4071A7B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noWrap/>
            <w:vAlign w:val="center"/>
          </w:tcPr>
          <w:p w14:paraId="61FADC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闪迪TF卡</w:t>
            </w:r>
          </w:p>
        </w:tc>
        <w:tc>
          <w:tcPr>
            <w:tcW w:w="2627" w:type="dxa"/>
            <w:shd w:val="clear" w:color="auto" w:fill="auto"/>
            <w:vAlign w:val="center"/>
          </w:tcPr>
          <w:p w14:paraId="1C278A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128GB</w:t>
            </w:r>
          </w:p>
        </w:tc>
        <w:tc>
          <w:tcPr>
            <w:tcW w:w="1279" w:type="dxa"/>
            <w:shd w:val="clear" w:color="auto" w:fill="auto"/>
            <w:vAlign w:val="center"/>
          </w:tcPr>
          <w:p w14:paraId="0C15BD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1088" w:type="dxa"/>
            <w:shd w:val="clear" w:color="auto" w:fill="auto"/>
            <w:vAlign w:val="center"/>
          </w:tcPr>
          <w:p w14:paraId="0FF993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714D0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闪迪、金士顿、三星</w:t>
            </w:r>
          </w:p>
        </w:tc>
        <w:tc>
          <w:tcPr>
            <w:tcW w:w="1327" w:type="dxa"/>
            <w:shd w:val="clear" w:color="auto" w:fill="auto"/>
            <w:vAlign w:val="center"/>
          </w:tcPr>
          <w:p w14:paraId="65FBC2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468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6" w:type="dxa"/>
            <w:shd w:val="clear" w:color="auto" w:fill="auto"/>
            <w:vAlign w:val="center"/>
          </w:tcPr>
          <w:p w14:paraId="190798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199</w:t>
            </w:r>
          </w:p>
        </w:tc>
        <w:tc>
          <w:tcPr>
            <w:tcW w:w="517" w:type="dxa"/>
            <w:shd w:val="clear" w:color="auto" w:fill="auto"/>
            <w:vAlign w:val="center"/>
          </w:tcPr>
          <w:p w14:paraId="232EDA7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noWrap/>
            <w:vAlign w:val="center"/>
          </w:tcPr>
          <w:p w14:paraId="5EC6FC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闪迪SD卡</w:t>
            </w:r>
          </w:p>
        </w:tc>
        <w:tc>
          <w:tcPr>
            <w:tcW w:w="2627" w:type="dxa"/>
            <w:shd w:val="clear" w:color="auto" w:fill="auto"/>
            <w:vAlign w:val="center"/>
          </w:tcPr>
          <w:p w14:paraId="4CE9B0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128GB</w:t>
            </w:r>
          </w:p>
        </w:tc>
        <w:tc>
          <w:tcPr>
            <w:tcW w:w="1279" w:type="dxa"/>
            <w:shd w:val="clear" w:color="auto" w:fill="auto"/>
            <w:vAlign w:val="center"/>
          </w:tcPr>
          <w:p w14:paraId="1285B5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1088" w:type="dxa"/>
            <w:shd w:val="clear" w:color="auto" w:fill="auto"/>
            <w:vAlign w:val="center"/>
          </w:tcPr>
          <w:p w14:paraId="1D67E3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B9DE1E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闪迪、金士顿、三星</w:t>
            </w:r>
          </w:p>
        </w:tc>
        <w:tc>
          <w:tcPr>
            <w:tcW w:w="1327" w:type="dxa"/>
            <w:shd w:val="clear" w:color="auto" w:fill="auto"/>
            <w:vAlign w:val="center"/>
          </w:tcPr>
          <w:p w14:paraId="110D3EF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E43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6" w:type="dxa"/>
            <w:shd w:val="clear" w:color="auto" w:fill="auto"/>
            <w:vAlign w:val="center"/>
          </w:tcPr>
          <w:p w14:paraId="12A625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517" w:type="dxa"/>
            <w:shd w:val="clear" w:color="auto" w:fill="auto"/>
            <w:vAlign w:val="center"/>
          </w:tcPr>
          <w:p w14:paraId="1FF55CA3">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11DC15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相片纸</w:t>
            </w:r>
          </w:p>
        </w:tc>
        <w:tc>
          <w:tcPr>
            <w:tcW w:w="2627" w:type="dxa"/>
            <w:shd w:val="clear" w:color="auto" w:fill="auto"/>
            <w:vAlign w:val="center"/>
          </w:tcPr>
          <w:p w14:paraId="380CFA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4R，230克，100张/包</w:t>
            </w:r>
          </w:p>
        </w:tc>
        <w:tc>
          <w:tcPr>
            <w:tcW w:w="1279" w:type="dxa"/>
            <w:shd w:val="clear" w:color="auto" w:fill="auto"/>
            <w:vAlign w:val="center"/>
          </w:tcPr>
          <w:p w14:paraId="0C69AF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 </w:t>
            </w:r>
          </w:p>
        </w:tc>
        <w:tc>
          <w:tcPr>
            <w:tcW w:w="1088" w:type="dxa"/>
            <w:shd w:val="clear" w:color="auto" w:fill="auto"/>
            <w:vAlign w:val="center"/>
          </w:tcPr>
          <w:p w14:paraId="226740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6C4AF2B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56FC424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E8A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6" w:type="dxa"/>
            <w:shd w:val="clear" w:color="auto" w:fill="auto"/>
            <w:vAlign w:val="center"/>
          </w:tcPr>
          <w:p w14:paraId="30D5FF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w:t>
            </w:r>
          </w:p>
        </w:tc>
        <w:tc>
          <w:tcPr>
            <w:tcW w:w="517" w:type="dxa"/>
            <w:shd w:val="clear" w:color="auto" w:fill="auto"/>
            <w:vAlign w:val="center"/>
          </w:tcPr>
          <w:p w14:paraId="1DF6832A">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0D2FF6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印章</w:t>
            </w:r>
          </w:p>
        </w:tc>
        <w:tc>
          <w:tcPr>
            <w:tcW w:w="2627" w:type="dxa"/>
            <w:shd w:val="clear" w:color="auto" w:fill="auto"/>
            <w:vAlign w:val="center"/>
          </w:tcPr>
          <w:p w14:paraId="65F48A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财务通用印章</w:t>
            </w:r>
          </w:p>
        </w:tc>
        <w:tc>
          <w:tcPr>
            <w:tcW w:w="1279" w:type="dxa"/>
            <w:shd w:val="clear" w:color="auto" w:fill="auto"/>
            <w:vAlign w:val="center"/>
          </w:tcPr>
          <w:p w14:paraId="793541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 </w:t>
            </w:r>
          </w:p>
        </w:tc>
        <w:tc>
          <w:tcPr>
            <w:tcW w:w="1088" w:type="dxa"/>
            <w:shd w:val="clear" w:color="auto" w:fill="auto"/>
            <w:vAlign w:val="center"/>
          </w:tcPr>
          <w:p w14:paraId="4CACDB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109451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4488C2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2AB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6" w:type="dxa"/>
            <w:shd w:val="clear" w:color="auto" w:fill="auto"/>
            <w:vAlign w:val="center"/>
          </w:tcPr>
          <w:p w14:paraId="052B76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w:t>
            </w:r>
          </w:p>
        </w:tc>
        <w:tc>
          <w:tcPr>
            <w:tcW w:w="517" w:type="dxa"/>
            <w:shd w:val="clear" w:color="auto" w:fill="auto"/>
            <w:vAlign w:val="center"/>
          </w:tcPr>
          <w:p w14:paraId="7A4BEEEF">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2898FA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拓展坞</w:t>
            </w:r>
          </w:p>
        </w:tc>
        <w:tc>
          <w:tcPr>
            <w:tcW w:w="2627" w:type="dxa"/>
            <w:shd w:val="clear" w:color="auto" w:fill="auto"/>
            <w:vAlign w:val="center"/>
          </w:tcPr>
          <w:p w14:paraId="313B41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一拖四</w:t>
            </w:r>
          </w:p>
        </w:tc>
        <w:tc>
          <w:tcPr>
            <w:tcW w:w="1279" w:type="dxa"/>
            <w:shd w:val="clear" w:color="auto" w:fill="auto"/>
            <w:vAlign w:val="center"/>
          </w:tcPr>
          <w:p w14:paraId="1DF2D5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088" w:type="dxa"/>
            <w:shd w:val="clear" w:color="auto" w:fill="auto"/>
            <w:vAlign w:val="center"/>
          </w:tcPr>
          <w:p w14:paraId="50E87D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36AF7E0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B1633C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E1B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2319F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w:t>
            </w:r>
          </w:p>
        </w:tc>
        <w:tc>
          <w:tcPr>
            <w:tcW w:w="517" w:type="dxa"/>
            <w:shd w:val="clear" w:color="auto" w:fill="auto"/>
            <w:vAlign w:val="center"/>
          </w:tcPr>
          <w:p w14:paraId="076A2381">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3A1D1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白板长形磁粒</w:t>
            </w:r>
          </w:p>
        </w:tc>
        <w:tc>
          <w:tcPr>
            <w:tcW w:w="2627" w:type="dxa"/>
            <w:shd w:val="clear" w:color="auto" w:fill="auto"/>
            <w:vAlign w:val="center"/>
          </w:tcPr>
          <w:p w14:paraId="701CBD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30CM</w:t>
            </w:r>
          </w:p>
        </w:tc>
        <w:tc>
          <w:tcPr>
            <w:tcW w:w="1279" w:type="dxa"/>
            <w:shd w:val="clear" w:color="auto" w:fill="auto"/>
            <w:vAlign w:val="center"/>
          </w:tcPr>
          <w:p w14:paraId="5464D8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088" w:type="dxa"/>
            <w:shd w:val="clear" w:color="auto" w:fill="auto"/>
            <w:vAlign w:val="center"/>
          </w:tcPr>
          <w:p w14:paraId="103D83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60BD20B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F62A12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BEE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A7671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204</w:t>
            </w:r>
          </w:p>
        </w:tc>
        <w:tc>
          <w:tcPr>
            <w:tcW w:w="517" w:type="dxa"/>
            <w:shd w:val="clear" w:color="auto" w:fill="auto"/>
            <w:vAlign w:val="center"/>
          </w:tcPr>
          <w:p w14:paraId="67DAED7F">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D759F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白板长形磁粒</w:t>
            </w:r>
          </w:p>
        </w:tc>
        <w:tc>
          <w:tcPr>
            <w:tcW w:w="2627" w:type="dxa"/>
            <w:shd w:val="clear" w:color="auto" w:fill="auto"/>
            <w:vAlign w:val="center"/>
          </w:tcPr>
          <w:p w14:paraId="720304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20CM</w:t>
            </w:r>
          </w:p>
        </w:tc>
        <w:tc>
          <w:tcPr>
            <w:tcW w:w="1279" w:type="dxa"/>
            <w:shd w:val="clear" w:color="auto" w:fill="auto"/>
            <w:vAlign w:val="center"/>
          </w:tcPr>
          <w:p w14:paraId="429CF6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 </w:t>
            </w:r>
          </w:p>
        </w:tc>
        <w:tc>
          <w:tcPr>
            <w:tcW w:w="1088" w:type="dxa"/>
            <w:shd w:val="clear" w:color="auto" w:fill="auto"/>
            <w:vAlign w:val="center"/>
          </w:tcPr>
          <w:p w14:paraId="381A78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67FCF0B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E53F63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EA9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16" w:type="dxa"/>
            <w:shd w:val="clear" w:color="auto" w:fill="auto"/>
            <w:vAlign w:val="center"/>
          </w:tcPr>
          <w:p w14:paraId="672D9A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205</w:t>
            </w:r>
          </w:p>
        </w:tc>
        <w:tc>
          <w:tcPr>
            <w:tcW w:w="517" w:type="dxa"/>
            <w:shd w:val="clear" w:color="auto" w:fill="auto"/>
            <w:vAlign w:val="center"/>
          </w:tcPr>
          <w:p w14:paraId="6C84164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AEFC7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针式打印机色带</w:t>
            </w:r>
          </w:p>
        </w:tc>
        <w:tc>
          <w:tcPr>
            <w:tcW w:w="2627" w:type="dxa"/>
            <w:shd w:val="clear" w:color="auto" w:fill="auto"/>
            <w:vAlign w:val="center"/>
          </w:tcPr>
          <w:p w14:paraId="1464B5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适用打印机型号：DS-600T，品牌--DASCOM得实；色带型号：80D-10色带架（含带芯）；规格--黑色，带长21M，带宽13MM</w:t>
            </w:r>
          </w:p>
        </w:tc>
        <w:tc>
          <w:tcPr>
            <w:tcW w:w="1279" w:type="dxa"/>
            <w:shd w:val="clear" w:color="auto" w:fill="auto"/>
            <w:vAlign w:val="center"/>
          </w:tcPr>
          <w:p w14:paraId="238AB7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 </w:t>
            </w:r>
          </w:p>
        </w:tc>
        <w:tc>
          <w:tcPr>
            <w:tcW w:w="1088" w:type="dxa"/>
            <w:shd w:val="clear" w:color="auto" w:fill="auto"/>
            <w:vAlign w:val="center"/>
          </w:tcPr>
          <w:p w14:paraId="2ADA8A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7F336F4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5F4C596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90B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1ED5E2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206</w:t>
            </w:r>
          </w:p>
        </w:tc>
        <w:tc>
          <w:tcPr>
            <w:tcW w:w="517" w:type="dxa"/>
            <w:shd w:val="clear" w:color="auto" w:fill="auto"/>
            <w:vAlign w:val="center"/>
          </w:tcPr>
          <w:p w14:paraId="27C499F1">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6E7D8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不干胶贴纸</w:t>
            </w:r>
          </w:p>
        </w:tc>
        <w:tc>
          <w:tcPr>
            <w:tcW w:w="2627" w:type="dxa"/>
            <w:shd w:val="clear" w:color="auto" w:fill="auto"/>
            <w:vAlign w:val="center"/>
          </w:tcPr>
          <w:p w14:paraId="1E0478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规格30*170mm，2000张/包</w:t>
            </w:r>
          </w:p>
        </w:tc>
        <w:tc>
          <w:tcPr>
            <w:tcW w:w="1279" w:type="dxa"/>
            <w:shd w:val="clear" w:color="auto" w:fill="auto"/>
            <w:vAlign w:val="center"/>
          </w:tcPr>
          <w:p w14:paraId="13180B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1088" w:type="dxa"/>
            <w:shd w:val="clear" w:color="auto" w:fill="auto"/>
            <w:vAlign w:val="center"/>
          </w:tcPr>
          <w:p w14:paraId="683D05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5A9F253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4AE0011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737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2F7A6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207</w:t>
            </w:r>
          </w:p>
        </w:tc>
        <w:tc>
          <w:tcPr>
            <w:tcW w:w="517" w:type="dxa"/>
            <w:shd w:val="clear" w:color="auto" w:fill="auto"/>
            <w:vAlign w:val="center"/>
          </w:tcPr>
          <w:p w14:paraId="32A174F7">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73850E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文件收纳盒</w:t>
            </w:r>
          </w:p>
        </w:tc>
        <w:tc>
          <w:tcPr>
            <w:tcW w:w="2627" w:type="dxa"/>
            <w:shd w:val="clear" w:color="auto" w:fill="auto"/>
            <w:noWrap/>
            <w:vAlign w:val="center"/>
          </w:tcPr>
          <w:p w14:paraId="6B5D0E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A4带卡扣、30.5cm*23*cm*2cm;</w:t>
            </w:r>
          </w:p>
        </w:tc>
        <w:tc>
          <w:tcPr>
            <w:tcW w:w="1279" w:type="dxa"/>
            <w:shd w:val="clear" w:color="auto" w:fill="auto"/>
            <w:vAlign w:val="center"/>
          </w:tcPr>
          <w:p w14:paraId="1705F4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 </w:t>
            </w:r>
          </w:p>
        </w:tc>
        <w:tc>
          <w:tcPr>
            <w:tcW w:w="1088" w:type="dxa"/>
            <w:shd w:val="clear" w:color="auto" w:fill="auto"/>
            <w:vAlign w:val="center"/>
          </w:tcPr>
          <w:p w14:paraId="32D584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6D417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0D72A5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9EE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C8112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208</w:t>
            </w:r>
          </w:p>
        </w:tc>
        <w:tc>
          <w:tcPr>
            <w:tcW w:w="517" w:type="dxa"/>
            <w:shd w:val="clear" w:color="auto" w:fill="auto"/>
            <w:vAlign w:val="center"/>
          </w:tcPr>
          <w:p w14:paraId="4D50FDAF">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24D83C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设备故障维修记录表</w:t>
            </w:r>
          </w:p>
        </w:tc>
        <w:tc>
          <w:tcPr>
            <w:tcW w:w="2627" w:type="dxa"/>
            <w:shd w:val="clear" w:color="auto" w:fill="auto"/>
            <w:noWrap/>
            <w:vAlign w:val="center"/>
          </w:tcPr>
          <w:p w14:paraId="1B9608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100页/本，长28.9*宽22CM</w:t>
            </w:r>
          </w:p>
        </w:tc>
        <w:tc>
          <w:tcPr>
            <w:tcW w:w="1279" w:type="dxa"/>
            <w:shd w:val="clear" w:color="auto" w:fill="auto"/>
            <w:vAlign w:val="center"/>
          </w:tcPr>
          <w:p w14:paraId="3315E3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 </w:t>
            </w:r>
          </w:p>
        </w:tc>
        <w:tc>
          <w:tcPr>
            <w:tcW w:w="1088" w:type="dxa"/>
            <w:shd w:val="clear" w:color="auto" w:fill="auto"/>
            <w:vAlign w:val="center"/>
          </w:tcPr>
          <w:p w14:paraId="19917B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w:t>
            </w:r>
          </w:p>
        </w:tc>
        <w:tc>
          <w:tcPr>
            <w:tcW w:w="1338" w:type="dxa"/>
            <w:shd w:val="clear" w:color="auto" w:fill="auto"/>
            <w:vAlign w:val="center"/>
          </w:tcPr>
          <w:p w14:paraId="7AACBE6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BA7E7E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8DF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E43FE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209</w:t>
            </w:r>
          </w:p>
        </w:tc>
        <w:tc>
          <w:tcPr>
            <w:tcW w:w="517" w:type="dxa"/>
            <w:shd w:val="clear" w:color="auto" w:fill="auto"/>
            <w:vAlign w:val="center"/>
          </w:tcPr>
          <w:p w14:paraId="5A263F75">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54571D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纽扣电池</w:t>
            </w:r>
          </w:p>
        </w:tc>
        <w:tc>
          <w:tcPr>
            <w:tcW w:w="2627" w:type="dxa"/>
            <w:shd w:val="clear" w:color="auto" w:fill="auto"/>
            <w:noWrap/>
            <w:vAlign w:val="center"/>
          </w:tcPr>
          <w:p w14:paraId="067082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CR2032，3V</w:t>
            </w:r>
          </w:p>
        </w:tc>
        <w:tc>
          <w:tcPr>
            <w:tcW w:w="1279" w:type="dxa"/>
            <w:shd w:val="clear" w:color="auto" w:fill="auto"/>
            <w:vAlign w:val="center"/>
          </w:tcPr>
          <w:p w14:paraId="295E40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93 </w:t>
            </w:r>
          </w:p>
        </w:tc>
        <w:tc>
          <w:tcPr>
            <w:tcW w:w="1088" w:type="dxa"/>
            <w:shd w:val="clear" w:color="auto" w:fill="auto"/>
            <w:vAlign w:val="center"/>
          </w:tcPr>
          <w:p w14:paraId="59A9B8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87DE67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89BCF6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2CC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294D5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w:t>
            </w:r>
          </w:p>
        </w:tc>
        <w:tc>
          <w:tcPr>
            <w:tcW w:w="517" w:type="dxa"/>
            <w:shd w:val="clear" w:color="auto" w:fill="auto"/>
            <w:vAlign w:val="center"/>
          </w:tcPr>
          <w:p w14:paraId="4071C162">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718619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纽扣电池</w:t>
            </w:r>
          </w:p>
        </w:tc>
        <w:tc>
          <w:tcPr>
            <w:tcW w:w="2627" w:type="dxa"/>
            <w:shd w:val="clear" w:color="auto" w:fill="auto"/>
            <w:noWrap/>
            <w:vAlign w:val="center"/>
          </w:tcPr>
          <w:p w14:paraId="31356E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A76/LR44</w:t>
            </w:r>
          </w:p>
        </w:tc>
        <w:tc>
          <w:tcPr>
            <w:tcW w:w="1279" w:type="dxa"/>
            <w:shd w:val="clear" w:color="auto" w:fill="auto"/>
            <w:vAlign w:val="center"/>
          </w:tcPr>
          <w:p w14:paraId="5BB804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088" w:type="dxa"/>
            <w:shd w:val="clear" w:color="auto" w:fill="auto"/>
            <w:vAlign w:val="center"/>
          </w:tcPr>
          <w:p w14:paraId="4D512C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242342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41937E3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BA7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A64CC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211</w:t>
            </w:r>
          </w:p>
        </w:tc>
        <w:tc>
          <w:tcPr>
            <w:tcW w:w="517" w:type="dxa"/>
            <w:shd w:val="clear" w:color="auto" w:fill="auto"/>
            <w:vAlign w:val="center"/>
          </w:tcPr>
          <w:p w14:paraId="017C1CFA">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204C91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纽扣电池</w:t>
            </w:r>
          </w:p>
        </w:tc>
        <w:tc>
          <w:tcPr>
            <w:tcW w:w="2627" w:type="dxa"/>
            <w:shd w:val="clear" w:color="auto" w:fill="auto"/>
            <w:noWrap/>
            <w:vAlign w:val="center"/>
          </w:tcPr>
          <w:p w14:paraId="458EA0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cr2450</w:t>
            </w:r>
          </w:p>
        </w:tc>
        <w:tc>
          <w:tcPr>
            <w:tcW w:w="1279" w:type="dxa"/>
            <w:shd w:val="clear" w:color="auto" w:fill="auto"/>
            <w:vAlign w:val="center"/>
          </w:tcPr>
          <w:p w14:paraId="01ED4C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 </w:t>
            </w:r>
          </w:p>
        </w:tc>
        <w:tc>
          <w:tcPr>
            <w:tcW w:w="1088" w:type="dxa"/>
            <w:shd w:val="clear" w:color="auto" w:fill="auto"/>
            <w:vAlign w:val="center"/>
          </w:tcPr>
          <w:p w14:paraId="17A61C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CE13C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BB2419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FF2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98E90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212</w:t>
            </w:r>
          </w:p>
        </w:tc>
        <w:tc>
          <w:tcPr>
            <w:tcW w:w="517" w:type="dxa"/>
            <w:shd w:val="clear" w:color="auto" w:fill="auto"/>
            <w:vAlign w:val="center"/>
          </w:tcPr>
          <w:p w14:paraId="215AA633">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4D9D0B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纽扣电池</w:t>
            </w:r>
          </w:p>
        </w:tc>
        <w:tc>
          <w:tcPr>
            <w:tcW w:w="2627" w:type="dxa"/>
            <w:shd w:val="clear" w:color="auto" w:fill="auto"/>
            <w:noWrap/>
            <w:vAlign w:val="center"/>
          </w:tcPr>
          <w:p w14:paraId="535581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cr2032</w:t>
            </w:r>
          </w:p>
        </w:tc>
        <w:tc>
          <w:tcPr>
            <w:tcW w:w="1279" w:type="dxa"/>
            <w:shd w:val="clear" w:color="auto" w:fill="auto"/>
            <w:vAlign w:val="center"/>
          </w:tcPr>
          <w:p w14:paraId="643767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 </w:t>
            </w:r>
          </w:p>
        </w:tc>
        <w:tc>
          <w:tcPr>
            <w:tcW w:w="1088" w:type="dxa"/>
            <w:shd w:val="clear" w:color="auto" w:fill="auto"/>
            <w:vAlign w:val="center"/>
          </w:tcPr>
          <w:p w14:paraId="4C4118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896D5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973F9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080B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B3DC5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213</w:t>
            </w:r>
          </w:p>
        </w:tc>
        <w:tc>
          <w:tcPr>
            <w:tcW w:w="517" w:type="dxa"/>
            <w:shd w:val="clear" w:color="auto" w:fill="auto"/>
            <w:vAlign w:val="center"/>
          </w:tcPr>
          <w:p w14:paraId="411983D9">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40C95A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纽扣电池</w:t>
            </w:r>
          </w:p>
        </w:tc>
        <w:tc>
          <w:tcPr>
            <w:tcW w:w="2627" w:type="dxa"/>
            <w:shd w:val="clear" w:color="auto" w:fill="auto"/>
            <w:noWrap/>
            <w:vAlign w:val="center"/>
          </w:tcPr>
          <w:p w14:paraId="01559F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cr2025</w:t>
            </w:r>
          </w:p>
        </w:tc>
        <w:tc>
          <w:tcPr>
            <w:tcW w:w="1279" w:type="dxa"/>
            <w:shd w:val="clear" w:color="auto" w:fill="auto"/>
            <w:vAlign w:val="center"/>
          </w:tcPr>
          <w:p w14:paraId="1184D6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 </w:t>
            </w:r>
          </w:p>
        </w:tc>
        <w:tc>
          <w:tcPr>
            <w:tcW w:w="1088" w:type="dxa"/>
            <w:shd w:val="clear" w:color="auto" w:fill="auto"/>
            <w:vAlign w:val="center"/>
          </w:tcPr>
          <w:p w14:paraId="1A3080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E629B4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1DC9B8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7713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77218F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214</w:t>
            </w:r>
          </w:p>
        </w:tc>
        <w:tc>
          <w:tcPr>
            <w:tcW w:w="517" w:type="dxa"/>
            <w:shd w:val="clear" w:color="auto" w:fill="auto"/>
            <w:vAlign w:val="center"/>
          </w:tcPr>
          <w:p w14:paraId="4C8CA8DA">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12BE6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自动2位归零数字打码机</w:t>
            </w:r>
          </w:p>
        </w:tc>
        <w:tc>
          <w:tcPr>
            <w:tcW w:w="2627" w:type="dxa"/>
            <w:shd w:val="clear" w:color="auto" w:fill="auto"/>
            <w:vAlign w:val="center"/>
          </w:tcPr>
          <w:p w14:paraId="501B67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连续打印、印字清晰、自动上墨</w:t>
            </w:r>
          </w:p>
        </w:tc>
        <w:tc>
          <w:tcPr>
            <w:tcW w:w="1279" w:type="dxa"/>
            <w:shd w:val="clear" w:color="auto" w:fill="auto"/>
            <w:vAlign w:val="center"/>
          </w:tcPr>
          <w:p w14:paraId="3161E8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1088" w:type="dxa"/>
            <w:shd w:val="clear" w:color="auto" w:fill="auto"/>
            <w:vAlign w:val="center"/>
          </w:tcPr>
          <w:p w14:paraId="0DD530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8CC8D8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75305F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02C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6E14E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215</w:t>
            </w:r>
          </w:p>
        </w:tc>
        <w:tc>
          <w:tcPr>
            <w:tcW w:w="517" w:type="dxa"/>
            <w:shd w:val="clear" w:color="auto" w:fill="auto"/>
            <w:vAlign w:val="center"/>
          </w:tcPr>
          <w:p w14:paraId="4FBF10F5">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DE9BD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涂改带/修正带</w:t>
            </w:r>
          </w:p>
        </w:tc>
        <w:tc>
          <w:tcPr>
            <w:tcW w:w="2627" w:type="dxa"/>
            <w:shd w:val="clear" w:color="auto" w:fill="auto"/>
            <w:vAlign w:val="center"/>
          </w:tcPr>
          <w:p w14:paraId="575A2E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4m*5MM</w:t>
            </w:r>
          </w:p>
        </w:tc>
        <w:tc>
          <w:tcPr>
            <w:tcW w:w="1279" w:type="dxa"/>
            <w:shd w:val="clear" w:color="auto" w:fill="auto"/>
            <w:vAlign w:val="center"/>
          </w:tcPr>
          <w:p w14:paraId="4BBD8E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 </w:t>
            </w:r>
          </w:p>
        </w:tc>
        <w:tc>
          <w:tcPr>
            <w:tcW w:w="1088" w:type="dxa"/>
            <w:shd w:val="clear" w:color="auto" w:fill="auto"/>
            <w:vAlign w:val="center"/>
          </w:tcPr>
          <w:p w14:paraId="36D0E4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8DF9A5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B894EB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78D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DB62C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216</w:t>
            </w:r>
          </w:p>
        </w:tc>
        <w:tc>
          <w:tcPr>
            <w:tcW w:w="517" w:type="dxa"/>
            <w:shd w:val="clear" w:color="auto" w:fill="auto"/>
            <w:vAlign w:val="center"/>
          </w:tcPr>
          <w:p w14:paraId="350F18C6">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712444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标签色带</w:t>
            </w:r>
          </w:p>
        </w:tc>
        <w:tc>
          <w:tcPr>
            <w:tcW w:w="2627" w:type="dxa"/>
            <w:shd w:val="clear" w:color="auto" w:fill="auto"/>
            <w:vAlign w:val="center"/>
          </w:tcPr>
          <w:p w14:paraId="5BA37A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3.6cm黄底黑字</w:t>
            </w:r>
          </w:p>
        </w:tc>
        <w:tc>
          <w:tcPr>
            <w:tcW w:w="1279" w:type="dxa"/>
            <w:shd w:val="clear" w:color="auto" w:fill="auto"/>
            <w:vAlign w:val="center"/>
          </w:tcPr>
          <w:p w14:paraId="0A9F04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088" w:type="dxa"/>
            <w:shd w:val="clear" w:color="auto" w:fill="auto"/>
            <w:vAlign w:val="center"/>
          </w:tcPr>
          <w:p w14:paraId="039871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75DD857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C08BCA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02F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6" w:type="dxa"/>
            <w:shd w:val="clear" w:color="auto" w:fill="auto"/>
            <w:vAlign w:val="center"/>
          </w:tcPr>
          <w:p w14:paraId="49F19E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217</w:t>
            </w:r>
          </w:p>
        </w:tc>
        <w:tc>
          <w:tcPr>
            <w:tcW w:w="517" w:type="dxa"/>
            <w:shd w:val="clear" w:color="auto" w:fill="auto"/>
            <w:vAlign w:val="center"/>
          </w:tcPr>
          <w:p w14:paraId="693CD3C2">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2E8A71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标签色带</w:t>
            </w:r>
          </w:p>
        </w:tc>
        <w:tc>
          <w:tcPr>
            <w:tcW w:w="2627" w:type="dxa"/>
            <w:shd w:val="clear" w:color="auto" w:fill="auto"/>
            <w:vAlign w:val="center"/>
          </w:tcPr>
          <w:p w14:paraId="17E6BD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1.2cm黄黑黑字</w:t>
            </w:r>
          </w:p>
        </w:tc>
        <w:tc>
          <w:tcPr>
            <w:tcW w:w="1279" w:type="dxa"/>
            <w:shd w:val="clear" w:color="auto" w:fill="auto"/>
            <w:vAlign w:val="center"/>
          </w:tcPr>
          <w:p w14:paraId="3863B9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088" w:type="dxa"/>
            <w:shd w:val="clear" w:color="auto" w:fill="auto"/>
            <w:vAlign w:val="center"/>
          </w:tcPr>
          <w:p w14:paraId="4CCF8A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61C7259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A3D4F3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61A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6" w:type="dxa"/>
            <w:shd w:val="clear" w:color="auto" w:fill="auto"/>
            <w:vAlign w:val="center"/>
          </w:tcPr>
          <w:p w14:paraId="3AE7B5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218</w:t>
            </w:r>
          </w:p>
        </w:tc>
        <w:tc>
          <w:tcPr>
            <w:tcW w:w="517" w:type="dxa"/>
            <w:shd w:val="clear" w:color="auto" w:fill="auto"/>
            <w:vAlign w:val="center"/>
          </w:tcPr>
          <w:p w14:paraId="3C722DAF">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46D8F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标签色带</w:t>
            </w:r>
          </w:p>
        </w:tc>
        <w:tc>
          <w:tcPr>
            <w:tcW w:w="2627" w:type="dxa"/>
            <w:shd w:val="clear" w:color="auto" w:fill="auto"/>
            <w:vAlign w:val="center"/>
          </w:tcPr>
          <w:p w14:paraId="432719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1.2cm白底黑字</w:t>
            </w:r>
          </w:p>
        </w:tc>
        <w:tc>
          <w:tcPr>
            <w:tcW w:w="1279" w:type="dxa"/>
            <w:shd w:val="clear" w:color="auto" w:fill="auto"/>
            <w:vAlign w:val="center"/>
          </w:tcPr>
          <w:p w14:paraId="2F2E1B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088" w:type="dxa"/>
            <w:shd w:val="clear" w:color="auto" w:fill="auto"/>
            <w:vAlign w:val="center"/>
          </w:tcPr>
          <w:p w14:paraId="298D09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321327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4A47E0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ACA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599F1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w:t>
            </w:r>
          </w:p>
        </w:tc>
        <w:tc>
          <w:tcPr>
            <w:tcW w:w="517" w:type="dxa"/>
            <w:shd w:val="clear" w:color="auto" w:fill="auto"/>
            <w:vAlign w:val="center"/>
          </w:tcPr>
          <w:p w14:paraId="52985DD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4A0D62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交换机</w:t>
            </w:r>
          </w:p>
        </w:tc>
        <w:tc>
          <w:tcPr>
            <w:tcW w:w="2627" w:type="dxa"/>
            <w:shd w:val="clear" w:color="auto" w:fill="auto"/>
            <w:vAlign w:val="center"/>
          </w:tcPr>
          <w:p w14:paraId="539821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千兆交换机8口</w:t>
            </w:r>
          </w:p>
        </w:tc>
        <w:tc>
          <w:tcPr>
            <w:tcW w:w="1279" w:type="dxa"/>
            <w:shd w:val="clear" w:color="auto" w:fill="auto"/>
            <w:vAlign w:val="center"/>
          </w:tcPr>
          <w:p w14:paraId="3F17C1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088" w:type="dxa"/>
            <w:shd w:val="clear" w:color="auto" w:fill="auto"/>
            <w:vAlign w:val="center"/>
          </w:tcPr>
          <w:p w14:paraId="6E0BA9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5452AB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水星、腾达、绿联</w:t>
            </w:r>
          </w:p>
        </w:tc>
        <w:tc>
          <w:tcPr>
            <w:tcW w:w="1327" w:type="dxa"/>
            <w:shd w:val="clear" w:color="auto" w:fill="auto"/>
            <w:vAlign w:val="center"/>
          </w:tcPr>
          <w:p w14:paraId="212789A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5C1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6DA22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w:t>
            </w:r>
          </w:p>
        </w:tc>
        <w:tc>
          <w:tcPr>
            <w:tcW w:w="517" w:type="dxa"/>
            <w:shd w:val="clear" w:color="auto" w:fill="auto"/>
            <w:vAlign w:val="center"/>
          </w:tcPr>
          <w:p w14:paraId="21CFD5F4">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9FF3A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标签色带</w:t>
            </w:r>
          </w:p>
        </w:tc>
        <w:tc>
          <w:tcPr>
            <w:tcW w:w="2627" w:type="dxa"/>
            <w:shd w:val="clear" w:color="auto" w:fill="auto"/>
            <w:vAlign w:val="center"/>
          </w:tcPr>
          <w:p w14:paraId="515BE3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1.8cm黄底黑字</w:t>
            </w:r>
          </w:p>
        </w:tc>
        <w:tc>
          <w:tcPr>
            <w:tcW w:w="1279" w:type="dxa"/>
            <w:shd w:val="clear" w:color="auto" w:fill="auto"/>
            <w:vAlign w:val="center"/>
          </w:tcPr>
          <w:p w14:paraId="1A77D0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088" w:type="dxa"/>
            <w:shd w:val="clear" w:color="auto" w:fill="auto"/>
            <w:vAlign w:val="center"/>
          </w:tcPr>
          <w:p w14:paraId="328873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4626662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51DC6C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85E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5476D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221</w:t>
            </w:r>
          </w:p>
        </w:tc>
        <w:tc>
          <w:tcPr>
            <w:tcW w:w="517" w:type="dxa"/>
            <w:shd w:val="clear" w:color="auto" w:fill="auto"/>
            <w:vAlign w:val="center"/>
          </w:tcPr>
          <w:p w14:paraId="2C1214CC">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E0C36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档案年份印章</w:t>
            </w:r>
          </w:p>
        </w:tc>
        <w:tc>
          <w:tcPr>
            <w:tcW w:w="2627" w:type="dxa"/>
            <w:shd w:val="clear" w:color="auto" w:fill="auto"/>
            <w:vAlign w:val="center"/>
          </w:tcPr>
          <w:p w14:paraId="616989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橡胶6*15mm</w:t>
            </w:r>
          </w:p>
        </w:tc>
        <w:tc>
          <w:tcPr>
            <w:tcW w:w="1279" w:type="dxa"/>
            <w:shd w:val="clear" w:color="auto" w:fill="auto"/>
            <w:vAlign w:val="center"/>
          </w:tcPr>
          <w:p w14:paraId="5250E2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1088" w:type="dxa"/>
            <w:shd w:val="clear" w:color="auto" w:fill="auto"/>
            <w:vAlign w:val="center"/>
          </w:tcPr>
          <w:p w14:paraId="5DD99E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29C268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43390B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FC2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E733D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222</w:t>
            </w:r>
          </w:p>
        </w:tc>
        <w:tc>
          <w:tcPr>
            <w:tcW w:w="517" w:type="dxa"/>
            <w:shd w:val="clear" w:color="auto" w:fill="auto"/>
            <w:vAlign w:val="center"/>
          </w:tcPr>
          <w:p w14:paraId="76B2385B">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23AE7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11孔资料袋</w:t>
            </w:r>
          </w:p>
        </w:tc>
        <w:tc>
          <w:tcPr>
            <w:tcW w:w="2627" w:type="dxa"/>
            <w:shd w:val="clear" w:color="auto" w:fill="auto"/>
            <w:vAlign w:val="center"/>
          </w:tcPr>
          <w:p w14:paraId="708FCE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加厚单个厚度0.12mm,   A4</w:t>
            </w:r>
          </w:p>
        </w:tc>
        <w:tc>
          <w:tcPr>
            <w:tcW w:w="1279" w:type="dxa"/>
            <w:shd w:val="clear" w:color="auto" w:fill="auto"/>
            <w:vAlign w:val="center"/>
          </w:tcPr>
          <w:p w14:paraId="35768D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1088" w:type="dxa"/>
            <w:shd w:val="clear" w:color="auto" w:fill="auto"/>
            <w:vAlign w:val="center"/>
          </w:tcPr>
          <w:p w14:paraId="601E69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3011D5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49D46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6A51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4FE1F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223</w:t>
            </w:r>
          </w:p>
        </w:tc>
        <w:tc>
          <w:tcPr>
            <w:tcW w:w="517" w:type="dxa"/>
            <w:shd w:val="clear" w:color="auto" w:fill="auto"/>
            <w:vAlign w:val="center"/>
          </w:tcPr>
          <w:p w14:paraId="53A11130">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637B9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自封袋</w:t>
            </w:r>
          </w:p>
        </w:tc>
        <w:tc>
          <w:tcPr>
            <w:tcW w:w="2627" w:type="dxa"/>
            <w:shd w:val="clear" w:color="auto" w:fill="auto"/>
            <w:vAlign w:val="center"/>
          </w:tcPr>
          <w:p w14:paraId="646A83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加厚透明PE材料，16丝、30cm*40cm食品密封袋</w:t>
            </w:r>
          </w:p>
        </w:tc>
        <w:tc>
          <w:tcPr>
            <w:tcW w:w="1279" w:type="dxa"/>
            <w:shd w:val="clear" w:color="auto" w:fill="auto"/>
            <w:vAlign w:val="center"/>
          </w:tcPr>
          <w:p w14:paraId="3D3162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1088" w:type="dxa"/>
            <w:shd w:val="clear" w:color="auto" w:fill="auto"/>
            <w:vAlign w:val="center"/>
          </w:tcPr>
          <w:p w14:paraId="614880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3FE75C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666083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704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B6E31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224</w:t>
            </w:r>
          </w:p>
        </w:tc>
        <w:tc>
          <w:tcPr>
            <w:tcW w:w="517" w:type="dxa"/>
            <w:shd w:val="clear" w:color="auto" w:fill="auto"/>
            <w:vAlign w:val="center"/>
          </w:tcPr>
          <w:p w14:paraId="1BE73C80">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17DBC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投票箱</w:t>
            </w:r>
          </w:p>
        </w:tc>
        <w:tc>
          <w:tcPr>
            <w:tcW w:w="2627" w:type="dxa"/>
            <w:shd w:val="clear" w:color="auto" w:fill="auto"/>
            <w:vAlign w:val="center"/>
          </w:tcPr>
          <w:p w14:paraId="27FC27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400X280X570MM,净重5KG</w:t>
            </w:r>
          </w:p>
        </w:tc>
        <w:tc>
          <w:tcPr>
            <w:tcW w:w="1279" w:type="dxa"/>
            <w:shd w:val="clear" w:color="auto" w:fill="auto"/>
            <w:vAlign w:val="center"/>
          </w:tcPr>
          <w:p w14:paraId="10644A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1088" w:type="dxa"/>
            <w:shd w:val="clear" w:color="auto" w:fill="auto"/>
            <w:vAlign w:val="center"/>
          </w:tcPr>
          <w:p w14:paraId="74716D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4AEA45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51E75E9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0EB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A89B4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w:t>
            </w:r>
          </w:p>
        </w:tc>
        <w:tc>
          <w:tcPr>
            <w:tcW w:w="517" w:type="dxa"/>
            <w:shd w:val="clear" w:color="auto" w:fill="auto"/>
            <w:vAlign w:val="center"/>
          </w:tcPr>
          <w:p w14:paraId="571BFA9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10321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内存条</w:t>
            </w:r>
          </w:p>
        </w:tc>
        <w:tc>
          <w:tcPr>
            <w:tcW w:w="2627" w:type="dxa"/>
            <w:shd w:val="clear" w:color="auto" w:fill="auto"/>
            <w:vAlign w:val="center"/>
          </w:tcPr>
          <w:p w14:paraId="184509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4G或8G</w:t>
            </w:r>
          </w:p>
        </w:tc>
        <w:tc>
          <w:tcPr>
            <w:tcW w:w="1279" w:type="dxa"/>
            <w:shd w:val="clear" w:color="auto" w:fill="auto"/>
            <w:vAlign w:val="center"/>
          </w:tcPr>
          <w:p w14:paraId="60186D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 </w:t>
            </w:r>
          </w:p>
        </w:tc>
        <w:tc>
          <w:tcPr>
            <w:tcW w:w="1088" w:type="dxa"/>
            <w:shd w:val="clear" w:color="auto" w:fill="auto"/>
            <w:vAlign w:val="center"/>
          </w:tcPr>
          <w:p w14:paraId="639494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9EA832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D91A0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37C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285519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226</w:t>
            </w:r>
          </w:p>
        </w:tc>
        <w:tc>
          <w:tcPr>
            <w:tcW w:w="517" w:type="dxa"/>
            <w:shd w:val="clear" w:color="auto" w:fill="auto"/>
            <w:vAlign w:val="center"/>
          </w:tcPr>
          <w:p w14:paraId="5CCDBC0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B1344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过磅单</w:t>
            </w:r>
          </w:p>
        </w:tc>
        <w:tc>
          <w:tcPr>
            <w:tcW w:w="2627" w:type="dxa"/>
            <w:shd w:val="clear" w:color="auto" w:fill="auto"/>
            <w:vAlign w:val="center"/>
          </w:tcPr>
          <w:p w14:paraId="6FFDBA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三联4000份/箱，长241MMX宽152.4MM，要带编码。</w:t>
            </w:r>
          </w:p>
        </w:tc>
        <w:tc>
          <w:tcPr>
            <w:tcW w:w="1279" w:type="dxa"/>
            <w:shd w:val="clear" w:color="auto" w:fill="auto"/>
            <w:vAlign w:val="center"/>
          </w:tcPr>
          <w:p w14:paraId="754DF1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1088" w:type="dxa"/>
            <w:shd w:val="clear" w:color="auto" w:fill="auto"/>
            <w:vAlign w:val="center"/>
          </w:tcPr>
          <w:p w14:paraId="48E162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1338" w:type="dxa"/>
            <w:shd w:val="clear" w:color="auto" w:fill="auto"/>
            <w:vAlign w:val="center"/>
          </w:tcPr>
          <w:p w14:paraId="6411929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A27AFD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D492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274" w:type="dxa"/>
            <w:gridSpan w:val="8"/>
            <w:shd w:val="clear" w:color="auto" w:fill="auto"/>
            <w:vAlign w:val="center"/>
          </w:tcPr>
          <w:p w14:paraId="66247C1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二、后勤物资（共249项）</w:t>
            </w:r>
          </w:p>
        </w:tc>
      </w:tr>
      <w:tr w14:paraId="1D3E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333010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7" w:type="dxa"/>
            <w:shd w:val="clear" w:color="auto" w:fill="auto"/>
            <w:vAlign w:val="center"/>
          </w:tcPr>
          <w:p w14:paraId="2FA0D5A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noWrap/>
            <w:vAlign w:val="center"/>
          </w:tcPr>
          <w:p w14:paraId="774BF3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保鲜膜</w:t>
            </w:r>
          </w:p>
        </w:tc>
        <w:tc>
          <w:tcPr>
            <w:tcW w:w="2627" w:type="dxa"/>
            <w:shd w:val="clear" w:color="auto" w:fill="auto"/>
            <w:vAlign w:val="center"/>
          </w:tcPr>
          <w:p w14:paraId="0F7E48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25cm*50m，食品级，免刀撕</w:t>
            </w:r>
          </w:p>
        </w:tc>
        <w:tc>
          <w:tcPr>
            <w:tcW w:w="1279" w:type="dxa"/>
            <w:shd w:val="clear" w:color="auto" w:fill="auto"/>
            <w:vAlign w:val="center"/>
          </w:tcPr>
          <w:p w14:paraId="2CB7AB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220 </w:t>
            </w:r>
          </w:p>
        </w:tc>
        <w:tc>
          <w:tcPr>
            <w:tcW w:w="1088" w:type="dxa"/>
            <w:shd w:val="clear" w:color="auto" w:fill="auto"/>
            <w:noWrap/>
            <w:vAlign w:val="center"/>
          </w:tcPr>
          <w:p w14:paraId="21BDDC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1910729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妙洁、茶花、佳能</w:t>
            </w:r>
          </w:p>
        </w:tc>
        <w:tc>
          <w:tcPr>
            <w:tcW w:w="1327" w:type="dxa"/>
            <w:shd w:val="clear" w:color="auto" w:fill="auto"/>
            <w:vAlign w:val="center"/>
          </w:tcPr>
          <w:p w14:paraId="7E7E71E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C54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6A1EC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17" w:type="dxa"/>
            <w:shd w:val="clear" w:color="auto" w:fill="auto"/>
            <w:vAlign w:val="center"/>
          </w:tcPr>
          <w:p w14:paraId="36014DE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143791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保鲜袋</w:t>
            </w:r>
          </w:p>
        </w:tc>
        <w:tc>
          <w:tcPr>
            <w:tcW w:w="2627" w:type="dxa"/>
            <w:shd w:val="clear" w:color="auto" w:fill="auto"/>
            <w:vAlign w:val="center"/>
          </w:tcPr>
          <w:p w14:paraId="670705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40*45；50只/卷食品级</w:t>
            </w:r>
          </w:p>
        </w:tc>
        <w:tc>
          <w:tcPr>
            <w:tcW w:w="1279" w:type="dxa"/>
            <w:shd w:val="clear" w:color="auto" w:fill="auto"/>
            <w:vAlign w:val="center"/>
          </w:tcPr>
          <w:p w14:paraId="50A4FA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561 </w:t>
            </w:r>
          </w:p>
        </w:tc>
        <w:tc>
          <w:tcPr>
            <w:tcW w:w="1088" w:type="dxa"/>
            <w:shd w:val="clear" w:color="auto" w:fill="auto"/>
            <w:vAlign w:val="center"/>
          </w:tcPr>
          <w:p w14:paraId="4FD73A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651212E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妙洁、茶花、佳能</w:t>
            </w:r>
          </w:p>
        </w:tc>
        <w:tc>
          <w:tcPr>
            <w:tcW w:w="1327" w:type="dxa"/>
            <w:shd w:val="clear" w:color="auto" w:fill="auto"/>
            <w:vAlign w:val="center"/>
          </w:tcPr>
          <w:p w14:paraId="017181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F06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72943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17" w:type="dxa"/>
            <w:shd w:val="clear" w:color="auto" w:fill="auto"/>
            <w:vAlign w:val="center"/>
          </w:tcPr>
          <w:p w14:paraId="5029FCF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793CDF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保鲜袋</w:t>
            </w:r>
          </w:p>
        </w:tc>
        <w:tc>
          <w:tcPr>
            <w:tcW w:w="2627" w:type="dxa"/>
            <w:shd w:val="clear" w:color="auto" w:fill="auto"/>
            <w:vAlign w:val="center"/>
          </w:tcPr>
          <w:p w14:paraId="28C133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25*35cm；100只/卷</w:t>
            </w:r>
          </w:p>
        </w:tc>
        <w:tc>
          <w:tcPr>
            <w:tcW w:w="1279" w:type="dxa"/>
            <w:shd w:val="clear" w:color="auto" w:fill="auto"/>
            <w:vAlign w:val="center"/>
          </w:tcPr>
          <w:p w14:paraId="113B30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210 </w:t>
            </w:r>
          </w:p>
        </w:tc>
        <w:tc>
          <w:tcPr>
            <w:tcW w:w="1088" w:type="dxa"/>
            <w:shd w:val="clear" w:color="auto" w:fill="auto"/>
            <w:vAlign w:val="center"/>
          </w:tcPr>
          <w:p w14:paraId="1FA65F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21A8192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妙洁、茶花、佳能</w:t>
            </w:r>
          </w:p>
        </w:tc>
        <w:tc>
          <w:tcPr>
            <w:tcW w:w="1327" w:type="dxa"/>
            <w:shd w:val="clear" w:color="auto" w:fill="auto"/>
            <w:vAlign w:val="center"/>
          </w:tcPr>
          <w:p w14:paraId="45E4AE8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7F6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16" w:type="dxa"/>
            <w:shd w:val="clear" w:color="auto" w:fill="auto"/>
            <w:vAlign w:val="center"/>
          </w:tcPr>
          <w:p w14:paraId="3F96F6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517" w:type="dxa"/>
            <w:shd w:val="clear" w:color="auto" w:fill="auto"/>
            <w:vAlign w:val="center"/>
          </w:tcPr>
          <w:p w14:paraId="68BF0A7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5AC5E4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保鲜袋</w:t>
            </w:r>
          </w:p>
        </w:tc>
        <w:tc>
          <w:tcPr>
            <w:tcW w:w="2627" w:type="dxa"/>
            <w:shd w:val="clear" w:color="auto" w:fill="auto"/>
            <w:vAlign w:val="center"/>
          </w:tcPr>
          <w:p w14:paraId="52CFA5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中号；30*40cm；100只/卷</w:t>
            </w:r>
          </w:p>
        </w:tc>
        <w:tc>
          <w:tcPr>
            <w:tcW w:w="1279" w:type="dxa"/>
            <w:shd w:val="clear" w:color="auto" w:fill="auto"/>
            <w:vAlign w:val="center"/>
          </w:tcPr>
          <w:p w14:paraId="7EF475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254 </w:t>
            </w:r>
          </w:p>
        </w:tc>
        <w:tc>
          <w:tcPr>
            <w:tcW w:w="1088" w:type="dxa"/>
            <w:shd w:val="clear" w:color="auto" w:fill="auto"/>
            <w:vAlign w:val="center"/>
          </w:tcPr>
          <w:p w14:paraId="691BFF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4B35CD0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妙洁、茶花、佳能</w:t>
            </w:r>
          </w:p>
        </w:tc>
        <w:tc>
          <w:tcPr>
            <w:tcW w:w="1327" w:type="dxa"/>
            <w:shd w:val="clear" w:color="auto" w:fill="auto"/>
            <w:vAlign w:val="center"/>
          </w:tcPr>
          <w:p w14:paraId="5817D40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C50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16" w:type="dxa"/>
            <w:shd w:val="clear" w:color="auto" w:fill="auto"/>
            <w:vAlign w:val="center"/>
          </w:tcPr>
          <w:p w14:paraId="2385BE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517" w:type="dxa"/>
            <w:shd w:val="clear" w:color="auto" w:fill="auto"/>
            <w:vAlign w:val="center"/>
          </w:tcPr>
          <w:p w14:paraId="671A24B4">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2C91B1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84消毒液</w:t>
            </w:r>
          </w:p>
        </w:tc>
        <w:tc>
          <w:tcPr>
            <w:tcW w:w="2627" w:type="dxa"/>
            <w:shd w:val="clear" w:color="auto" w:fill="auto"/>
            <w:vAlign w:val="center"/>
          </w:tcPr>
          <w:p w14:paraId="7D2A05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1.2KG</w:t>
            </w:r>
          </w:p>
        </w:tc>
        <w:tc>
          <w:tcPr>
            <w:tcW w:w="1279" w:type="dxa"/>
            <w:shd w:val="clear" w:color="auto" w:fill="auto"/>
            <w:vAlign w:val="center"/>
          </w:tcPr>
          <w:p w14:paraId="6F626C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162 </w:t>
            </w:r>
          </w:p>
        </w:tc>
        <w:tc>
          <w:tcPr>
            <w:tcW w:w="1088" w:type="dxa"/>
            <w:shd w:val="clear" w:color="auto" w:fill="auto"/>
            <w:noWrap/>
            <w:vAlign w:val="center"/>
          </w:tcPr>
          <w:p w14:paraId="430AC9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338" w:type="dxa"/>
            <w:shd w:val="clear" w:color="auto" w:fill="auto"/>
            <w:vAlign w:val="center"/>
          </w:tcPr>
          <w:p w14:paraId="7550096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蓝月亮、威猛、威王</w:t>
            </w:r>
          </w:p>
        </w:tc>
        <w:tc>
          <w:tcPr>
            <w:tcW w:w="1327" w:type="dxa"/>
            <w:shd w:val="clear" w:color="auto" w:fill="auto"/>
            <w:vAlign w:val="center"/>
          </w:tcPr>
          <w:p w14:paraId="20192B8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E2C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9E8DA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517" w:type="dxa"/>
            <w:shd w:val="clear" w:color="auto" w:fill="auto"/>
            <w:vAlign w:val="center"/>
          </w:tcPr>
          <w:p w14:paraId="122FEAF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noWrap/>
            <w:vAlign w:val="center"/>
          </w:tcPr>
          <w:p w14:paraId="4B1292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84漂白除菌液</w:t>
            </w:r>
          </w:p>
        </w:tc>
        <w:tc>
          <w:tcPr>
            <w:tcW w:w="2627" w:type="dxa"/>
            <w:shd w:val="clear" w:color="auto" w:fill="auto"/>
            <w:vAlign w:val="center"/>
          </w:tcPr>
          <w:p w14:paraId="436A50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20KG漂白水</w:t>
            </w:r>
          </w:p>
        </w:tc>
        <w:tc>
          <w:tcPr>
            <w:tcW w:w="1279" w:type="dxa"/>
            <w:shd w:val="clear" w:color="auto" w:fill="auto"/>
            <w:vAlign w:val="center"/>
          </w:tcPr>
          <w:p w14:paraId="379F32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 </w:t>
            </w:r>
          </w:p>
        </w:tc>
        <w:tc>
          <w:tcPr>
            <w:tcW w:w="1088" w:type="dxa"/>
            <w:shd w:val="clear" w:color="auto" w:fill="auto"/>
            <w:noWrap/>
            <w:vAlign w:val="center"/>
          </w:tcPr>
          <w:p w14:paraId="09137F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1338" w:type="dxa"/>
            <w:shd w:val="clear" w:color="auto" w:fill="auto"/>
            <w:vAlign w:val="center"/>
          </w:tcPr>
          <w:p w14:paraId="09C20A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蓝月亮、威猛、威王</w:t>
            </w:r>
          </w:p>
        </w:tc>
        <w:tc>
          <w:tcPr>
            <w:tcW w:w="1327" w:type="dxa"/>
            <w:shd w:val="clear" w:color="auto" w:fill="auto"/>
            <w:vAlign w:val="center"/>
          </w:tcPr>
          <w:p w14:paraId="44453B9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B92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05052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517" w:type="dxa"/>
            <w:shd w:val="clear" w:color="auto" w:fill="auto"/>
            <w:vAlign w:val="center"/>
          </w:tcPr>
          <w:p w14:paraId="60AE7678">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77B97D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大白胶袋</w:t>
            </w:r>
          </w:p>
        </w:tc>
        <w:tc>
          <w:tcPr>
            <w:tcW w:w="2627" w:type="dxa"/>
            <w:shd w:val="clear" w:color="auto" w:fill="auto"/>
            <w:vAlign w:val="center"/>
          </w:tcPr>
          <w:p w14:paraId="3CCC09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40CM，20个</w:t>
            </w:r>
          </w:p>
        </w:tc>
        <w:tc>
          <w:tcPr>
            <w:tcW w:w="1279" w:type="dxa"/>
            <w:shd w:val="clear" w:color="auto" w:fill="auto"/>
            <w:vAlign w:val="center"/>
          </w:tcPr>
          <w:p w14:paraId="5F875B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230 </w:t>
            </w:r>
          </w:p>
        </w:tc>
        <w:tc>
          <w:tcPr>
            <w:tcW w:w="1088" w:type="dxa"/>
            <w:shd w:val="clear" w:color="auto" w:fill="auto"/>
            <w:noWrap/>
            <w:vAlign w:val="center"/>
          </w:tcPr>
          <w:p w14:paraId="7E4F5B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扎</w:t>
            </w:r>
          </w:p>
        </w:tc>
        <w:tc>
          <w:tcPr>
            <w:tcW w:w="1338" w:type="dxa"/>
            <w:shd w:val="clear" w:color="auto" w:fill="auto"/>
            <w:vAlign w:val="center"/>
          </w:tcPr>
          <w:p w14:paraId="6A9E487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海天、恒顺、镇江</w:t>
            </w:r>
          </w:p>
        </w:tc>
        <w:tc>
          <w:tcPr>
            <w:tcW w:w="1327" w:type="dxa"/>
            <w:shd w:val="clear" w:color="auto" w:fill="auto"/>
            <w:vAlign w:val="center"/>
          </w:tcPr>
          <w:p w14:paraId="503D2C6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49A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98178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517" w:type="dxa"/>
            <w:shd w:val="clear" w:color="auto" w:fill="auto"/>
            <w:vAlign w:val="center"/>
          </w:tcPr>
          <w:p w14:paraId="28E1C956">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65FBDC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玻璃刮</w:t>
            </w:r>
          </w:p>
        </w:tc>
        <w:tc>
          <w:tcPr>
            <w:tcW w:w="2627" w:type="dxa"/>
            <w:shd w:val="clear" w:color="auto" w:fill="auto"/>
            <w:vAlign w:val="center"/>
          </w:tcPr>
          <w:p w14:paraId="1DC104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30-60CM宽，可伸缩</w:t>
            </w:r>
          </w:p>
        </w:tc>
        <w:tc>
          <w:tcPr>
            <w:tcW w:w="1279" w:type="dxa"/>
            <w:shd w:val="clear" w:color="auto" w:fill="auto"/>
            <w:vAlign w:val="center"/>
          </w:tcPr>
          <w:p w14:paraId="45B7EF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 </w:t>
            </w:r>
          </w:p>
        </w:tc>
        <w:tc>
          <w:tcPr>
            <w:tcW w:w="1088" w:type="dxa"/>
            <w:shd w:val="clear" w:color="auto" w:fill="auto"/>
            <w:noWrap/>
            <w:vAlign w:val="center"/>
          </w:tcPr>
          <w:p w14:paraId="24654E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53EBA5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优品、3M、龟牌</w:t>
            </w:r>
          </w:p>
        </w:tc>
        <w:tc>
          <w:tcPr>
            <w:tcW w:w="1327" w:type="dxa"/>
            <w:shd w:val="clear" w:color="auto" w:fill="auto"/>
            <w:vAlign w:val="center"/>
          </w:tcPr>
          <w:p w14:paraId="248E73A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8E7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2B2A7A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517" w:type="dxa"/>
            <w:shd w:val="clear" w:color="auto" w:fill="auto"/>
            <w:vAlign w:val="center"/>
          </w:tcPr>
          <w:p w14:paraId="07909D21">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4B9BC3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玻璃水</w:t>
            </w:r>
          </w:p>
        </w:tc>
        <w:tc>
          <w:tcPr>
            <w:tcW w:w="2627" w:type="dxa"/>
            <w:shd w:val="clear" w:color="auto" w:fill="auto"/>
            <w:vAlign w:val="center"/>
          </w:tcPr>
          <w:p w14:paraId="30E38F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无色500ml无水痕</w:t>
            </w:r>
          </w:p>
        </w:tc>
        <w:tc>
          <w:tcPr>
            <w:tcW w:w="1279" w:type="dxa"/>
            <w:shd w:val="clear" w:color="auto" w:fill="auto"/>
            <w:vAlign w:val="center"/>
          </w:tcPr>
          <w:p w14:paraId="7B20A9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254 </w:t>
            </w:r>
          </w:p>
        </w:tc>
        <w:tc>
          <w:tcPr>
            <w:tcW w:w="1088" w:type="dxa"/>
            <w:shd w:val="clear" w:color="auto" w:fill="auto"/>
            <w:noWrap/>
            <w:vAlign w:val="center"/>
          </w:tcPr>
          <w:p w14:paraId="1C9B4A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338" w:type="dxa"/>
            <w:shd w:val="clear" w:color="auto" w:fill="auto"/>
            <w:vAlign w:val="center"/>
          </w:tcPr>
          <w:p w14:paraId="04E0B3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花王、威猛先生、蓝月亮</w:t>
            </w:r>
          </w:p>
        </w:tc>
        <w:tc>
          <w:tcPr>
            <w:tcW w:w="1327" w:type="dxa"/>
            <w:shd w:val="clear" w:color="auto" w:fill="auto"/>
            <w:vAlign w:val="center"/>
          </w:tcPr>
          <w:p w14:paraId="6DAE389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926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0D3174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517" w:type="dxa"/>
            <w:shd w:val="clear" w:color="auto" w:fill="auto"/>
            <w:vAlign w:val="center"/>
          </w:tcPr>
          <w:p w14:paraId="398EA5F5">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4487ED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不锈钢保养剂</w:t>
            </w:r>
          </w:p>
        </w:tc>
        <w:tc>
          <w:tcPr>
            <w:tcW w:w="2627" w:type="dxa"/>
            <w:shd w:val="clear" w:color="auto" w:fill="auto"/>
            <w:vAlign w:val="center"/>
          </w:tcPr>
          <w:p w14:paraId="109EBE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不锈钢金属门、电梯清洁护理500ml</w:t>
            </w:r>
          </w:p>
        </w:tc>
        <w:tc>
          <w:tcPr>
            <w:tcW w:w="1279" w:type="dxa"/>
            <w:shd w:val="clear" w:color="auto" w:fill="auto"/>
            <w:vAlign w:val="center"/>
          </w:tcPr>
          <w:p w14:paraId="2E52CE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 </w:t>
            </w:r>
          </w:p>
        </w:tc>
        <w:tc>
          <w:tcPr>
            <w:tcW w:w="1088" w:type="dxa"/>
            <w:shd w:val="clear" w:color="auto" w:fill="auto"/>
            <w:noWrap/>
            <w:vAlign w:val="center"/>
          </w:tcPr>
          <w:p w14:paraId="2BB620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338" w:type="dxa"/>
            <w:shd w:val="clear" w:color="auto" w:fill="auto"/>
            <w:vAlign w:val="center"/>
          </w:tcPr>
          <w:p w14:paraId="6F31E5B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3M、客里客、洁康</w:t>
            </w:r>
          </w:p>
        </w:tc>
        <w:tc>
          <w:tcPr>
            <w:tcW w:w="1327" w:type="dxa"/>
            <w:shd w:val="clear" w:color="auto" w:fill="auto"/>
            <w:vAlign w:val="center"/>
          </w:tcPr>
          <w:p w14:paraId="0ED22E9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849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1ABB31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517" w:type="dxa"/>
            <w:shd w:val="clear" w:color="auto" w:fill="auto"/>
            <w:vAlign w:val="center"/>
          </w:tcPr>
          <w:p w14:paraId="4E43A2FF">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5BAF61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不锈钢烟灰缸</w:t>
            </w:r>
          </w:p>
        </w:tc>
        <w:tc>
          <w:tcPr>
            <w:tcW w:w="2627" w:type="dxa"/>
            <w:shd w:val="clear" w:color="auto" w:fill="auto"/>
            <w:vAlign w:val="center"/>
          </w:tcPr>
          <w:p w14:paraId="69C92C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圆形，直径8cm</w:t>
            </w:r>
          </w:p>
        </w:tc>
        <w:tc>
          <w:tcPr>
            <w:tcW w:w="1279" w:type="dxa"/>
            <w:shd w:val="clear" w:color="auto" w:fill="auto"/>
            <w:vAlign w:val="center"/>
          </w:tcPr>
          <w:p w14:paraId="00012F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 </w:t>
            </w:r>
          </w:p>
        </w:tc>
        <w:tc>
          <w:tcPr>
            <w:tcW w:w="1088" w:type="dxa"/>
            <w:shd w:val="clear" w:color="auto" w:fill="auto"/>
            <w:noWrap/>
            <w:vAlign w:val="center"/>
          </w:tcPr>
          <w:p w14:paraId="1571C6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127BCD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广意、 津熙优品、佳佰</w:t>
            </w:r>
          </w:p>
        </w:tc>
        <w:tc>
          <w:tcPr>
            <w:tcW w:w="1327" w:type="dxa"/>
            <w:shd w:val="clear" w:color="auto" w:fill="auto"/>
            <w:vAlign w:val="center"/>
          </w:tcPr>
          <w:p w14:paraId="361D071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36D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0F6DDF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517" w:type="dxa"/>
            <w:shd w:val="clear" w:color="auto" w:fill="auto"/>
            <w:vAlign w:val="center"/>
          </w:tcPr>
          <w:p w14:paraId="3E6505E7">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0829E0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食品留样标签</w:t>
            </w:r>
          </w:p>
        </w:tc>
        <w:tc>
          <w:tcPr>
            <w:tcW w:w="2627" w:type="dxa"/>
            <w:shd w:val="clear" w:color="auto" w:fill="auto"/>
            <w:vAlign w:val="center"/>
          </w:tcPr>
          <w:p w14:paraId="55A6A2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50*40mm,5000张，可移除无残留，易撕取强粘背胶</w:t>
            </w:r>
          </w:p>
        </w:tc>
        <w:tc>
          <w:tcPr>
            <w:tcW w:w="1279" w:type="dxa"/>
            <w:shd w:val="clear" w:color="auto" w:fill="auto"/>
            <w:vAlign w:val="center"/>
          </w:tcPr>
          <w:p w14:paraId="53E37F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1088" w:type="dxa"/>
            <w:shd w:val="clear" w:color="auto" w:fill="auto"/>
            <w:noWrap/>
            <w:vAlign w:val="center"/>
          </w:tcPr>
          <w:p w14:paraId="474048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72926D3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净也、精臣、京小标、睿爸</w:t>
            </w:r>
          </w:p>
        </w:tc>
        <w:tc>
          <w:tcPr>
            <w:tcW w:w="1327" w:type="dxa"/>
            <w:shd w:val="clear" w:color="auto" w:fill="auto"/>
            <w:vAlign w:val="center"/>
          </w:tcPr>
          <w:p w14:paraId="397E94E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17D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7E01D3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517" w:type="dxa"/>
            <w:shd w:val="clear" w:color="auto" w:fill="auto"/>
            <w:vAlign w:val="center"/>
          </w:tcPr>
          <w:p w14:paraId="6FE3DABF">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5F90F4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食品留样盒</w:t>
            </w:r>
          </w:p>
        </w:tc>
        <w:tc>
          <w:tcPr>
            <w:tcW w:w="2627" w:type="dxa"/>
            <w:shd w:val="clear" w:color="auto" w:fill="auto"/>
            <w:vAlign w:val="center"/>
          </w:tcPr>
          <w:p w14:paraId="602F8F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300ml,8.7*8.7*6.5cm    4个/套</w:t>
            </w:r>
          </w:p>
        </w:tc>
        <w:tc>
          <w:tcPr>
            <w:tcW w:w="1279" w:type="dxa"/>
            <w:shd w:val="clear" w:color="auto" w:fill="auto"/>
            <w:vAlign w:val="center"/>
          </w:tcPr>
          <w:p w14:paraId="06F26E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178 </w:t>
            </w:r>
          </w:p>
        </w:tc>
        <w:tc>
          <w:tcPr>
            <w:tcW w:w="1088" w:type="dxa"/>
            <w:shd w:val="clear" w:color="auto" w:fill="auto"/>
            <w:noWrap/>
            <w:vAlign w:val="center"/>
          </w:tcPr>
          <w:p w14:paraId="7C29A9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338" w:type="dxa"/>
            <w:shd w:val="clear" w:color="auto" w:fill="auto"/>
            <w:vAlign w:val="center"/>
          </w:tcPr>
          <w:p w14:paraId="581D750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HDHE、博惠、纳丽雅</w:t>
            </w:r>
          </w:p>
        </w:tc>
        <w:tc>
          <w:tcPr>
            <w:tcW w:w="1327" w:type="dxa"/>
            <w:shd w:val="clear" w:color="auto" w:fill="auto"/>
            <w:vAlign w:val="center"/>
          </w:tcPr>
          <w:p w14:paraId="42066F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EAC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0B5BB8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517" w:type="dxa"/>
            <w:shd w:val="clear" w:color="auto" w:fill="auto"/>
            <w:vAlign w:val="center"/>
          </w:tcPr>
          <w:p w14:paraId="098C2A6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noWrap/>
            <w:vAlign w:val="center"/>
          </w:tcPr>
          <w:p w14:paraId="2F5958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捣蒜机</w:t>
            </w:r>
          </w:p>
        </w:tc>
        <w:tc>
          <w:tcPr>
            <w:tcW w:w="2627" w:type="dxa"/>
            <w:shd w:val="clear" w:color="auto" w:fill="auto"/>
            <w:vAlign w:val="center"/>
          </w:tcPr>
          <w:p w14:paraId="42A216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2L及以上，全304不钢自动绞，双档</w:t>
            </w:r>
          </w:p>
        </w:tc>
        <w:tc>
          <w:tcPr>
            <w:tcW w:w="1279" w:type="dxa"/>
            <w:shd w:val="clear" w:color="auto" w:fill="auto"/>
            <w:vAlign w:val="center"/>
          </w:tcPr>
          <w:p w14:paraId="08C440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1088" w:type="dxa"/>
            <w:shd w:val="clear" w:color="auto" w:fill="auto"/>
            <w:noWrap/>
            <w:vAlign w:val="center"/>
          </w:tcPr>
          <w:p w14:paraId="4A63C3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338" w:type="dxa"/>
            <w:shd w:val="clear" w:color="auto" w:fill="auto"/>
            <w:vAlign w:val="center"/>
          </w:tcPr>
          <w:p w14:paraId="299D8C4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皮谱、苏泊尔、磨飞、欧斯若</w:t>
            </w:r>
          </w:p>
        </w:tc>
        <w:tc>
          <w:tcPr>
            <w:tcW w:w="1327" w:type="dxa"/>
            <w:shd w:val="clear" w:color="auto" w:fill="auto"/>
            <w:vAlign w:val="center"/>
          </w:tcPr>
          <w:p w14:paraId="3642EEC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BF0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5AA8E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517" w:type="dxa"/>
            <w:shd w:val="clear" w:color="auto" w:fill="auto"/>
            <w:vAlign w:val="center"/>
          </w:tcPr>
          <w:p w14:paraId="788F2B1B">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14390F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丁晴手套</w:t>
            </w:r>
          </w:p>
        </w:tc>
        <w:tc>
          <w:tcPr>
            <w:tcW w:w="2627" w:type="dxa"/>
            <w:shd w:val="clear" w:color="auto" w:fill="auto"/>
            <w:vAlign w:val="center"/>
          </w:tcPr>
          <w:p w14:paraId="602B30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白色,S-L码，一次性乳胶手套 50双/盒</w:t>
            </w:r>
          </w:p>
        </w:tc>
        <w:tc>
          <w:tcPr>
            <w:tcW w:w="1279" w:type="dxa"/>
            <w:shd w:val="clear" w:color="auto" w:fill="auto"/>
            <w:vAlign w:val="center"/>
          </w:tcPr>
          <w:p w14:paraId="3A20D9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392 </w:t>
            </w:r>
          </w:p>
        </w:tc>
        <w:tc>
          <w:tcPr>
            <w:tcW w:w="1088" w:type="dxa"/>
            <w:shd w:val="clear" w:color="auto" w:fill="auto"/>
            <w:noWrap/>
            <w:vAlign w:val="center"/>
          </w:tcPr>
          <w:p w14:paraId="4704D3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2AA766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洛滑、爱马斯、稳斯坦</w:t>
            </w:r>
          </w:p>
        </w:tc>
        <w:tc>
          <w:tcPr>
            <w:tcW w:w="1327" w:type="dxa"/>
            <w:shd w:val="clear" w:color="auto" w:fill="auto"/>
            <w:vAlign w:val="center"/>
          </w:tcPr>
          <w:p w14:paraId="7DB79CA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296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711C82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17" w:type="dxa"/>
            <w:shd w:val="clear" w:color="auto" w:fill="auto"/>
            <w:vAlign w:val="center"/>
          </w:tcPr>
          <w:p w14:paraId="0677148D">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7CEA8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围裙</w:t>
            </w:r>
          </w:p>
        </w:tc>
        <w:tc>
          <w:tcPr>
            <w:tcW w:w="2627" w:type="dxa"/>
            <w:shd w:val="clear" w:color="auto" w:fill="auto"/>
            <w:vAlign w:val="center"/>
          </w:tcPr>
          <w:p w14:paraId="197724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PVC，加厚防水S-L码，65*78cm</w:t>
            </w:r>
          </w:p>
        </w:tc>
        <w:tc>
          <w:tcPr>
            <w:tcW w:w="1279" w:type="dxa"/>
            <w:shd w:val="clear" w:color="auto" w:fill="auto"/>
            <w:vAlign w:val="center"/>
          </w:tcPr>
          <w:p w14:paraId="22F45F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601 </w:t>
            </w:r>
          </w:p>
        </w:tc>
        <w:tc>
          <w:tcPr>
            <w:tcW w:w="1088" w:type="dxa"/>
            <w:shd w:val="clear" w:color="auto" w:fill="auto"/>
            <w:noWrap/>
            <w:vAlign w:val="center"/>
          </w:tcPr>
          <w:p w14:paraId="7F2121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226D20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沃巴伦、欧丽家、景超富康</w:t>
            </w:r>
          </w:p>
        </w:tc>
        <w:tc>
          <w:tcPr>
            <w:tcW w:w="1327" w:type="dxa"/>
            <w:shd w:val="clear" w:color="auto" w:fill="auto"/>
            <w:vAlign w:val="center"/>
          </w:tcPr>
          <w:p w14:paraId="602BF1E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498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DE3F4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517" w:type="dxa"/>
            <w:shd w:val="clear" w:color="auto" w:fill="auto"/>
            <w:vAlign w:val="center"/>
          </w:tcPr>
          <w:p w14:paraId="5F881696">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65D10F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胶篮</w:t>
            </w:r>
          </w:p>
        </w:tc>
        <w:tc>
          <w:tcPr>
            <w:tcW w:w="2627" w:type="dxa"/>
            <w:shd w:val="clear" w:color="auto" w:fill="auto"/>
            <w:vAlign w:val="center"/>
          </w:tcPr>
          <w:p w14:paraId="6BFBA1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34*45*13cm，沥水</w:t>
            </w:r>
          </w:p>
        </w:tc>
        <w:tc>
          <w:tcPr>
            <w:tcW w:w="1279" w:type="dxa"/>
            <w:shd w:val="clear" w:color="auto" w:fill="auto"/>
            <w:vAlign w:val="center"/>
          </w:tcPr>
          <w:p w14:paraId="420846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165 </w:t>
            </w:r>
          </w:p>
        </w:tc>
        <w:tc>
          <w:tcPr>
            <w:tcW w:w="1088" w:type="dxa"/>
            <w:shd w:val="clear" w:color="auto" w:fill="auto"/>
            <w:noWrap/>
            <w:vAlign w:val="center"/>
          </w:tcPr>
          <w:p w14:paraId="43A07C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55A322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茶花、京兰、宿巢</w:t>
            </w:r>
          </w:p>
        </w:tc>
        <w:tc>
          <w:tcPr>
            <w:tcW w:w="1327" w:type="dxa"/>
            <w:shd w:val="clear" w:color="auto" w:fill="auto"/>
            <w:vAlign w:val="center"/>
          </w:tcPr>
          <w:p w14:paraId="3D8F2B1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6582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1B3DC8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517" w:type="dxa"/>
            <w:shd w:val="clear" w:color="auto" w:fill="auto"/>
            <w:vAlign w:val="center"/>
          </w:tcPr>
          <w:p w14:paraId="13C9E48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noWrap/>
            <w:vAlign w:val="center"/>
          </w:tcPr>
          <w:p w14:paraId="63ACC0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柠檬洗洁精</w:t>
            </w:r>
          </w:p>
        </w:tc>
        <w:tc>
          <w:tcPr>
            <w:tcW w:w="2627" w:type="dxa"/>
            <w:shd w:val="clear" w:color="auto" w:fill="auto"/>
            <w:vAlign w:val="center"/>
          </w:tcPr>
          <w:p w14:paraId="0B16D7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20kg</w:t>
            </w:r>
          </w:p>
        </w:tc>
        <w:tc>
          <w:tcPr>
            <w:tcW w:w="1279" w:type="dxa"/>
            <w:shd w:val="clear" w:color="auto" w:fill="auto"/>
            <w:vAlign w:val="center"/>
          </w:tcPr>
          <w:p w14:paraId="561228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616 </w:t>
            </w:r>
          </w:p>
        </w:tc>
        <w:tc>
          <w:tcPr>
            <w:tcW w:w="1088" w:type="dxa"/>
            <w:shd w:val="clear" w:color="auto" w:fill="auto"/>
            <w:noWrap/>
            <w:vAlign w:val="center"/>
          </w:tcPr>
          <w:p w14:paraId="6B5909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1338" w:type="dxa"/>
            <w:shd w:val="clear" w:color="auto" w:fill="auto"/>
            <w:vAlign w:val="center"/>
          </w:tcPr>
          <w:p w14:paraId="7C07595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劳工牌、立白、雕牌</w:t>
            </w:r>
          </w:p>
        </w:tc>
        <w:tc>
          <w:tcPr>
            <w:tcW w:w="1327" w:type="dxa"/>
            <w:shd w:val="clear" w:color="auto" w:fill="auto"/>
            <w:vAlign w:val="center"/>
          </w:tcPr>
          <w:p w14:paraId="6C5FE96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31DF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6FE3F8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517" w:type="dxa"/>
            <w:shd w:val="clear" w:color="auto" w:fill="auto"/>
            <w:vAlign w:val="center"/>
          </w:tcPr>
          <w:p w14:paraId="275BB084">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16C00A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洗洁精</w:t>
            </w:r>
          </w:p>
        </w:tc>
        <w:tc>
          <w:tcPr>
            <w:tcW w:w="2627" w:type="dxa"/>
            <w:shd w:val="clear" w:color="auto" w:fill="auto"/>
            <w:vAlign w:val="center"/>
          </w:tcPr>
          <w:p w14:paraId="705C1C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1KG及以上</w:t>
            </w:r>
          </w:p>
        </w:tc>
        <w:tc>
          <w:tcPr>
            <w:tcW w:w="1279" w:type="dxa"/>
            <w:shd w:val="clear" w:color="auto" w:fill="auto"/>
            <w:vAlign w:val="center"/>
          </w:tcPr>
          <w:p w14:paraId="087549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2257 </w:t>
            </w:r>
          </w:p>
        </w:tc>
        <w:tc>
          <w:tcPr>
            <w:tcW w:w="1088" w:type="dxa"/>
            <w:shd w:val="clear" w:color="auto" w:fill="auto"/>
            <w:noWrap/>
            <w:vAlign w:val="center"/>
          </w:tcPr>
          <w:p w14:paraId="33797D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338" w:type="dxa"/>
            <w:shd w:val="clear" w:color="auto" w:fill="auto"/>
            <w:vAlign w:val="center"/>
          </w:tcPr>
          <w:p w14:paraId="4635A5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劳工牌、立白、雕牌</w:t>
            </w:r>
          </w:p>
        </w:tc>
        <w:tc>
          <w:tcPr>
            <w:tcW w:w="1327" w:type="dxa"/>
            <w:shd w:val="clear" w:color="auto" w:fill="auto"/>
            <w:vAlign w:val="center"/>
          </w:tcPr>
          <w:p w14:paraId="4A56584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A1A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1B682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517" w:type="dxa"/>
            <w:shd w:val="clear" w:color="auto" w:fill="auto"/>
            <w:vAlign w:val="center"/>
          </w:tcPr>
          <w:p w14:paraId="55792288">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032DFF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洗衣粉</w:t>
            </w:r>
          </w:p>
        </w:tc>
        <w:tc>
          <w:tcPr>
            <w:tcW w:w="2627" w:type="dxa"/>
            <w:shd w:val="clear" w:color="auto" w:fill="auto"/>
            <w:vAlign w:val="center"/>
          </w:tcPr>
          <w:p w14:paraId="0BB25D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5kg</w:t>
            </w:r>
          </w:p>
        </w:tc>
        <w:tc>
          <w:tcPr>
            <w:tcW w:w="1279" w:type="dxa"/>
            <w:shd w:val="clear" w:color="auto" w:fill="auto"/>
            <w:vAlign w:val="center"/>
          </w:tcPr>
          <w:p w14:paraId="1D7A9D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503 </w:t>
            </w:r>
          </w:p>
        </w:tc>
        <w:tc>
          <w:tcPr>
            <w:tcW w:w="1088" w:type="dxa"/>
            <w:shd w:val="clear" w:color="auto" w:fill="auto"/>
            <w:noWrap/>
            <w:vAlign w:val="center"/>
          </w:tcPr>
          <w:p w14:paraId="2A7B64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5ED99FA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立白、雕牌、汰渍</w:t>
            </w:r>
          </w:p>
        </w:tc>
        <w:tc>
          <w:tcPr>
            <w:tcW w:w="1327" w:type="dxa"/>
            <w:shd w:val="clear" w:color="auto" w:fill="auto"/>
            <w:vAlign w:val="center"/>
          </w:tcPr>
          <w:p w14:paraId="657ED25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931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971D1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517" w:type="dxa"/>
            <w:shd w:val="clear" w:color="auto" w:fill="auto"/>
            <w:vAlign w:val="center"/>
          </w:tcPr>
          <w:p w14:paraId="7C65017A">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40637F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洗衣粉</w:t>
            </w:r>
          </w:p>
        </w:tc>
        <w:tc>
          <w:tcPr>
            <w:tcW w:w="2627" w:type="dxa"/>
            <w:shd w:val="clear" w:color="auto" w:fill="auto"/>
            <w:vAlign w:val="center"/>
          </w:tcPr>
          <w:p w14:paraId="625862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1KG</w:t>
            </w:r>
          </w:p>
        </w:tc>
        <w:tc>
          <w:tcPr>
            <w:tcW w:w="1279" w:type="dxa"/>
            <w:shd w:val="clear" w:color="auto" w:fill="auto"/>
            <w:vAlign w:val="center"/>
          </w:tcPr>
          <w:p w14:paraId="4E4E43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1419 </w:t>
            </w:r>
          </w:p>
        </w:tc>
        <w:tc>
          <w:tcPr>
            <w:tcW w:w="1088" w:type="dxa"/>
            <w:shd w:val="clear" w:color="auto" w:fill="auto"/>
            <w:noWrap/>
            <w:vAlign w:val="center"/>
          </w:tcPr>
          <w:p w14:paraId="303A10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5F72EA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立白、雕牌、汰渍</w:t>
            </w:r>
          </w:p>
        </w:tc>
        <w:tc>
          <w:tcPr>
            <w:tcW w:w="1327" w:type="dxa"/>
            <w:shd w:val="clear" w:color="auto" w:fill="auto"/>
            <w:vAlign w:val="center"/>
          </w:tcPr>
          <w:p w14:paraId="7F5B0D7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D82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35354A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517" w:type="dxa"/>
            <w:shd w:val="clear" w:color="auto" w:fill="auto"/>
            <w:vAlign w:val="center"/>
          </w:tcPr>
          <w:p w14:paraId="4A4938CC">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7944C5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小苏打</w:t>
            </w:r>
          </w:p>
        </w:tc>
        <w:tc>
          <w:tcPr>
            <w:tcW w:w="2627" w:type="dxa"/>
            <w:shd w:val="clear" w:color="auto" w:fill="auto"/>
            <w:vAlign w:val="center"/>
          </w:tcPr>
          <w:p w14:paraId="3515E2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200g</w:t>
            </w:r>
          </w:p>
        </w:tc>
        <w:tc>
          <w:tcPr>
            <w:tcW w:w="1279" w:type="dxa"/>
            <w:shd w:val="clear" w:color="auto" w:fill="auto"/>
            <w:vAlign w:val="center"/>
          </w:tcPr>
          <w:p w14:paraId="21E5BB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195 </w:t>
            </w:r>
          </w:p>
        </w:tc>
        <w:tc>
          <w:tcPr>
            <w:tcW w:w="1088" w:type="dxa"/>
            <w:shd w:val="clear" w:color="auto" w:fill="auto"/>
            <w:noWrap/>
            <w:vAlign w:val="center"/>
          </w:tcPr>
          <w:p w14:paraId="22E1B5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7EC2759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舒可曼、太港、莲花健康</w:t>
            </w:r>
          </w:p>
        </w:tc>
        <w:tc>
          <w:tcPr>
            <w:tcW w:w="1327" w:type="dxa"/>
            <w:shd w:val="clear" w:color="auto" w:fill="auto"/>
            <w:vAlign w:val="center"/>
          </w:tcPr>
          <w:p w14:paraId="3CB6E8B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8F4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B4CE7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517" w:type="dxa"/>
            <w:shd w:val="clear" w:color="auto" w:fill="auto"/>
            <w:vAlign w:val="center"/>
          </w:tcPr>
          <w:p w14:paraId="0775CB01">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9D7C6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天然丝瓜络</w:t>
            </w:r>
          </w:p>
        </w:tc>
        <w:tc>
          <w:tcPr>
            <w:tcW w:w="2627" w:type="dxa"/>
            <w:shd w:val="clear" w:color="auto" w:fill="auto"/>
            <w:vAlign w:val="center"/>
          </w:tcPr>
          <w:p w14:paraId="6F0B3D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10-15cm</w:t>
            </w:r>
          </w:p>
        </w:tc>
        <w:tc>
          <w:tcPr>
            <w:tcW w:w="1279" w:type="dxa"/>
            <w:shd w:val="clear" w:color="auto" w:fill="auto"/>
            <w:vAlign w:val="center"/>
          </w:tcPr>
          <w:p w14:paraId="7D6FDF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 </w:t>
            </w:r>
          </w:p>
        </w:tc>
        <w:tc>
          <w:tcPr>
            <w:tcW w:w="1088" w:type="dxa"/>
            <w:shd w:val="clear" w:color="auto" w:fill="auto"/>
            <w:noWrap/>
            <w:vAlign w:val="center"/>
          </w:tcPr>
          <w:p w14:paraId="32C203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26DB30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38AC5A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F26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6DDA3D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517" w:type="dxa"/>
            <w:shd w:val="clear" w:color="auto" w:fill="auto"/>
            <w:vAlign w:val="center"/>
          </w:tcPr>
          <w:p w14:paraId="6ADEE19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noWrap/>
            <w:vAlign w:val="center"/>
          </w:tcPr>
          <w:p w14:paraId="255C57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抽纸</w:t>
            </w:r>
          </w:p>
        </w:tc>
        <w:tc>
          <w:tcPr>
            <w:tcW w:w="2627" w:type="dxa"/>
            <w:shd w:val="clear" w:color="auto" w:fill="auto"/>
            <w:vAlign w:val="center"/>
          </w:tcPr>
          <w:p w14:paraId="590D39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130抽及以上，三-四层，100%原生木浆</w:t>
            </w:r>
          </w:p>
        </w:tc>
        <w:tc>
          <w:tcPr>
            <w:tcW w:w="1279" w:type="dxa"/>
            <w:shd w:val="clear" w:color="auto" w:fill="auto"/>
            <w:vAlign w:val="center"/>
          </w:tcPr>
          <w:p w14:paraId="699141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66586 </w:t>
            </w:r>
          </w:p>
        </w:tc>
        <w:tc>
          <w:tcPr>
            <w:tcW w:w="1088" w:type="dxa"/>
            <w:shd w:val="clear" w:color="auto" w:fill="auto"/>
            <w:noWrap/>
            <w:vAlign w:val="center"/>
          </w:tcPr>
          <w:p w14:paraId="4DE504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122AD42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得宝、维达、心相印</w:t>
            </w:r>
          </w:p>
        </w:tc>
        <w:tc>
          <w:tcPr>
            <w:tcW w:w="1327" w:type="dxa"/>
            <w:shd w:val="clear" w:color="auto" w:fill="auto"/>
            <w:vAlign w:val="center"/>
          </w:tcPr>
          <w:p w14:paraId="62C872D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53F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43D23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517" w:type="dxa"/>
            <w:shd w:val="clear" w:color="auto" w:fill="auto"/>
            <w:vAlign w:val="center"/>
          </w:tcPr>
          <w:p w14:paraId="5DBB217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noWrap/>
            <w:vAlign w:val="center"/>
          </w:tcPr>
          <w:p w14:paraId="72BCCC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擦手纸</w:t>
            </w:r>
          </w:p>
        </w:tc>
        <w:tc>
          <w:tcPr>
            <w:tcW w:w="2627" w:type="dxa"/>
            <w:shd w:val="clear" w:color="auto" w:fill="auto"/>
            <w:vAlign w:val="center"/>
          </w:tcPr>
          <w:p w14:paraId="03BF54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200张，100%原生木浆</w:t>
            </w:r>
          </w:p>
        </w:tc>
        <w:tc>
          <w:tcPr>
            <w:tcW w:w="1279" w:type="dxa"/>
            <w:shd w:val="clear" w:color="auto" w:fill="auto"/>
            <w:vAlign w:val="center"/>
          </w:tcPr>
          <w:p w14:paraId="035C74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25504 </w:t>
            </w:r>
          </w:p>
        </w:tc>
        <w:tc>
          <w:tcPr>
            <w:tcW w:w="1088" w:type="dxa"/>
            <w:shd w:val="clear" w:color="auto" w:fill="auto"/>
            <w:noWrap/>
            <w:vAlign w:val="center"/>
          </w:tcPr>
          <w:p w14:paraId="491E36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6688E3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维达、洁柔、清风</w:t>
            </w:r>
          </w:p>
        </w:tc>
        <w:tc>
          <w:tcPr>
            <w:tcW w:w="1327" w:type="dxa"/>
            <w:shd w:val="clear" w:color="auto" w:fill="auto"/>
            <w:vAlign w:val="center"/>
          </w:tcPr>
          <w:p w14:paraId="14D6EB6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EB4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6" w:type="dxa"/>
            <w:shd w:val="clear" w:color="auto" w:fill="auto"/>
            <w:vAlign w:val="center"/>
          </w:tcPr>
          <w:p w14:paraId="40E6B5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517" w:type="dxa"/>
            <w:shd w:val="clear" w:color="auto" w:fill="auto"/>
            <w:vAlign w:val="center"/>
          </w:tcPr>
          <w:p w14:paraId="179B28F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noWrap/>
            <w:vAlign w:val="center"/>
          </w:tcPr>
          <w:p w14:paraId="26DEC6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大卷纸</w:t>
            </w:r>
          </w:p>
        </w:tc>
        <w:tc>
          <w:tcPr>
            <w:tcW w:w="2627" w:type="dxa"/>
            <w:shd w:val="clear" w:color="auto" w:fill="auto"/>
            <w:vAlign w:val="center"/>
          </w:tcPr>
          <w:p w14:paraId="1B8DCE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商务大卷纸12卷/箱，约100*115mm/节，三层100%原生木浆</w:t>
            </w:r>
          </w:p>
        </w:tc>
        <w:tc>
          <w:tcPr>
            <w:tcW w:w="1279" w:type="dxa"/>
            <w:shd w:val="clear" w:color="auto" w:fill="auto"/>
            <w:vAlign w:val="center"/>
          </w:tcPr>
          <w:p w14:paraId="65D2FD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675 </w:t>
            </w:r>
          </w:p>
        </w:tc>
        <w:tc>
          <w:tcPr>
            <w:tcW w:w="1088" w:type="dxa"/>
            <w:shd w:val="clear" w:color="auto" w:fill="auto"/>
            <w:noWrap/>
            <w:vAlign w:val="center"/>
          </w:tcPr>
          <w:p w14:paraId="0B6705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1338" w:type="dxa"/>
            <w:shd w:val="clear" w:color="auto" w:fill="auto"/>
            <w:vAlign w:val="center"/>
          </w:tcPr>
          <w:p w14:paraId="6D5727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维达、洁柔、清风</w:t>
            </w:r>
          </w:p>
        </w:tc>
        <w:tc>
          <w:tcPr>
            <w:tcW w:w="1327" w:type="dxa"/>
            <w:shd w:val="clear" w:color="auto" w:fill="auto"/>
            <w:vAlign w:val="center"/>
          </w:tcPr>
          <w:p w14:paraId="49DB25C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B751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107133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517" w:type="dxa"/>
            <w:shd w:val="clear" w:color="auto" w:fill="auto"/>
            <w:vAlign w:val="center"/>
          </w:tcPr>
          <w:p w14:paraId="7DFFEA6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noWrap/>
            <w:vAlign w:val="center"/>
          </w:tcPr>
          <w:p w14:paraId="743FC9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卷纸</w:t>
            </w:r>
          </w:p>
        </w:tc>
        <w:tc>
          <w:tcPr>
            <w:tcW w:w="2627" w:type="dxa"/>
            <w:shd w:val="clear" w:color="auto" w:fill="auto"/>
            <w:vAlign w:val="center"/>
          </w:tcPr>
          <w:p w14:paraId="4A565A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10卷/条，160g及以上/卷</w:t>
            </w:r>
          </w:p>
        </w:tc>
        <w:tc>
          <w:tcPr>
            <w:tcW w:w="1279" w:type="dxa"/>
            <w:shd w:val="clear" w:color="auto" w:fill="auto"/>
            <w:vAlign w:val="center"/>
          </w:tcPr>
          <w:p w14:paraId="1098EC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9361 </w:t>
            </w:r>
          </w:p>
        </w:tc>
        <w:tc>
          <w:tcPr>
            <w:tcW w:w="1088" w:type="dxa"/>
            <w:shd w:val="clear" w:color="auto" w:fill="auto"/>
            <w:noWrap/>
            <w:vAlign w:val="center"/>
          </w:tcPr>
          <w:p w14:paraId="20C29E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28E1BE1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维达、洁柔、清风</w:t>
            </w:r>
          </w:p>
        </w:tc>
        <w:tc>
          <w:tcPr>
            <w:tcW w:w="1327" w:type="dxa"/>
            <w:shd w:val="clear" w:color="auto" w:fill="auto"/>
            <w:vAlign w:val="center"/>
          </w:tcPr>
          <w:p w14:paraId="4ED558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748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33CC52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517" w:type="dxa"/>
            <w:shd w:val="clear" w:color="auto" w:fill="auto"/>
            <w:vAlign w:val="center"/>
          </w:tcPr>
          <w:p w14:paraId="6D51C86D">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711C51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鸡毛掸</w:t>
            </w:r>
          </w:p>
        </w:tc>
        <w:tc>
          <w:tcPr>
            <w:tcW w:w="2627" w:type="dxa"/>
            <w:shd w:val="clear" w:color="auto" w:fill="auto"/>
            <w:vAlign w:val="center"/>
          </w:tcPr>
          <w:p w14:paraId="5082AB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常规款</w:t>
            </w:r>
          </w:p>
        </w:tc>
        <w:tc>
          <w:tcPr>
            <w:tcW w:w="1279" w:type="dxa"/>
            <w:shd w:val="clear" w:color="auto" w:fill="auto"/>
            <w:vAlign w:val="center"/>
          </w:tcPr>
          <w:p w14:paraId="19B089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 </w:t>
            </w:r>
          </w:p>
        </w:tc>
        <w:tc>
          <w:tcPr>
            <w:tcW w:w="1088" w:type="dxa"/>
            <w:shd w:val="clear" w:color="auto" w:fill="auto"/>
            <w:noWrap/>
            <w:vAlign w:val="center"/>
          </w:tcPr>
          <w:p w14:paraId="630C7B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170FB8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宝家洁、佳帮手、居家家</w:t>
            </w:r>
          </w:p>
        </w:tc>
        <w:tc>
          <w:tcPr>
            <w:tcW w:w="1327" w:type="dxa"/>
            <w:shd w:val="clear" w:color="auto" w:fill="auto"/>
            <w:vAlign w:val="center"/>
          </w:tcPr>
          <w:p w14:paraId="5F93DA9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9C50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F3F72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517" w:type="dxa"/>
            <w:shd w:val="clear" w:color="auto" w:fill="auto"/>
            <w:vAlign w:val="center"/>
          </w:tcPr>
          <w:p w14:paraId="0F67FE19">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474D0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炉灶清洁剂</w:t>
            </w:r>
          </w:p>
        </w:tc>
        <w:tc>
          <w:tcPr>
            <w:tcW w:w="2627" w:type="dxa"/>
            <w:shd w:val="clear" w:color="auto" w:fill="auto"/>
            <w:vAlign w:val="center"/>
          </w:tcPr>
          <w:p w14:paraId="5F4F9C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2.5KG</w:t>
            </w:r>
          </w:p>
        </w:tc>
        <w:tc>
          <w:tcPr>
            <w:tcW w:w="1279" w:type="dxa"/>
            <w:shd w:val="clear" w:color="auto" w:fill="auto"/>
            <w:vAlign w:val="center"/>
          </w:tcPr>
          <w:p w14:paraId="26AA6B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 </w:t>
            </w:r>
          </w:p>
        </w:tc>
        <w:tc>
          <w:tcPr>
            <w:tcW w:w="1088" w:type="dxa"/>
            <w:shd w:val="clear" w:color="auto" w:fill="auto"/>
            <w:noWrap/>
            <w:vAlign w:val="center"/>
          </w:tcPr>
          <w:p w14:paraId="35C640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1338" w:type="dxa"/>
            <w:shd w:val="clear" w:color="auto" w:fill="auto"/>
            <w:vAlign w:val="center"/>
          </w:tcPr>
          <w:p w14:paraId="61EC915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威猛、潮牛、花王</w:t>
            </w:r>
          </w:p>
        </w:tc>
        <w:tc>
          <w:tcPr>
            <w:tcW w:w="1327" w:type="dxa"/>
            <w:shd w:val="clear" w:color="auto" w:fill="auto"/>
            <w:vAlign w:val="center"/>
          </w:tcPr>
          <w:p w14:paraId="3EF5AEC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934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11A410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517" w:type="dxa"/>
            <w:shd w:val="clear" w:color="auto" w:fill="auto"/>
            <w:vAlign w:val="center"/>
          </w:tcPr>
          <w:p w14:paraId="5CA84367">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64D27B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绿水</w:t>
            </w:r>
          </w:p>
        </w:tc>
        <w:tc>
          <w:tcPr>
            <w:tcW w:w="2627" w:type="dxa"/>
            <w:shd w:val="clear" w:color="auto" w:fill="auto"/>
            <w:vAlign w:val="center"/>
          </w:tcPr>
          <w:p w14:paraId="1171ED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3.78L</w:t>
            </w:r>
          </w:p>
        </w:tc>
        <w:tc>
          <w:tcPr>
            <w:tcW w:w="1279" w:type="dxa"/>
            <w:shd w:val="clear" w:color="auto" w:fill="auto"/>
            <w:vAlign w:val="center"/>
          </w:tcPr>
          <w:p w14:paraId="125AD5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410 </w:t>
            </w:r>
          </w:p>
        </w:tc>
        <w:tc>
          <w:tcPr>
            <w:tcW w:w="1088" w:type="dxa"/>
            <w:shd w:val="clear" w:color="auto" w:fill="auto"/>
            <w:noWrap/>
            <w:vAlign w:val="center"/>
          </w:tcPr>
          <w:p w14:paraId="4A0F2F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1338" w:type="dxa"/>
            <w:shd w:val="clear" w:color="auto" w:fill="auto"/>
            <w:vAlign w:val="center"/>
          </w:tcPr>
          <w:p w14:paraId="1C5FC69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金宝、超宝正、白云洁霸</w:t>
            </w:r>
          </w:p>
        </w:tc>
        <w:tc>
          <w:tcPr>
            <w:tcW w:w="1327" w:type="dxa"/>
            <w:shd w:val="clear" w:color="auto" w:fill="auto"/>
            <w:vAlign w:val="center"/>
          </w:tcPr>
          <w:p w14:paraId="2F600E2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D3C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019BC1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517" w:type="dxa"/>
            <w:shd w:val="clear" w:color="auto" w:fill="auto"/>
            <w:vAlign w:val="center"/>
          </w:tcPr>
          <w:p w14:paraId="29178BE3">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AC579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浇花壶</w:t>
            </w:r>
          </w:p>
        </w:tc>
        <w:tc>
          <w:tcPr>
            <w:tcW w:w="2627" w:type="dxa"/>
            <w:shd w:val="clear" w:color="auto" w:fill="auto"/>
            <w:vAlign w:val="center"/>
          </w:tcPr>
          <w:p w14:paraId="676ABB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加厚1.5-3L手动气压式喷壶，塑料</w:t>
            </w:r>
          </w:p>
        </w:tc>
        <w:tc>
          <w:tcPr>
            <w:tcW w:w="1279" w:type="dxa"/>
            <w:shd w:val="clear" w:color="auto" w:fill="auto"/>
            <w:vAlign w:val="center"/>
          </w:tcPr>
          <w:p w14:paraId="6736CD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1088" w:type="dxa"/>
            <w:shd w:val="clear" w:color="auto" w:fill="auto"/>
            <w:noWrap/>
            <w:vAlign w:val="center"/>
          </w:tcPr>
          <w:p w14:paraId="53E7BB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25C8A8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劲胜、浩胜、嘉魅</w:t>
            </w:r>
          </w:p>
        </w:tc>
        <w:tc>
          <w:tcPr>
            <w:tcW w:w="1327" w:type="dxa"/>
            <w:shd w:val="clear" w:color="auto" w:fill="auto"/>
            <w:vAlign w:val="center"/>
          </w:tcPr>
          <w:p w14:paraId="7E43691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BDE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75AD0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517" w:type="dxa"/>
            <w:shd w:val="clear" w:color="auto" w:fill="auto"/>
            <w:vAlign w:val="center"/>
          </w:tcPr>
          <w:p w14:paraId="7771A064">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64B4B4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喷壶</w:t>
            </w:r>
          </w:p>
        </w:tc>
        <w:tc>
          <w:tcPr>
            <w:tcW w:w="2627" w:type="dxa"/>
            <w:shd w:val="clear" w:color="auto" w:fill="auto"/>
            <w:vAlign w:val="center"/>
          </w:tcPr>
          <w:p w14:paraId="62340E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塑料，250ML及以上</w:t>
            </w:r>
          </w:p>
        </w:tc>
        <w:tc>
          <w:tcPr>
            <w:tcW w:w="1279" w:type="dxa"/>
            <w:shd w:val="clear" w:color="auto" w:fill="auto"/>
            <w:vAlign w:val="center"/>
          </w:tcPr>
          <w:p w14:paraId="61F405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 </w:t>
            </w:r>
          </w:p>
        </w:tc>
        <w:tc>
          <w:tcPr>
            <w:tcW w:w="1088" w:type="dxa"/>
            <w:shd w:val="clear" w:color="auto" w:fill="auto"/>
            <w:noWrap/>
            <w:vAlign w:val="center"/>
          </w:tcPr>
          <w:p w14:paraId="19C92A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30B17A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C7898E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1DC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3179BE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517" w:type="dxa"/>
            <w:shd w:val="clear" w:color="auto" w:fill="auto"/>
            <w:vAlign w:val="center"/>
          </w:tcPr>
          <w:p w14:paraId="64ADC213">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C53C9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滚筒</w:t>
            </w:r>
          </w:p>
        </w:tc>
        <w:tc>
          <w:tcPr>
            <w:tcW w:w="2627" w:type="dxa"/>
            <w:shd w:val="clear" w:color="auto" w:fill="auto"/>
            <w:vAlign w:val="center"/>
          </w:tcPr>
          <w:p w14:paraId="1ED67C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10cm宽，30cm长柄</w:t>
            </w:r>
          </w:p>
        </w:tc>
        <w:tc>
          <w:tcPr>
            <w:tcW w:w="1279" w:type="dxa"/>
            <w:shd w:val="clear" w:color="auto" w:fill="auto"/>
            <w:vAlign w:val="center"/>
          </w:tcPr>
          <w:p w14:paraId="4C54B5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1088" w:type="dxa"/>
            <w:shd w:val="clear" w:color="auto" w:fill="auto"/>
            <w:noWrap/>
            <w:vAlign w:val="center"/>
          </w:tcPr>
          <w:p w14:paraId="08D72C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264299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3FA9F9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C35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38398A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517" w:type="dxa"/>
            <w:shd w:val="clear" w:color="auto" w:fill="auto"/>
            <w:vAlign w:val="center"/>
          </w:tcPr>
          <w:p w14:paraId="21804D18">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0BDCCD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牙膏</w:t>
            </w:r>
          </w:p>
        </w:tc>
        <w:tc>
          <w:tcPr>
            <w:tcW w:w="2627" w:type="dxa"/>
            <w:shd w:val="clear" w:color="auto" w:fill="auto"/>
            <w:vAlign w:val="center"/>
          </w:tcPr>
          <w:p w14:paraId="54C07D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120-140g</w:t>
            </w:r>
          </w:p>
        </w:tc>
        <w:tc>
          <w:tcPr>
            <w:tcW w:w="1279" w:type="dxa"/>
            <w:shd w:val="clear" w:color="auto" w:fill="auto"/>
            <w:vAlign w:val="center"/>
          </w:tcPr>
          <w:p w14:paraId="082DF0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 </w:t>
            </w:r>
          </w:p>
        </w:tc>
        <w:tc>
          <w:tcPr>
            <w:tcW w:w="1088" w:type="dxa"/>
            <w:shd w:val="clear" w:color="auto" w:fill="auto"/>
            <w:noWrap/>
            <w:vAlign w:val="center"/>
          </w:tcPr>
          <w:p w14:paraId="64CCB0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338" w:type="dxa"/>
            <w:shd w:val="clear" w:color="auto" w:fill="auto"/>
            <w:vAlign w:val="center"/>
          </w:tcPr>
          <w:p w14:paraId="525F32F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佳洁士、高露洁、黑人</w:t>
            </w:r>
          </w:p>
        </w:tc>
        <w:tc>
          <w:tcPr>
            <w:tcW w:w="1327" w:type="dxa"/>
            <w:shd w:val="clear" w:color="auto" w:fill="auto"/>
            <w:vAlign w:val="center"/>
          </w:tcPr>
          <w:p w14:paraId="1462D39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5A3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513788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517" w:type="dxa"/>
            <w:shd w:val="clear" w:color="auto" w:fill="auto"/>
            <w:vAlign w:val="center"/>
          </w:tcPr>
          <w:p w14:paraId="7EDB97C0">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459B4B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毛巾</w:t>
            </w:r>
          </w:p>
        </w:tc>
        <w:tc>
          <w:tcPr>
            <w:tcW w:w="2627" w:type="dxa"/>
            <w:shd w:val="clear" w:color="auto" w:fill="auto"/>
            <w:vAlign w:val="center"/>
          </w:tcPr>
          <w:p w14:paraId="5B8F9C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100%棉30*30cm</w:t>
            </w:r>
          </w:p>
        </w:tc>
        <w:tc>
          <w:tcPr>
            <w:tcW w:w="1279" w:type="dxa"/>
            <w:shd w:val="clear" w:color="auto" w:fill="auto"/>
            <w:vAlign w:val="center"/>
          </w:tcPr>
          <w:p w14:paraId="0E5F45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205 </w:t>
            </w:r>
          </w:p>
        </w:tc>
        <w:tc>
          <w:tcPr>
            <w:tcW w:w="1088" w:type="dxa"/>
            <w:shd w:val="clear" w:color="auto" w:fill="auto"/>
            <w:noWrap/>
            <w:vAlign w:val="center"/>
          </w:tcPr>
          <w:p w14:paraId="19FD64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5BD575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洁丽雅、金号、全力</w:t>
            </w:r>
          </w:p>
        </w:tc>
        <w:tc>
          <w:tcPr>
            <w:tcW w:w="1327" w:type="dxa"/>
            <w:shd w:val="clear" w:color="auto" w:fill="auto"/>
            <w:vAlign w:val="center"/>
          </w:tcPr>
          <w:p w14:paraId="77840E2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283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7F39A7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517" w:type="dxa"/>
            <w:shd w:val="clear" w:color="auto" w:fill="auto"/>
            <w:vAlign w:val="center"/>
          </w:tcPr>
          <w:p w14:paraId="2DB4FF1F">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21DD00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毛巾</w:t>
            </w:r>
          </w:p>
        </w:tc>
        <w:tc>
          <w:tcPr>
            <w:tcW w:w="2627" w:type="dxa"/>
            <w:shd w:val="clear" w:color="auto" w:fill="auto"/>
            <w:vAlign w:val="center"/>
          </w:tcPr>
          <w:p w14:paraId="0A2110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100%棉30*70cm</w:t>
            </w:r>
          </w:p>
        </w:tc>
        <w:tc>
          <w:tcPr>
            <w:tcW w:w="1279" w:type="dxa"/>
            <w:shd w:val="clear" w:color="auto" w:fill="auto"/>
            <w:vAlign w:val="center"/>
          </w:tcPr>
          <w:p w14:paraId="699368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1441 </w:t>
            </w:r>
          </w:p>
        </w:tc>
        <w:tc>
          <w:tcPr>
            <w:tcW w:w="1088" w:type="dxa"/>
            <w:shd w:val="clear" w:color="auto" w:fill="auto"/>
            <w:noWrap/>
            <w:vAlign w:val="center"/>
          </w:tcPr>
          <w:p w14:paraId="0A91F2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06A7024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洁丽雅、金号、全力</w:t>
            </w:r>
          </w:p>
        </w:tc>
        <w:tc>
          <w:tcPr>
            <w:tcW w:w="1327" w:type="dxa"/>
            <w:shd w:val="clear" w:color="auto" w:fill="auto"/>
            <w:vAlign w:val="center"/>
          </w:tcPr>
          <w:p w14:paraId="4651F2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F63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37F854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517" w:type="dxa"/>
            <w:shd w:val="clear" w:color="auto" w:fill="auto"/>
            <w:vAlign w:val="center"/>
          </w:tcPr>
          <w:p w14:paraId="0F6BAF2B">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17976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毛巾</w:t>
            </w:r>
          </w:p>
        </w:tc>
        <w:tc>
          <w:tcPr>
            <w:tcW w:w="2627" w:type="dxa"/>
            <w:shd w:val="clear" w:color="auto" w:fill="auto"/>
            <w:vAlign w:val="center"/>
          </w:tcPr>
          <w:p w14:paraId="642011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30*70cm珊瑚绒面料</w:t>
            </w:r>
          </w:p>
        </w:tc>
        <w:tc>
          <w:tcPr>
            <w:tcW w:w="1279" w:type="dxa"/>
            <w:shd w:val="clear" w:color="auto" w:fill="auto"/>
            <w:vAlign w:val="center"/>
          </w:tcPr>
          <w:p w14:paraId="6E18B2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537 </w:t>
            </w:r>
          </w:p>
        </w:tc>
        <w:tc>
          <w:tcPr>
            <w:tcW w:w="1088" w:type="dxa"/>
            <w:shd w:val="clear" w:color="auto" w:fill="auto"/>
            <w:noWrap/>
            <w:vAlign w:val="center"/>
          </w:tcPr>
          <w:p w14:paraId="394AF7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64F110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0BBDE9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0FE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618FD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517" w:type="dxa"/>
            <w:shd w:val="clear" w:color="auto" w:fill="auto"/>
            <w:vAlign w:val="center"/>
          </w:tcPr>
          <w:p w14:paraId="5873F7BD">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E7FB8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毛巾</w:t>
            </w:r>
          </w:p>
        </w:tc>
        <w:tc>
          <w:tcPr>
            <w:tcW w:w="2627" w:type="dxa"/>
            <w:shd w:val="clear" w:color="auto" w:fill="auto"/>
            <w:vAlign w:val="center"/>
          </w:tcPr>
          <w:p w14:paraId="1DCB1A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30*30cm珊瑚面料，挂式</w:t>
            </w:r>
          </w:p>
        </w:tc>
        <w:tc>
          <w:tcPr>
            <w:tcW w:w="1279" w:type="dxa"/>
            <w:shd w:val="clear" w:color="auto" w:fill="auto"/>
            <w:vAlign w:val="center"/>
          </w:tcPr>
          <w:p w14:paraId="0335E5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 </w:t>
            </w:r>
          </w:p>
        </w:tc>
        <w:tc>
          <w:tcPr>
            <w:tcW w:w="1088" w:type="dxa"/>
            <w:shd w:val="clear" w:color="auto" w:fill="auto"/>
            <w:noWrap/>
            <w:vAlign w:val="center"/>
          </w:tcPr>
          <w:p w14:paraId="442ABC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774CF24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F30798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E8F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62C4B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517" w:type="dxa"/>
            <w:shd w:val="clear" w:color="auto" w:fill="auto"/>
            <w:vAlign w:val="center"/>
          </w:tcPr>
          <w:p w14:paraId="36E151ED">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D5F34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垃圾袋</w:t>
            </w:r>
          </w:p>
        </w:tc>
        <w:tc>
          <w:tcPr>
            <w:tcW w:w="2627" w:type="dxa"/>
            <w:shd w:val="clear" w:color="auto" w:fill="auto"/>
            <w:vAlign w:val="center"/>
          </w:tcPr>
          <w:p w14:paraId="722445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120*140cm，可降解材质10只</w:t>
            </w:r>
          </w:p>
        </w:tc>
        <w:tc>
          <w:tcPr>
            <w:tcW w:w="1279" w:type="dxa"/>
            <w:shd w:val="clear" w:color="auto" w:fill="auto"/>
            <w:vAlign w:val="center"/>
          </w:tcPr>
          <w:p w14:paraId="263773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924 </w:t>
            </w:r>
          </w:p>
        </w:tc>
        <w:tc>
          <w:tcPr>
            <w:tcW w:w="1088" w:type="dxa"/>
            <w:shd w:val="clear" w:color="auto" w:fill="auto"/>
            <w:vAlign w:val="center"/>
          </w:tcPr>
          <w:p w14:paraId="4CEA24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扎</w:t>
            </w:r>
          </w:p>
        </w:tc>
        <w:tc>
          <w:tcPr>
            <w:tcW w:w="1338" w:type="dxa"/>
            <w:shd w:val="clear" w:color="auto" w:fill="auto"/>
            <w:vAlign w:val="center"/>
          </w:tcPr>
          <w:p w14:paraId="0EFAB67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4E8F0C7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D3D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142055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517" w:type="dxa"/>
            <w:shd w:val="clear" w:color="auto" w:fill="auto"/>
            <w:vAlign w:val="center"/>
          </w:tcPr>
          <w:p w14:paraId="226CAE4F">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7C533E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垃圾袋（大）</w:t>
            </w:r>
          </w:p>
        </w:tc>
        <w:tc>
          <w:tcPr>
            <w:tcW w:w="2627" w:type="dxa"/>
            <w:shd w:val="clear" w:color="auto" w:fill="auto"/>
            <w:vAlign w:val="center"/>
          </w:tcPr>
          <w:p w14:paraId="182BEC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可降解90*110cm，10只</w:t>
            </w:r>
          </w:p>
        </w:tc>
        <w:tc>
          <w:tcPr>
            <w:tcW w:w="1279" w:type="dxa"/>
            <w:shd w:val="clear" w:color="auto" w:fill="auto"/>
            <w:vAlign w:val="center"/>
          </w:tcPr>
          <w:p w14:paraId="2CBBC3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2948 </w:t>
            </w:r>
          </w:p>
        </w:tc>
        <w:tc>
          <w:tcPr>
            <w:tcW w:w="1088" w:type="dxa"/>
            <w:shd w:val="clear" w:color="auto" w:fill="auto"/>
            <w:noWrap/>
            <w:vAlign w:val="center"/>
          </w:tcPr>
          <w:p w14:paraId="3C6F90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25C3C60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3EFE83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F68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0A2D78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517" w:type="dxa"/>
            <w:shd w:val="clear" w:color="auto" w:fill="auto"/>
            <w:vAlign w:val="center"/>
          </w:tcPr>
          <w:p w14:paraId="4A1B8B3D">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259D85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垃圾袋（小）</w:t>
            </w:r>
          </w:p>
        </w:tc>
        <w:tc>
          <w:tcPr>
            <w:tcW w:w="2627" w:type="dxa"/>
            <w:shd w:val="clear" w:color="auto" w:fill="auto"/>
            <w:vAlign w:val="center"/>
          </w:tcPr>
          <w:p w14:paraId="13BFF8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可降解45*50cm或40*60cm,背心式，15只/包</w:t>
            </w:r>
          </w:p>
        </w:tc>
        <w:tc>
          <w:tcPr>
            <w:tcW w:w="1279" w:type="dxa"/>
            <w:shd w:val="clear" w:color="auto" w:fill="auto"/>
            <w:vAlign w:val="center"/>
          </w:tcPr>
          <w:p w14:paraId="3E7FBC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13276 </w:t>
            </w:r>
          </w:p>
        </w:tc>
        <w:tc>
          <w:tcPr>
            <w:tcW w:w="1088" w:type="dxa"/>
            <w:shd w:val="clear" w:color="auto" w:fill="auto"/>
            <w:noWrap/>
            <w:vAlign w:val="center"/>
          </w:tcPr>
          <w:p w14:paraId="382165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4CE4A1F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B919F4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F6A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268934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517" w:type="dxa"/>
            <w:shd w:val="clear" w:color="auto" w:fill="auto"/>
            <w:vAlign w:val="center"/>
          </w:tcPr>
          <w:p w14:paraId="37024FF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2F7A7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垃圾袋</w:t>
            </w:r>
          </w:p>
        </w:tc>
        <w:tc>
          <w:tcPr>
            <w:tcW w:w="2627" w:type="dxa"/>
            <w:shd w:val="clear" w:color="auto" w:fill="auto"/>
            <w:vAlign w:val="center"/>
          </w:tcPr>
          <w:p w14:paraId="1BFFD4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可降解35L垃圾桶用 60*80平口 黑色  15个/卷</w:t>
            </w:r>
          </w:p>
        </w:tc>
        <w:tc>
          <w:tcPr>
            <w:tcW w:w="1279" w:type="dxa"/>
            <w:shd w:val="clear" w:color="auto" w:fill="auto"/>
            <w:vAlign w:val="center"/>
          </w:tcPr>
          <w:p w14:paraId="4AF8A2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1769 </w:t>
            </w:r>
          </w:p>
        </w:tc>
        <w:tc>
          <w:tcPr>
            <w:tcW w:w="1088" w:type="dxa"/>
            <w:shd w:val="clear" w:color="auto" w:fill="auto"/>
            <w:vAlign w:val="center"/>
          </w:tcPr>
          <w:p w14:paraId="768097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619350E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4929F90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0BB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68C7F9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517" w:type="dxa"/>
            <w:shd w:val="clear" w:color="auto" w:fill="auto"/>
            <w:vAlign w:val="center"/>
          </w:tcPr>
          <w:p w14:paraId="0C6E88F9">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564EE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垃圾袋</w:t>
            </w:r>
          </w:p>
        </w:tc>
        <w:tc>
          <w:tcPr>
            <w:tcW w:w="2627" w:type="dxa"/>
            <w:shd w:val="clear" w:color="auto" w:fill="auto"/>
            <w:vAlign w:val="center"/>
          </w:tcPr>
          <w:p w14:paraId="2BD5C5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可降解55L垃圾桶用 80*100平口 黑色 10个/卷</w:t>
            </w:r>
          </w:p>
        </w:tc>
        <w:tc>
          <w:tcPr>
            <w:tcW w:w="1279" w:type="dxa"/>
            <w:shd w:val="clear" w:color="auto" w:fill="auto"/>
            <w:vAlign w:val="center"/>
          </w:tcPr>
          <w:p w14:paraId="37AB5D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945 </w:t>
            </w:r>
          </w:p>
        </w:tc>
        <w:tc>
          <w:tcPr>
            <w:tcW w:w="1088" w:type="dxa"/>
            <w:shd w:val="clear" w:color="auto" w:fill="auto"/>
            <w:vAlign w:val="center"/>
          </w:tcPr>
          <w:p w14:paraId="6AD14C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6E0A3E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215FC8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206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0A96B1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517" w:type="dxa"/>
            <w:shd w:val="clear" w:color="auto" w:fill="auto"/>
            <w:vAlign w:val="center"/>
          </w:tcPr>
          <w:p w14:paraId="643199F0">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2A1219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拖把</w:t>
            </w:r>
          </w:p>
        </w:tc>
        <w:tc>
          <w:tcPr>
            <w:tcW w:w="2627" w:type="dxa"/>
            <w:shd w:val="clear" w:color="auto" w:fill="auto"/>
            <w:vAlign w:val="center"/>
          </w:tcPr>
          <w:p w14:paraId="1A7CA5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吸水，不带水印，棉90CM，不锈钢杆</w:t>
            </w:r>
          </w:p>
        </w:tc>
        <w:tc>
          <w:tcPr>
            <w:tcW w:w="1279" w:type="dxa"/>
            <w:shd w:val="clear" w:color="auto" w:fill="auto"/>
            <w:vAlign w:val="center"/>
          </w:tcPr>
          <w:p w14:paraId="021D19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368 </w:t>
            </w:r>
          </w:p>
        </w:tc>
        <w:tc>
          <w:tcPr>
            <w:tcW w:w="1088" w:type="dxa"/>
            <w:shd w:val="clear" w:color="auto" w:fill="auto"/>
            <w:noWrap/>
            <w:vAlign w:val="center"/>
          </w:tcPr>
          <w:p w14:paraId="76C28E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220F5D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51F216A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866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0F3A87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517" w:type="dxa"/>
            <w:shd w:val="clear" w:color="auto" w:fill="auto"/>
            <w:vAlign w:val="center"/>
          </w:tcPr>
          <w:p w14:paraId="1A20D5CA">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21FF84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拖把</w:t>
            </w:r>
          </w:p>
        </w:tc>
        <w:tc>
          <w:tcPr>
            <w:tcW w:w="2627" w:type="dxa"/>
            <w:shd w:val="clear" w:color="auto" w:fill="auto"/>
            <w:vAlign w:val="center"/>
          </w:tcPr>
          <w:p w14:paraId="5DD470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吸水，不带水印，棉60CM，不锈钢杆</w:t>
            </w:r>
          </w:p>
        </w:tc>
        <w:tc>
          <w:tcPr>
            <w:tcW w:w="1279" w:type="dxa"/>
            <w:shd w:val="clear" w:color="auto" w:fill="auto"/>
            <w:vAlign w:val="center"/>
          </w:tcPr>
          <w:p w14:paraId="3C3B06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243 </w:t>
            </w:r>
          </w:p>
        </w:tc>
        <w:tc>
          <w:tcPr>
            <w:tcW w:w="1088" w:type="dxa"/>
            <w:shd w:val="clear" w:color="auto" w:fill="auto"/>
            <w:noWrap/>
            <w:vAlign w:val="center"/>
          </w:tcPr>
          <w:p w14:paraId="7909FC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149130D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59AC7BC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29A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2CA61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517" w:type="dxa"/>
            <w:shd w:val="clear" w:color="auto" w:fill="auto"/>
            <w:vAlign w:val="center"/>
          </w:tcPr>
          <w:p w14:paraId="2EAE60CC">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679A2F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拖把</w:t>
            </w:r>
          </w:p>
        </w:tc>
        <w:tc>
          <w:tcPr>
            <w:tcW w:w="2627" w:type="dxa"/>
            <w:shd w:val="clear" w:color="auto" w:fill="auto"/>
            <w:vAlign w:val="center"/>
          </w:tcPr>
          <w:p w14:paraId="5CD685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圆形，棉、木杆</w:t>
            </w:r>
          </w:p>
        </w:tc>
        <w:tc>
          <w:tcPr>
            <w:tcW w:w="1279" w:type="dxa"/>
            <w:shd w:val="clear" w:color="auto" w:fill="auto"/>
            <w:vAlign w:val="center"/>
          </w:tcPr>
          <w:p w14:paraId="35DB89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416 </w:t>
            </w:r>
          </w:p>
        </w:tc>
        <w:tc>
          <w:tcPr>
            <w:tcW w:w="1088" w:type="dxa"/>
            <w:shd w:val="clear" w:color="auto" w:fill="auto"/>
            <w:noWrap/>
            <w:vAlign w:val="center"/>
          </w:tcPr>
          <w:p w14:paraId="12FDB1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37EF0F3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423BD8E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50C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9C157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517" w:type="dxa"/>
            <w:shd w:val="clear" w:color="auto" w:fill="auto"/>
            <w:vAlign w:val="center"/>
          </w:tcPr>
          <w:p w14:paraId="4D4DBFBE">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B6F97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海绵拖把</w:t>
            </w:r>
          </w:p>
        </w:tc>
        <w:tc>
          <w:tcPr>
            <w:tcW w:w="2627" w:type="dxa"/>
            <w:shd w:val="clear" w:color="auto" w:fill="auto"/>
            <w:vAlign w:val="center"/>
          </w:tcPr>
          <w:p w14:paraId="6C2C05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40CM</w:t>
            </w:r>
          </w:p>
        </w:tc>
        <w:tc>
          <w:tcPr>
            <w:tcW w:w="1279" w:type="dxa"/>
            <w:shd w:val="clear" w:color="auto" w:fill="auto"/>
            <w:vAlign w:val="center"/>
          </w:tcPr>
          <w:p w14:paraId="080B7D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 </w:t>
            </w:r>
          </w:p>
        </w:tc>
        <w:tc>
          <w:tcPr>
            <w:tcW w:w="1088" w:type="dxa"/>
            <w:shd w:val="clear" w:color="auto" w:fill="auto"/>
            <w:noWrap/>
            <w:vAlign w:val="center"/>
          </w:tcPr>
          <w:p w14:paraId="06459F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5FD61A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42857C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685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41D87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517" w:type="dxa"/>
            <w:shd w:val="clear" w:color="auto" w:fill="auto"/>
            <w:vAlign w:val="center"/>
          </w:tcPr>
          <w:p w14:paraId="59ABA1FC">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7A7660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拖把</w:t>
            </w:r>
          </w:p>
        </w:tc>
        <w:tc>
          <w:tcPr>
            <w:tcW w:w="2627" w:type="dxa"/>
            <w:shd w:val="clear" w:color="auto" w:fill="auto"/>
            <w:vAlign w:val="center"/>
          </w:tcPr>
          <w:p w14:paraId="35BEB3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圆形棉不锈钢杆</w:t>
            </w:r>
          </w:p>
        </w:tc>
        <w:tc>
          <w:tcPr>
            <w:tcW w:w="1279" w:type="dxa"/>
            <w:shd w:val="clear" w:color="auto" w:fill="auto"/>
            <w:vAlign w:val="center"/>
          </w:tcPr>
          <w:p w14:paraId="027B7C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 </w:t>
            </w:r>
          </w:p>
        </w:tc>
        <w:tc>
          <w:tcPr>
            <w:tcW w:w="1088" w:type="dxa"/>
            <w:shd w:val="clear" w:color="auto" w:fill="auto"/>
            <w:noWrap/>
            <w:vAlign w:val="center"/>
          </w:tcPr>
          <w:p w14:paraId="0D4A0F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D8BDC0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爱格、东仙、茶花</w:t>
            </w:r>
          </w:p>
        </w:tc>
        <w:tc>
          <w:tcPr>
            <w:tcW w:w="1327" w:type="dxa"/>
            <w:shd w:val="clear" w:color="auto" w:fill="auto"/>
            <w:vAlign w:val="center"/>
          </w:tcPr>
          <w:p w14:paraId="6477C7C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96A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98555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517" w:type="dxa"/>
            <w:shd w:val="clear" w:color="auto" w:fill="auto"/>
            <w:vAlign w:val="center"/>
          </w:tcPr>
          <w:p w14:paraId="368DA63D">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A73E4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扫把</w:t>
            </w:r>
          </w:p>
        </w:tc>
        <w:tc>
          <w:tcPr>
            <w:tcW w:w="2627" w:type="dxa"/>
            <w:shd w:val="clear" w:color="auto" w:fill="auto"/>
            <w:vAlign w:val="center"/>
          </w:tcPr>
          <w:p w14:paraId="2E34CC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w:t>
            </w:r>
          </w:p>
        </w:tc>
        <w:tc>
          <w:tcPr>
            <w:tcW w:w="1279" w:type="dxa"/>
            <w:shd w:val="clear" w:color="auto" w:fill="auto"/>
            <w:vAlign w:val="center"/>
          </w:tcPr>
          <w:p w14:paraId="4E3570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470 </w:t>
            </w:r>
          </w:p>
        </w:tc>
        <w:tc>
          <w:tcPr>
            <w:tcW w:w="1088" w:type="dxa"/>
            <w:shd w:val="clear" w:color="auto" w:fill="auto"/>
            <w:noWrap/>
            <w:vAlign w:val="center"/>
          </w:tcPr>
          <w:p w14:paraId="71516D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2E043BF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爱格、东仙、茶花</w:t>
            </w:r>
          </w:p>
        </w:tc>
        <w:tc>
          <w:tcPr>
            <w:tcW w:w="1327" w:type="dxa"/>
            <w:shd w:val="clear" w:color="auto" w:fill="auto"/>
            <w:vAlign w:val="center"/>
          </w:tcPr>
          <w:p w14:paraId="071CAED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D02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4792B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517" w:type="dxa"/>
            <w:shd w:val="clear" w:color="auto" w:fill="auto"/>
            <w:vAlign w:val="center"/>
          </w:tcPr>
          <w:p w14:paraId="695DF073">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72E0C4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扫把</w:t>
            </w:r>
          </w:p>
        </w:tc>
        <w:tc>
          <w:tcPr>
            <w:tcW w:w="2627" w:type="dxa"/>
            <w:shd w:val="clear" w:color="auto" w:fill="auto"/>
            <w:vAlign w:val="center"/>
          </w:tcPr>
          <w:p w14:paraId="6131A1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硬</w:t>
            </w:r>
          </w:p>
        </w:tc>
        <w:tc>
          <w:tcPr>
            <w:tcW w:w="1279" w:type="dxa"/>
            <w:shd w:val="clear" w:color="auto" w:fill="auto"/>
            <w:vAlign w:val="center"/>
          </w:tcPr>
          <w:p w14:paraId="0091EF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677 </w:t>
            </w:r>
          </w:p>
        </w:tc>
        <w:tc>
          <w:tcPr>
            <w:tcW w:w="1088" w:type="dxa"/>
            <w:shd w:val="clear" w:color="auto" w:fill="auto"/>
            <w:noWrap/>
            <w:vAlign w:val="center"/>
          </w:tcPr>
          <w:p w14:paraId="231670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5D99CCA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爱格、东仙、茶花</w:t>
            </w:r>
          </w:p>
        </w:tc>
        <w:tc>
          <w:tcPr>
            <w:tcW w:w="1327" w:type="dxa"/>
            <w:shd w:val="clear" w:color="auto" w:fill="auto"/>
            <w:vAlign w:val="center"/>
          </w:tcPr>
          <w:p w14:paraId="04931F1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6A7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00A95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517" w:type="dxa"/>
            <w:shd w:val="clear" w:color="auto" w:fill="auto"/>
            <w:vAlign w:val="center"/>
          </w:tcPr>
          <w:p w14:paraId="2F5942BA">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EDE3B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斜头地板刷</w:t>
            </w:r>
          </w:p>
        </w:tc>
        <w:tc>
          <w:tcPr>
            <w:tcW w:w="2627" w:type="dxa"/>
            <w:shd w:val="clear" w:color="auto" w:fill="auto"/>
            <w:vAlign w:val="center"/>
          </w:tcPr>
          <w:p w14:paraId="7182B4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配96cm木柄</w:t>
            </w:r>
          </w:p>
        </w:tc>
        <w:tc>
          <w:tcPr>
            <w:tcW w:w="1279" w:type="dxa"/>
            <w:shd w:val="clear" w:color="auto" w:fill="auto"/>
            <w:vAlign w:val="center"/>
          </w:tcPr>
          <w:p w14:paraId="00B764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137 </w:t>
            </w:r>
          </w:p>
        </w:tc>
        <w:tc>
          <w:tcPr>
            <w:tcW w:w="1088" w:type="dxa"/>
            <w:shd w:val="clear" w:color="auto" w:fill="auto"/>
            <w:noWrap/>
            <w:vAlign w:val="center"/>
          </w:tcPr>
          <w:p w14:paraId="213E8C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743AB1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爱格、东仙、茶花</w:t>
            </w:r>
          </w:p>
        </w:tc>
        <w:tc>
          <w:tcPr>
            <w:tcW w:w="1327" w:type="dxa"/>
            <w:shd w:val="clear" w:color="auto" w:fill="auto"/>
            <w:vAlign w:val="center"/>
          </w:tcPr>
          <w:p w14:paraId="0ABD67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741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388FC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517" w:type="dxa"/>
            <w:shd w:val="clear" w:color="auto" w:fill="auto"/>
            <w:vAlign w:val="center"/>
          </w:tcPr>
          <w:p w14:paraId="2F03F041">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514EF9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垃圾铲</w:t>
            </w:r>
          </w:p>
        </w:tc>
        <w:tc>
          <w:tcPr>
            <w:tcW w:w="2627" w:type="dxa"/>
            <w:shd w:val="clear" w:color="auto" w:fill="auto"/>
            <w:vAlign w:val="center"/>
          </w:tcPr>
          <w:p w14:paraId="1A5165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胶带挂扫把孔</w:t>
            </w:r>
          </w:p>
        </w:tc>
        <w:tc>
          <w:tcPr>
            <w:tcW w:w="1279" w:type="dxa"/>
            <w:shd w:val="clear" w:color="auto" w:fill="auto"/>
            <w:vAlign w:val="center"/>
          </w:tcPr>
          <w:p w14:paraId="72344D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385 </w:t>
            </w:r>
          </w:p>
        </w:tc>
        <w:tc>
          <w:tcPr>
            <w:tcW w:w="1088" w:type="dxa"/>
            <w:shd w:val="clear" w:color="auto" w:fill="auto"/>
            <w:noWrap/>
            <w:vAlign w:val="center"/>
          </w:tcPr>
          <w:p w14:paraId="5FE115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E306D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爱格、东仙、茶花</w:t>
            </w:r>
          </w:p>
        </w:tc>
        <w:tc>
          <w:tcPr>
            <w:tcW w:w="1327" w:type="dxa"/>
            <w:shd w:val="clear" w:color="auto" w:fill="auto"/>
            <w:vAlign w:val="center"/>
          </w:tcPr>
          <w:p w14:paraId="7D170B3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B2B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31A105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517" w:type="dxa"/>
            <w:shd w:val="clear" w:color="auto" w:fill="auto"/>
            <w:vAlign w:val="center"/>
          </w:tcPr>
          <w:p w14:paraId="3A10A878">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0D436E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蜘蛛扫</w:t>
            </w:r>
          </w:p>
        </w:tc>
        <w:tc>
          <w:tcPr>
            <w:tcW w:w="2627" w:type="dxa"/>
            <w:shd w:val="clear" w:color="auto" w:fill="auto"/>
            <w:vAlign w:val="center"/>
          </w:tcPr>
          <w:p w14:paraId="5DFB2D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可伸缩，圆形塑料材质2.8米</w:t>
            </w:r>
          </w:p>
        </w:tc>
        <w:tc>
          <w:tcPr>
            <w:tcW w:w="1279" w:type="dxa"/>
            <w:shd w:val="clear" w:color="auto" w:fill="auto"/>
            <w:vAlign w:val="center"/>
          </w:tcPr>
          <w:p w14:paraId="1E63CD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125 </w:t>
            </w:r>
          </w:p>
        </w:tc>
        <w:tc>
          <w:tcPr>
            <w:tcW w:w="1088" w:type="dxa"/>
            <w:shd w:val="clear" w:color="auto" w:fill="auto"/>
            <w:noWrap/>
            <w:vAlign w:val="center"/>
          </w:tcPr>
          <w:p w14:paraId="4FD411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876420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51F0249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045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15C40E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517" w:type="dxa"/>
            <w:shd w:val="clear" w:color="auto" w:fill="auto"/>
            <w:vAlign w:val="center"/>
          </w:tcPr>
          <w:p w14:paraId="329B8A4A">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64804D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拖桶</w:t>
            </w:r>
          </w:p>
        </w:tc>
        <w:tc>
          <w:tcPr>
            <w:tcW w:w="2627" w:type="dxa"/>
            <w:shd w:val="clear" w:color="auto" w:fill="auto"/>
            <w:vAlign w:val="center"/>
          </w:tcPr>
          <w:p w14:paraId="6C79AA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加厚拖把桶，容量17-38L，可移动分离式沥水篮</w:t>
            </w:r>
          </w:p>
        </w:tc>
        <w:tc>
          <w:tcPr>
            <w:tcW w:w="1279" w:type="dxa"/>
            <w:shd w:val="clear" w:color="auto" w:fill="auto"/>
            <w:vAlign w:val="center"/>
          </w:tcPr>
          <w:p w14:paraId="36A56A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304 </w:t>
            </w:r>
          </w:p>
        </w:tc>
        <w:tc>
          <w:tcPr>
            <w:tcW w:w="1088" w:type="dxa"/>
            <w:shd w:val="clear" w:color="auto" w:fill="auto"/>
            <w:noWrap/>
            <w:vAlign w:val="center"/>
          </w:tcPr>
          <w:p w14:paraId="128760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F6AE1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科力帮、茶花、珠塑</w:t>
            </w:r>
          </w:p>
        </w:tc>
        <w:tc>
          <w:tcPr>
            <w:tcW w:w="1327" w:type="dxa"/>
            <w:shd w:val="clear" w:color="auto" w:fill="auto"/>
            <w:vAlign w:val="center"/>
          </w:tcPr>
          <w:p w14:paraId="1F0E5B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C69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C576A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517" w:type="dxa"/>
            <w:shd w:val="clear" w:color="auto" w:fill="auto"/>
            <w:vAlign w:val="center"/>
          </w:tcPr>
          <w:p w14:paraId="0BF08BFC">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9FBAD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洗杯刷</w:t>
            </w:r>
          </w:p>
        </w:tc>
        <w:tc>
          <w:tcPr>
            <w:tcW w:w="2627" w:type="dxa"/>
            <w:shd w:val="clear" w:color="auto" w:fill="auto"/>
            <w:vAlign w:val="center"/>
          </w:tcPr>
          <w:p w14:paraId="45FEBA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一大一小海绵刷</w:t>
            </w:r>
          </w:p>
        </w:tc>
        <w:tc>
          <w:tcPr>
            <w:tcW w:w="1279" w:type="dxa"/>
            <w:shd w:val="clear" w:color="auto" w:fill="auto"/>
            <w:vAlign w:val="center"/>
          </w:tcPr>
          <w:p w14:paraId="5C7C39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 </w:t>
            </w:r>
          </w:p>
        </w:tc>
        <w:tc>
          <w:tcPr>
            <w:tcW w:w="1088" w:type="dxa"/>
            <w:shd w:val="clear" w:color="auto" w:fill="auto"/>
            <w:noWrap/>
            <w:vAlign w:val="center"/>
          </w:tcPr>
          <w:p w14:paraId="06DD4B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338" w:type="dxa"/>
            <w:shd w:val="clear" w:color="auto" w:fill="auto"/>
            <w:vAlign w:val="center"/>
          </w:tcPr>
          <w:p w14:paraId="545B5A2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B3B178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64C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52C0C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517" w:type="dxa"/>
            <w:shd w:val="clear" w:color="auto" w:fill="auto"/>
            <w:vAlign w:val="center"/>
          </w:tcPr>
          <w:p w14:paraId="08A955D2">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7F74E7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茶水桶刷</w:t>
            </w:r>
          </w:p>
        </w:tc>
        <w:tc>
          <w:tcPr>
            <w:tcW w:w="2627" w:type="dxa"/>
            <w:shd w:val="clear" w:color="auto" w:fill="auto"/>
            <w:vAlign w:val="center"/>
          </w:tcPr>
          <w:p w14:paraId="585381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加长柄毛刷一短一长</w:t>
            </w:r>
          </w:p>
        </w:tc>
        <w:tc>
          <w:tcPr>
            <w:tcW w:w="1279" w:type="dxa"/>
            <w:shd w:val="clear" w:color="auto" w:fill="auto"/>
            <w:vAlign w:val="center"/>
          </w:tcPr>
          <w:p w14:paraId="11C0FA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 </w:t>
            </w:r>
          </w:p>
        </w:tc>
        <w:tc>
          <w:tcPr>
            <w:tcW w:w="1088" w:type="dxa"/>
            <w:shd w:val="clear" w:color="auto" w:fill="auto"/>
            <w:noWrap/>
            <w:vAlign w:val="center"/>
          </w:tcPr>
          <w:p w14:paraId="7B5E2B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338" w:type="dxa"/>
            <w:shd w:val="clear" w:color="auto" w:fill="auto"/>
            <w:vAlign w:val="center"/>
          </w:tcPr>
          <w:p w14:paraId="79437E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416F58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4BB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16" w:type="dxa"/>
            <w:shd w:val="clear" w:color="auto" w:fill="auto"/>
            <w:vAlign w:val="center"/>
          </w:tcPr>
          <w:p w14:paraId="40F37B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517" w:type="dxa"/>
            <w:shd w:val="clear" w:color="auto" w:fill="auto"/>
            <w:vAlign w:val="center"/>
          </w:tcPr>
          <w:p w14:paraId="6DA7B060">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1E5098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胶水管</w:t>
            </w:r>
          </w:p>
        </w:tc>
        <w:tc>
          <w:tcPr>
            <w:tcW w:w="2627" w:type="dxa"/>
            <w:shd w:val="clear" w:color="auto" w:fill="auto"/>
            <w:vAlign w:val="center"/>
          </w:tcPr>
          <w:p w14:paraId="60804D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6分胶水管，防爆纤维软管</w:t>
            </w:r>
          </w:p>
        </w:tc>
        <w:tc>
          <w:tcPr>
            <w:tcW w:w="1279" w:type="dxa"/>
            <w:shd w:val="clear" w:color="auto" w:fill="auto"/>
            <w:vAlign w:val="center"/>
          </w:tcPr>
          <w:p w14:paraId="74F93C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2076 </w:t>
            </w:r>
          </w:p>
        </w:tc>
        <w:tc>
          <w:tcPr>
            <w:tcW w:w="1088" w:type="dxa"/>
            <w:shd w:val="clear" w:color="auto" w:fill="auto"/>
            <w:noWrap/>
            <w:vAlign w:val="center"/>
          </w:tcPr>
          <w:p w14:paraId="173A56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1338" w:type="dxa"/>
            <w:shd w:val="clear" w:color="auto" w:fill="auto"/>
            <w:vAlign w:val="center"/>
          </w:tcPr>
          <w:p w14:paraId="037099E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联塑、乐泰、森戈</w:t>
            </w:r>
          </w:p>
        </w:tc>
        <w:tc>
          <w:tcPr>
            <w:tcW w:w="1327" w:type="dxa"/>
            <w:shd w:val="clear" w:color="auto" w:fill="auto"/>
            <w:vAlign w:val="center"/>
          </w:tcPr>
          <w:p w14:paraId="4A5E21A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3028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7F4FE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517" w:type="dxa"/>
            <w:shd w:val="clear" w:color="auto" w:fill="auto"/>
            <w:vAlign w:val="center"/>
          </w:tcPr>
          <w:p w14:paraId="027BE29E">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424F0F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胶水管</w:t>
            </w:r>
          </w:p>
        </w:tc>
        <w:tc>
          <w:tcPr>
            <w:tcW w:w="2627" w:type="dxa"/>
            <w:shd w:val="clear" w:color="auto" w:fill="auto"/>
            <w:vAlign w:val="center"/>
          </w:tcPr>
          <w:p w14:paraId="0A3127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4分胶水管米，防爆纤维软管</w:t>
            </w:r>
          </w:p>
        </w:tc>
        <w:tc>
          <w:tcPr>
            <w:tcW w:w="1279" w:type="dxa"/>
            <w:shd w:val="clear" w:color="auto" w:fill="auto"/>
            <w:vAlign w:val="center"/>
          </w:tcPr>
          <w:p w14:paraId="348F0E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2061 </w:t>
            </w:r>
          </w:p>
        </w:tc>
        <w:tc>
          <w:tcPr>
            <w:tcW w:w="1088" w:type="dxa"/>
            <w:shd w:val="clear" w:color="auto" w:fill="auto"/>
            <w:noWrap/>
            <w:vAlign w:val="center"/>
          </w:tcPr>
          <w:p w14:paraId="0C46D4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1338" w:type="dxa"/>
            <w:shd w:val="clear" w:color="auto" w:fill="auto"/>
            <w:vAlign w:val="center"/>
          </w:tcPr>
          <w:p w14:paraId="4EDA51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联塑、乐泰、森戈</w:t>
            </w:r>
          </w:p>
        </w:tc>
        <w:tc>
          <w:tcPr>
            <w:tcW w:w="1327" w:type="dxa"/>
            <w:shd w:val="clear" w:color="auto" w:fill="auto"/>
            <w:vAlign w:val="center"/>
          </w:tcPr>
          <w:p w14:paraId="57E736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86A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124658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517" w:type="dxa"/>
            <w:shd w:val="clear" w:color="auto" w:fill="auto"/>
            <w:vAlign w:val="center"/>
          </w:tcPr>
          <w:p w14:paraId="2FDC1981">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22FF7C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大白胶桶</w:t>
            </w:r>
          </w:p>
        </w:tc>
        <w:tc>
          <w:tcPr>
            <w:tcW w:w="2627" w:type="dxa"/>
            <w:shd w:val="clear" w:color="auto" w:fill="auto"/>
            <w:vAlign w:val="center"/>
          </w:tcPr>
          <w:p w14:paraId="71A93A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120L</w:t>
            </w:r>
          </w:p>
        </w:tc>
        <w:tc>
          <w:tcPr>
            <w:tcW w:w="1279" w:type="dxa"/>
            <w:shd w:val="clear" w:color="auto" w:fill="auto"/>
            <w:vAlign w:val="center"/>
          </w:tcPr>
          <w:p w14:paraId="2D801F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 </w:t>
            </w:r>
          </w:p>
        </w:tc>
        <w:tc>
          <w:tcPr>
            <w:tcW w:w="1088" w:type="dxa"/>
            <w:shd w:val="clear" w:color="auto" w:fill="auto"/>
            <w:noWrap/>
            <w:vAlign w:val="center"/>
          </w:tcPr>
          <w:p w14:paraId="5B74C6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8715D7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伟胜，百文、蓝天</w:t>
            </w:r>
          </w:p>
        </w:tc>
        <w:tc>
          <w:tcPr>
            <w:tcW w:w="1327" w:type="dxa"/>
            <w:shd w:val="clear" w:color="auto" w:fill="auto"/>
            <w:vAlign w:val="center"/>
          </w:tcPr>
          <w:p w14:paraId="660BE92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416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3F6627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517" w:type="dxa"/>
            <w:shd w:val="clear" w:color="auto" w:fill="auto"/>
            <w:vAlign w:val="center"/>
          </w:tcPr>
          <w:p w14:paraId="1E08FD5D">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4E87D7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水瓢</w:t>
            </w:r>
          </w:p>
        </w:tc>
        <w:tc>
          <w:tcPr>
            <w:tcW w:w="2627" w:type="dxa"/>
            <w:shd w:val="clear" w:color="auto" w:fill="auto"/>
            <w:vAlign w:val="center"/>
          </w:tcPr>
          <w:p w14:paraId="77FF68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w:t>
            </w:r>
          </w:p>
        </w:tc>
        <w:tc>
          <w:tcPr>
            <w:tcW w:w="1279" w:type="dxa"/>
            <w:shd w:val="clear" w:color="auto" w:fill="auto"/>
            <w:vAlign w:val="center"/>
          </w:tcPr>
          <w:p w14:paraId="378295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98 </w:t>
            </w:r>
          </w:p>
        </w:tc>
        <w:tc>
          <w:tcPr>
            <w:tcW w:w="1088" w:type="dxa"/>
            <w:shd w:val="clear" w:color="auto" w:fill="auto"/>
            <w:noWrap/>
            <w:vAlign w:val="center"/>
          </w:tcPr>
          <w:p w14:paraId="3FB75C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198FE7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珠江、百文、蓝天</w:t>
            </w:r>
          </w:p>
        </w:tc>
        <w:tc>
          <w:tcPr>
            <w:tcW w:w="1327" w:type="dxa"/>
            <w:shd w:val="clear" w:color="auto" w:fill="auto"/>
            <w:vAlign w:val="center"/>
          </w:tcPr>
          <w:p w14:paraId="18894A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DEC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3AD1C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517" w:type="dxa"/>
            <w:shd w:val="clear" w:color="auto" w:fill="auto"/>
            <w:vAlign w:val="center"/>
          </w:tcPr>
          <w:p w14:paraId="2CB70BE0">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51328B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厨师帽</w:t>
            </w:r>
          </w:p>
        </w:tc>
        <w:tc>
          <w:tcPr>
            <w:tcW w:w="2627" w:type="dxa"/>
            <w:shd w:val="clear" w:color="auto" w:fill="auto"/>
            <w:vAlign w:val="center"/>
          </w:tcPr>
          <w:p w14:paraId="29347C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均码，红双条58-60cm,棉</w:t>
            </w:r>
          </w:p>
        </w:tc>
        <w:tc>
          <w:tcPr>
            <w:tcW w:w="1279" w:type="dxa"/>
            <w:shd w:val="clear" w:color="auto" w:fill="auto"/>
            <w:vAlign w:val="center"/>
          </w:tcPr>
          <w:p w14:paraId="7ACE1C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139 </w:t>
            </w:r>
          </w:p>
        </w:tc>
        <w:tc>
          <w:tcPr>
            <w:tcW w:w="1088" w:type="dxa"/>
            <w:shd w:val="clear" w:color="auto" w:fill="auto"/>
            <w:noWrap/>
            <w:vAlign w:val="center"/>
          </w:tcPr>
          <w:p w14:paraId="480BE4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顶</w:t>
            </w:r>
          </w:p>
        </w:tc>
        <w:tc>
          <w:tcPr>
            <w:tcW w:w="1338" w:type="dxa"/>
            <w:shd w:val="clear" w:color="auto" w:fill="auto"/>
            <w:vAlign w:val="center"/>
          </w:tcPr>
          <w:p w14:paraId="2A22E1B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9CE00D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3F5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C6039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517" w:type="dxa"/>
            <w:shd w:val="clear" w:color="auto" w:fill="auto"/>
            <w:vAlign w:val="center"/>
          </w:tcPr>
          <w:p w14:paraId="17937DCF">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239D60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厨师服</w:t>
            </w:r>
          </w:p>
        </w:tc>
        <w:tc>
          <w:tcPr>
            <w:tcW w:w="2627" w:type="dxa"/>
            <w:shd w:val="clear" w:color="auto" w:fill="auto"/>
            <w:vAlign w:val="center"/>
          </w:tcPr>
          <w:p w14:paraId="08C11C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S-L码</w:t>
            </w:r>
          </w:p>
        </w:tc>
        <w:tc>
          <w:tcPr>
            <w:tcW w:w="1279" w:type="dxa"/>
            <w:shd w:val="clear" w:color="auto" w:fill="auto"/>
            <w:vAlign w:val="center"/>
          </w:tcPr>
          <w:p w14:paraId="41937B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232 </w:t>
            </w:r>
          </w:p>
        </w:tc>
        <w:tc>
          <w:tcPr>
            <w:tcW w:w="1088" w:type="dxa"/>
            <w:shd w:val="clear" w:color="auto" w:fill="auto"/>
            <w:noWrap/>
            <w:vAlign w:val="center"/>
          </w:tcPr>
          <w:p w14:paraId="496C70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c>
          <w:tcPr>
            <w:tcW w:w="1338" w:type="dxa"/>
            <w:shd w:val="clear" w:color="auto" w:fill="auto"/>
            <w:vAlign w:val="center"/>
          </w:tcPr>
          <w:p w14:paraId="3D8E94E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B68C2B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C4A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DB146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517" w:type="dxa"/>
            <w:shd w:val="clear" w:color="auto" w:fill="auto"/>
            <w:vAlign w:val="center"/>
          </w:tcPr>
          <w:p w14:paraId="75B240BF">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21575F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马桶刷</w:t>
            </w:r>
          </w:p>
        </w:tc>
        <w:tc>
          <w:tcPr>
            <w:tcW w:w="2627" w:type="dxa"/>
            <w:shd w:val="clear" w:color="auto" w:fill="auto"/>
            <w:vAlign w:val="center"/>
          </w:tcPr>
          <w:p w14:paraId="37AE39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38cm,塑料</w:t>
            </w:r>
          </w:p>
        </w:tc>
        <w:tc>
          <w:tcPr>
            <w:tcW w:w="1279" w:type="dxa"/>
            <w:shd w:val="clear" w:color="auto" w:fill="auto"/>
            <w:vAlign w:val="center"/>
          </w:tcPr>
          <w:p w14:paraId="172EC8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251 </w:t>
            </w:r>
          </w:p>
        </w:tc>
        <w:tc>
          <w:tcPr>
            <w:tcW w:w="1088" w:type="dxa"/>
            <w:shd w:val="clear" w:color="auto" w:fill="auto"/>
            <w:noWrap/>
            <w:vAlign w:val="center"/>
          </w:tcPr>
          <w:p w14:paraId="05F126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6F99BA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爱格、东仙、茶花</w:t>
            </w:r>
          </w:p>
        </w:tc>
        <w:tc>
          <w:tcPr>
            <w:tcW w:w="1327" w:type="dxa"/>
            <w:shd w:val="clear" w:color="auto" w:fill="auto"/>
            <w:vAlign w:val="center"/>
          </w:tcPr>
          <w:p w14:paraId="50662E2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8DD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626D9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517" w:type="dxa"/>
            <w:shd w:val="clear" w:color="auto" w:fill="auto"/>
            <w:vAlign w:val="center"/>
          </w:tcPr>
          <w:p w14:paraId="53D57F48">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639913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洁厕精</w:t>
            </w:r>
          </w:p>
        </w:tc>
        <w:tc>
          <w:tcPr>
            <w:tcW w:w="2627" w:type="dxa"/>
            <w:shd w:val="clear" w:color="auto" w:fill="auto"/>
            <w:vAlign w:val="center"/>
          </w:tcPr>
          <w:p w14:paraId="380BEF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900g</w:t>
            </w:r>
          </w:p>
        </w:tc>
        <w:tc>
          <w:tcPr>
            <w:tcW w:w="1279" w:type="dxa"/>
            <w:shd w:val="clear" w:color="auto" w:fill="auto"/>
            <w:vAlign w:val="center"/>
          </w:tcPr>
          <w:p w14:paraId="6FF30E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2092 </w:t>
            </w:r>
          </w:p>
        </w:tc>
        <w:tc>
          <w:tcPr>
            <w:tcW w:w="1088" w:type="dxa"/>
            <w:shd w:val="clear" w:color="auto" w:fill="auto"/>
            <w:noWrap/>
            <w:vAlign w:val="center"/>
          </w:tcPr>
          <w:p w14:paraId="543DB2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338" w:type="dxa"/>
            <w:shd w:val="clear" w:color="auto" w:fill="auto"/>
            <w:vAlign w:val="center"/>
          </w:tcPr>
          <w:p w14:paraId="2371C7A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超威、强力、浪奇</w:t>
            </w:r>
          </w:p>
        </w:tc>
        <w:tc>
          <w:tcPr>
            <w:tcW w:w="1327" w:type="dxa"/>
            <w:shd w:val="clear" w:color="auto" w:fill="auto"/>
            <w:vAlign w:val="center"/>
          </w:tcPr>
          <w:p w14:paraId="7829892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917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A4820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517" w:type="dxa"/>
            <w:shd w:val="clear" w:color="auto" w:fill="auto"/>
            <w:vAlign w:val="center"/>
          </w:tcPr>
          <w:p w14:paraId="058A5D05">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56C97C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夹菜夹子</w:t>
            </w:r>
          </w:p>
        </w:tc>
        <w:tc>
          <w:tcPr>
            <w:tcW w:w="2627" w:type="dxa"/>
            <w:shd w:val="clear" w:color="auto" w:fill="auto"/>
            <w:vAlign w:val="center"/>
          </w:tcPr>
          <w:p w14:paraId="47C672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304不锈钢</w:t>
            </w:r>
          </w:p>
        </w:tc>
        <w:tc>
          <w:tcPr>
            <w:tcW w:w="1279" w:type="dxa"/>
            <w:shd w:val="clear" w:color="auto" w:fill="auto"/>
            <w:vAlign w:val="center"/>
          </w:tcPr>
          <w:p w14:paraId="60AA78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138 </w:t>
            </w:r>
          </w:p>
        </w:tc>
        <w:tc>
          <w:tcPr>
            <w:tcW w:w="1088" w:type="dxa"/>
            <w:shd w:val="clear" w:color="auto" w:fill="auto"/>
            <w:noWrap/>
            <w:vAlign w:val="center"/>
          </w:tcPr>
          <w:p w14:paraId="370CD5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362E10E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95A332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6C4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0011EA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517" w:type="dxa"/>
            <w:shd w:val="clear" w:color="auto" w:fill="auto"/>
            <w:vAlign w:val="center"/>
          </w:tcPr>
          <w:p w14:paraId="55DE43CB">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C1F6D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钢丝球</w:t>
            </w:r>
          </w:p>
        </w:tc>
        <w:tc>
          <w:tcPr>
            <w:tcW w:w="2627" w:type="dxa"/>
            <w:shd w:val="clear" w:color="auto" w:fill="auto"/>
            <w:vAlign w:val="center"/>
          </w:tcPr>
          <w:p w14:paraId="178643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加厚，双层</w:t>
            </w:r>
          </w:p>
        </w:tc>
        <w:tc>
          <w:tcPr>
            <w:tcW w:w="1279" w:type="dxa"/>
            <w:shd w:val="clear" w:color="auto" w:fill="auto"/>
            <w:vAlign w:val="center"/>
          </w:tcPr>
          <w:p w14:paraId="244973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2605 </w:t>
            </w:r>
          </w:p>
        </w:tc>
        <w:tc>
          <w:tcPr>
            <w:tcW w:w="1088" w:type="dxa"/>
            <w:shd w:val="clear" w:color="auto" w:fill="auto"/>
            <w:noWrap/>
            <w:vAlign w:val="center"/>
          </w:tcPr>
          <w:p w14:paraId="724AD1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ACC712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美弗邦、洁丽仆、伟侠</w:t>
            </w:r>
          </w:p>
        </w:tc>
        <w:tc>
          <w:tcPr>
            <w:tcW w:w="1327" w:type="dxa"/>
            <w:shd w:val="clear" w:color="auto" w:fill="auto"/>
            <w:vAlign w:val="center"/>
          </w:tcPr>
          <w:p w14:paraId="57D3C82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6F8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A9027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517" w:type="dxa"/>
            <w:shd w:val="clear" w:color="auto" w:fill="auto"/>
            <w:vAlign w:val="center"/>
          </w:tcPr>
          <w:p w14:paraId="34D62680">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72661C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地垫</w:t>
            </w:r>
          </w:p>
        </w:tc>
        <w:tc>
          <w:tcPr>
            <w:tcW w:w="2627" w:type="dxa"/>
            <w:shd w:val="clear" w:color="auto" w:fill="auto"/>
            <w:vAlign w:val="center"/>
          </w:tcPr>
          <w:p w14:paraId="4911F0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1.5*0.6米</w:t>
            </w:r>
          </w:p>
        </w:tc>
        <w:tc>
          <w:tcPr>
            <w:tcW w:w="1279" w:type="dxa"/>
            <w:shd w:val="clear" w:color="auto" w:fill="auto"/>
            <w:vAlign w:val="center"/>
          </w:tcPr>
          <w:p w14:paraId="15C0A7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 </w:t>
            </w:r>
          </w:p>
        </w:tc>
        <w:tc>
          <w:tcPr>
            <w:tcW w:w="1088" w:type="dxa"/>
            <w:shd w:val="clear" w:color="auto" w:fill="auto"/>
            <w:noWrap/>
            <w:vAlign w:val="center"/>
          </w:tcPr>
          <w:p w14:paraId="547C88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338" w:type="dxa"/>
            <w:shd w:val="clear" w:color="auto" w:fill="auto"/>
            <w:vAlign w:val="center"/>
          </w:tcPr>
          <w:p w14:paraId="5D0DB0B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8453A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645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3415C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517" w:type="dxa"/>
            <w:shd w:val="clear" w:color="auto" w:fill="auto"/>
            <w:vAlign w:val="center"/>
          </w:tcPr>
          <w:p w14:paraId="16644C00">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691789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地垫</w:t>
            </w:r>
          </w:p>
        </w:tc>
        <w:tc>
          <w:tcPr>
            <w:tcW w:w="2627" w:type="dxa"/>
            <w:shd w:val="clear" w:color="auto" w:fill="auto"/>
            <w:vAlign w:val="center"/>
          </w:tcPr>
          <w:p w14:paraId="2E825B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1.6*3米</w:t>
            </w:r>
          </w:p>
        </w:tc>
        <w:tc>
          <w:tcPr>
            <w:tcW w:w="1279" w:type="dxa"/>
            <w:shd w:val="clear" w:color="auto" w:fill="auto"/>
            <w:vAlign w:val="center"/>
          </w:tcPr>
          <w:p w14:paraId="2A2966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1088" w:type="dxa"/>
            <w:shd w:val="clear" w:color="auto" w:fill="auto"/>
            <w:noWrap/>
            <w:vAlign w:val="center"/>
          </w:tcPr>
          <w:p w14:paraId="37554A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1338" w:type="dxa"/>
            <w:shd w:val="clear" w:color="auto" w:fill="auto"/>
            <w:vAlign w:val="center"/>
          </w:tcPr>
          <w:p w14:paraId="760FDF0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7F28A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1DC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148E40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517" w:type="dxa"/>
            <w:shd w:val="clear" w:color="auto" w:fill="auto"/>
            <w:vAlign w:val="center"/>
          </w:tcPr>
          <w:p w14:paraId="0F9CAACC">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6E255B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地垫</w:t>
            </w:r>
          </w:p>
        </w:tc>
        <w:tc>
          <w:tcPr>
            <w:tcW w:w="2627" w:type="dxa"/>
            <w:shd w:val="clear" w:color="auto" w:fill="auto"/>
            <w:vAlign w:val="center"/>
          </w:tcPr>
          <w:p w14:paraId="2DDF65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1.2*2.2米</w:t>
            </w:r>
          </w:p>
        </w:tc>
        <w:tc>
          <w:tcPr>
            <w:tcW w:w="1279" w:type="dxa"/>
            <w:shd w:val="clear" w:color="auto" w:fill="auto"/>
            <w:vAlign w:val="center"/>
          </w:tcPr>
          <w:p w14:paraId="6B176F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1088" w:type="dxa"/>
            <w:shd w:val="clear" w:color="auto" w:fill="auto"/>
            <w:noWrap/>
            <w:vAlign w:val="center"/>
          </w:tcPr>
          <w:p w14:paraId="03F04B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1338" w:type="dxa"/>
            <w:shd w:val="clear" w:color="auto" w:fill="auto"/>
            <w:vAlign w:val="center"/>
          </w:tcPr>
          <w:p w14:paraId="5874C4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D9D75F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61F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52391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517" w:type="dxa"/>
            <w:shd w:val="clear" w:color="auto" w:fill="auto"/>
            <w:vAlign w:val="center"/>
          </w:tcPr>
          <w:p w14:paraId="47DFEE9A">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44B41F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地毯</w:t>
            </w:r>
          </w:p>
        </w:tc>
        <w:tc>
          <w:tcPr>
            <w:tcW w:w="2627" w:type="dxa"/>
            <w:shd w:val="clear" w:color="auto" w:fill="auto"/>
            <w:vAlign w:val="center"/>
          </w:tcPr>
          <w:p w14:paraId="67131D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红色欢迎光临1.8*1.2米</w:t>
            </w:r>
          </w:p>
        </w:tc>
        <w:tc>
          <w:tcPr>
            <w:tcW w:w="1279" w:type="dxa"/>
            <w:shd w:val="clear" w:color="auto" w:fill="auto"/>
            <w:vAlign w:val="center"/>
          </w:tcPr>
          <w:p w14:paraId="4E8A6E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 </w:t>
            </w:r>
          </w:p>
        </w:tc>
        <w:tc>
          <w:tcPr>
            <w:tcW w:w="1088" w:type="dxa"/>
            <w:shd w:val="clear" w:color="auto" w:fill="auto"/>
            <w:noWrap/>
            <w:vAlign w:val="center"/>
          </w:tcPr>
          <w:p w14:paraId="182B7F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338" w:type="dxa"/>
            <w:shd w:val="clear" w:color="auto" w:fill="auto"/>
            <w:vAlign w:val="center"/>
          </w:tcPr>
          <w:p w14:paraId="40F99EF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7E45CB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630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0A06CC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517" w:type="dxa"/>
            <w:shd w:val="clear" w:color="auto" w:fill="auto"/>
            <w:vAlign w:val="center"/>
          </w:tcPr>
          <w:p w14:paraId="43AA3D09">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2E2268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储物箱</w:t>
            </w:r>
          </w:p>
        </w:tc>
        <w:tc>
          <w:tcPr>
            <w:tcW w:w="2627" w:type="dxa"/>
            <w:shd w:val="clear" w:color="auto" w:fill="auto"/>
            <w:vAlign w:val="center"/>
          </w:tcPr>
          <w:p w14:paraId="447932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加厚大号约70L</w:t>
            </w:r>
          </w:p>
        </w:tc>
        <w:tc>
          <w:tcPr>
            <w:tcW w:w="1279" w:type="dxa"/>
            <w:shd w:val="clear" w:color="auto" w:fill="auto"/>
            <w:vAlign w:val="center"/>
          </w:tcPr>
          <w:p w14:paraId="71E6DE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 </w:t>
            </w:r>
          </w:p>
        </w:tc>
        <w:tc>
          <w:tcPr>
            <w:tcW w:w="1088" w:type="dxa"/>
            <w:shd w:val="clear" w:color="auto" w:fill="auto"/>
            <w:noWrap/>
            <w:vAlign w:val="center"/>
          </w:tcPr>
          <w:p w14:paraId="326223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F784E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禧仕多、访客、佳帮手</w:t>
            </w:r>
          </w:p>
        </w:tc>
        <w:tc>
          <w:tcPr>
            <w:tcW w:w="1327" w:type="dxa"/>
            <w:shd w:val="clear" w:color="auto" w:fill="auto"/>
            <w:vAlign w:val="center"/>
          </w:tcPr>
          <w:p w14:paraId="0EF587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EB9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263169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517" w:type="dxa"/>
            <w:shd w:val="clear" w:color="auto" w:fill="auto"/>
            <w:vAlign w:val="center"/>
          </w:tcPr>
          <w:p w14:paraId="77DB5B07">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24B4B5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储物箱</w:t>
            </w:r>
          </w:p>
        </w:tc>
        <w:tc>
          <w:tcPr>
            <w:tcW w:w="2627" w:type="dxa"/>
            <w:shd w:val="clear" w:color="auto" w:fill="auto"/>
            <w:vAlign w:val="center"/>
          </w:tcPr>
          <w:p w14:paraId="1F8CD0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加厚中号约60L</w:t>
            </w:r>
          </w:p>
        </w:tc>
        <w:tc>
          <w:tcPr>
            <w:tcW w:w="1279" w:type="dxa"/>
            <w:shd w:val="clear" w:color="auto" w:fill="auto"/>
            <w:vAlign w:val="center"/>
          </w:tcPr>
          <w:p w14:paraId="05AF8F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 </w:t>
            </w:r>
          </w:p>
        </w:tc>
        <w:tc>
          <w:tcPr>
            <w:tcW w:w="1088" w:type="dxa"/>
            <w:shd w:val="clear" w:color="auto" w:fill="auto"/>
            <w:noWrap/>
            <w:vAlign w:val="center"/>
          </w:tcPr>
          <w:p w14:paraId="797DC4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119DD5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禧仕多、访客、佳帮手</w:t>
            </w:r>
          </w:p>
        </w:tc>
        <w:tc>
          <w:tcPr>
            <w:tcW w:w="1327" w:type="dxa"/>
            <w:shd w:val="clear" w:color="auto" w:fill="auto"/>
            <w:vAlign w:val="center"/>
          </w:tcPr>
          <w:p w14:paraId="07C8097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172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3AE993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517" w:type="dxa"/>
            <w:shd w:val="clear" w:color="auto" w:fill="auto"/>
            <w:vAlign w:val="center"/>
          </w:tcPr>
          <w:p w14:paraId="5098E3E5">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002F17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菜罩</w:t>
            </w:r>
          </w:p>
        </w:tc>
        <w:tc>
          <w:tcPr>
            <w:tcW w:w="2627" w:type="dxa"/>
            <w:shd w:val="clear" w:color="auto" w:fill="auto"/>
            <w:vAlign w:val="center"/>
          </w:tcPr>
          <w:p w14:paraId="657D83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加厚塑料</w:t>
            </w:r>
          </w:p>
        </w:tc>
        <w:tc>
          <w:tcPr>
            <w:tcW w:w="1279" w:type="dxa"/>
            <w:shd w:val="clear" w:color="auto" w:fill="auto"/>
            <w:vAlign w:val="center"/>
          </w:tcPr>
          <w:p w14:paraId="004BAA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088" w:type="dxa"/>
            <w:shd w:val="clear" w:color="auto" w:fill="auto"/>
            <w:noWrap/>
            <w:vAlign w:val="center"/>
          </w:tcPr>
          <w:p w14:paraId="616D71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68C853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854A72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B93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4CF6C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517" w:type="dxa"/>
            <w:shd w:val="clear" w:color="auto" w:fill="auto"/>
            <w:vAlign w:val="center"/>
          </w:tcPr>
          <w:p w14:paraId="5C678C87">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FF97E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鞋刷</w:t>
            </w:r>
          </w:p>
        </w:tc>
        <w:tc>
          <w:tcPr>
            <w:tcW w:w="2627" w:type="dxa"/>
            <w:shd w:val="clear" w:color="auto" w:fill="auto"/>
            <w:vAlign w:val="center"/>
          </w:tcPr>
          <w:p w14:paraId="64345E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w:t>
            </w:r>
          </w:p>
        </w:tc>
        <w:tc>
          <w:tcPr>
            <w:tcW w:w="1279" w:type="dxa"/>
            <w:shd w:val="clear" w:color="auto" w:fill="auto"/>
            <w:vAlign w:val="center"/>
          </w:tcPr>
          <w:p w14:paraId="500465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088" w:type="dxa"/>
            <w:shd w:val="clear" w:color="auto" w:fill="auto"/>
            <w:noWrap/>
            <w:vAlign w:val="center"/>
          </w:tcPr>
          <w:p w14:paraId="34B96F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204B4A5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富居、登比、茶花</w:t>
            </w:r>
          </w:p>
        </w:tc>
        <w:tc>
          <w:tcPr>
            <w:tcW w:w="1327" w:type="dxa"/>
            <w:shd w:val="clear" w:color="auto" w:fill="auto"/>
            <w:vAlign w:val="center"/>
          </w:tcPr>
          <w:p w14:paraId="74305B2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EBB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D53F4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517" w:type="dxa"/>
            <w:shd w:val="clear" w:color="auto" w:fill="auto"/>
            <w:vAlign w:val="center"/>
          </w:tcPr>
          <w:p w14:paraId="6ABBDD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noWrap/>
            <w:vAlign w:val="center"/>
          </w:tcPr>
          <w:p w14:paraId="104C31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杀虫剂</w:t>
            </w:r>
          </w:p>
        </w:tc>
        <w:tc>
          <w:tcPr>
            <w:tcW w:w="2627" w:type="dxa"/>
            <w:shd w:val="clear" w:color="auto" w:fill="auto"/>
            <w:vAlign w:val="center"/>
          </w:tcPr>
          <w:p w14:paraId="6E006C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可消杀9种害虫，500ml</w:t>
            </w:r>
          </w:p>
        </w:tc>
        <w:tc>
          <w:tcPr>
            <w:tcW w:w="1279" w:type="dxa"/>
            <w:shd w:val="clear" w:color="auto" w:fill="auto"/>
            <w:vAlign w:val="center"/>
          </w:tcPr>
          <w:p w14:paraId="5E85D4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718 </w:t>
            </w:r>
          </w:p>
        </w:tc>
        <w:tc>
          <w:tcPr>
            <w:tcW w:w="1088" w:type="dxa"/>
            <w:shd w:val="clear" w:color="auto" w:fill="auto"/>
            <w:noWrap/>
            <w:vAlign w:val="center"/>
          </w:tcPr>
          <w:p w14:paraId="27864A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338" w:type="dxa"/>
            <w:shd w:val="clear" w:color="auto" w:fill="auto"/>
            <w:vAlign w:val="center"/>
          </w:tcPr>
          <w:p w14:paraId="5D29AA2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榄菊、超威、强力</w:t>
            </w:r>
          </w:p>
        </w:tc>
        <w:tc>
          <w:tcPr>
            <w:tcW w:w="1327" w:type="dxa"/>
            <w:shd w:val="clear" w:color="auto" w:fill="auto"/>
            <w:vAlign w:val="center"/>
          </w:tcPr>
          <w:p w14:paraId="5DEA5E4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DA8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BDBA8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517" w:type="dxa"/>
            <w:shd w:val="clear" w:color="auto" w:fill="auto"/>
            <w:vAlign w:val="center"/>
          </w:tcPr>
          <w:p w14:paraId="7EAF4C79">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5C8F67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去污粉</w:t>
            </w:r>
          </w:p>
        </w:tc>
        <w:tc>
          <w:tcPr>
            <w:tcW w:w="2627" w:type="dxa"/>
            <w:shd w:val="clear" w:color="auto" w:fill="auto"/>
            <w:vAlign w:val="center"/>
          </w:tcPr>
          <w:p w14:paraId="054D14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500g</w:t>
            </w:r>
          </w:p>
        </w:tc>
        <w:tc>
          <w:tcPr>
            <w:tcW w:w="1279" w:type="dxa"/>
            <w:shd w:val="clear" w:color="auto" w:fill="auto"/>
            <w:vAlign w:val="center"/>
          </w:tcPr>
          <w:p w14:paraId="412EA0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088" w:type="dxa"/>
            <w:shd w:val="clear" w:color="auto" w:fill="auto"/>
            <w:noWrap/>
            <w:vAlign w:val="center"/>
          </w:tcPr>
          <w:p w14:paraId="233D1D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338" w:type="dxa"/>
            <w:shd w:val="clear" w:color="auto" w:fill="auto"/>
            <w:vAlign w:val="center"/>
          </w:tcPr>
          <w:p w14:paraId="7818B7C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绿伞、斧头、春风</w:t>
            </w:r>
          </w:p>
        </w:tc>
        <w:tc>
          <w:tcPr>
            <w:tcW w:w="1327" w:type="dxa"/>
            <w:shd w:val="clear" w:color="auto" w:fill="auto"/>
            <w:vAlign w:val="center"/>
          </w:tcPr>
          <w:p w14:paraId="4A71C2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DFE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000951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517" w:type="dxa"/>
            <w:shd w:val="clear" w:color="auto" w:fill="auto"/>
            <w:vAlign w:val="center"/>
          </w:tcPr>
          <w:p w14:paraId="077159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noWrap/>
            <w:vAlign w:val="center"/>
          </w:tcPr>
          <w:p w14:paraId="6F1015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电磁炉3500W</w:t>
            </w:r>
          </w:p>
        </w:tc>
        <w:tc>
          <w:tcPr>
            <w:tcW w:w="2627" w:type="dxa"/>
            <w:shd w:val="clear" w:color="auto" w:fill="auto"/>
            <w:vAlign w:val="center"/>
          </w:tcPr>
          <w:p w14:paraId="11C587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3500W</w:t>
            </w:r>
          </w:p>
        </w:tc>
        <w:tc>
          <w:tcPr>
            <w:tcW w:w="1279" w:type="dxa"/>
            <w:shd w:val="clear" w:color="auto" w:fill="auto"/>
            <w:vAlign w:val="center"/>
          </w:tcPr>
          <w:p w14:paraId="2C85C3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 </w:t>
            </w:r>
          </w:p>
        </w:tc>
        <w:tc>
          <w:tcPr>
            <w:tcW w:w="1088" w:type="dxa"/>
            <w:shd w:val="clear" w:color="auto" w:fill="auto"/>
            <w:noWrap/>
            <w:vAlign w:val="center"/>
          </w:tcPr>
          <w:p w14:paraId="2EC8B0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338" w:type="dxa"/>
            <w:shd w:val="clear" w:color="auto" w:fill="auto"/>
            <w:vAlign w:val="center"/>
          </w:tcPr>
          <w:p w14:paraId="3A4FFA0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德玛仕、志高、耐惠</w:t>
            </w:r>
          </w:p>
        </w:tc>
        <w:tc>
          <w:tcPr>
            <w:tcW w:w="1327" w:type="dxa"/>
            <w:shd w:val="clear" w:color="auto" w:fill="auto"/>
            <w:vAlign w:val="center"/>
          </w:tcPr>
          <w:p w14:paraId="30F9A60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F02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7FD978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517" w:type="dxa"/>
            <w:shd w:val="clear" w:color="auto" w:fill="auto"/>
            <w:vAlign w:val="center"/>
          </w:tcPr>
          <w:p w14:paraId="1B5D00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noWrap/>
            <w:vAlign w:val="center"/>
          </w:tcPr>
          <w:p w14:paraId="1576DF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电饭煲</w:t>
            </w:r>
          </w:p>
        </w:tc>
        <w:tc>
          <w:tcPr>
            <w:tcW w:w="2627" w:type="dxa"/>
            <w:shd w:val="clear" w:color="auto" w:fill="auto"/>
            <w:vAlign w:val="center"/>
          </w:tcPr>
          <w:p w14:paraId="55153F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三角23L</w:t>
            </w:r>
          </w:p>
        </w:tc>
        <w:tc>
          <w:tcPr>
            <w:tcW w:w="1279" w:type="dxa"/>
            <w:shd w:val="clear" w:color="auto" w:fill="auto"/>
            <w:vAlign w:val="center"/>
          </w:tcPr>
          <w:p w14:paraId="44D11A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1088" w:type="dxa"/>
            <w:shd w:val="clear" w:color="auto" w:fill="auto"/>
            <w:noWrap/>
            <w:vAlign w:val="center"/>
          </w:tcPr>
          <w:p w14:paraId="12933F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3C7F1E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三角牌、德玛仕、炫虎</w:t>
            </w:r>
          </w:p>
        </w:tc>
        <w:tc>
          <w:tcPr>
            <w:tcW w:w="1327" w:type="dxa"/>
            <w:shd w:val="clear" w:color="auto" w:fill="auto"/>
            <w:vAlign w:val="center"/>
          </w:tcPr>
          <w:p w14:paraId="3A170FA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A9A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1ED07F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517" w:type="dxa"/>
            <w:shd w:val="clear" w:color="auto" w:fill="auto"/>
            <w:vAlign w:val="center"/>
          </w:tcPr>
          <w:p w14:paraId="393790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noWrap/>
            <w:vAlign w:val="center"/>
          </w:tcPr>
          <w:p w14:paraId="5A565A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电饭煲</w:t>
            </w:r>
          </w:p>
        </w:tc>
        <w:tc>
          <w:tcPr>
            <w:tcW w:w="2627" w:type="dxa"/>
            <w:shd w:val="clear" w:color="auto" w:fill="auto"/>
            <w:vAlign w:val="center"/>
          </w:tcPr>
          <w:p w14:paraId="7C142C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三角28L</w:t>
            </w:r>
          </w:p>
        </w:tc>
        <w:tc>
          <w:tcPr>
            <w:tcW w:w="1279" w:type="dxa"/>
            <w:shd w:val="clear" w:color="auto" w:fill="auto"/>
            <w:vAlign w:val="center"/>
          </w:tcPr>
          <w:p w14:paraId="4A5059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1088" w:type="dxa"/>
            <w:shd w:val="clear" w:color="auto" w:fill="auto"/>
            <w:noWrap/>
            <w:vAlign w:val="center"/>
          </w:tcPr>
          <w:p w14:paraId="2CE562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301AE77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三角牌、德玛仕、炫虎</w:t>
            </w:r>
          </w:p>
        </w:tc>
        <w:tc>
          <w:tcPr>
            <w:tcW w:w="1327" w:type="dxa"/>
            <w:shd w:val="clear" w:color="auto" w:fill="auto"/>
            <w:vAlign w:val="center"/>
          </w:tcPr>
          <w:p w14:paraId="65DC45C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E26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ECC1D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517" w:type="dxa"/>
            <w:shd w:val="clear" w:color="auto" w:fill="auto"/>
            <w:vAlign w:val="center"/>
          </w:tcPr>
          <w:p w14:paraId="12DADF45">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7DEC81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不沾油锅碗刷</w:t>
            </w:r>
          </w:p>
        </w:tc>
        <w:tc>
          <w:tcPr>
            <w:tcW w:w="2627" w:type="dxa"/>
            <w:shd w:val="clear" w:color="auto" w:fill="auto"/>
            <w:vAlign w:val="center"/>
          </w:tcPr>
          <w:p w14:paraId="63F7F9A9">
            <w:pPr>
              <w:jc w:val="center"/>
              <w:rPr>
                <w:rFonts w:hint="eastAsia" w:ascii="宋体" w:hAnsi="宋体" w:eastAsia="宋体" w:cs="宋体"/>
                <w:i w:val="0"/>
                <w:iCs w:val="0"/>
                <w:color w:val="auto"/>
                <w:sz w:val="20"/>
                <w:szCs w:val="20"/>
                <w:highlight w:val="none"/>
                <w:u w:val="none"/>
              </w:rPr>
            </w:pPr>
          </w:p>
        </w:tc>
        <w:tc>
          <w:tcPr>
            <w:tcW w:w="1279" w:type="dxa"/>
            <w:shd w:val="clear" w:color="auto" w:fill="auto"/>
            <w:vAlign w:val="center"/>
          </w:tcPr>
          <w:p w14:paraId="7CDAAA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 </w:t>
            </w:r>
          </w:p>
        </w:tc>
        <w:tc>
          <w:tcPr>
            <w:tcW w:w="1088" w:type="dxa"/>
            <w:shd w:val="clear" w:color="auto" w:fill="auto"/>
            <w:noWrap/>
            <w:vAlign w:val="center"/>
          </w:tcPr>
          <w:p w14:paraId="4C6EDE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7E4E9A4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B904D8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500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A2722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517" w:type="dxa"/>
            <w:shd w:val="clear" w:color="auto" w:fill="auto"/>
            <w:vAlign w:val="center"/>
          </w:tcPr>
          <w:p w14:paraId="0F90CC74">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D7E51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擦玻璃布</w:t>
            </w:r>
          </w:p>
        </w:tc>
        <w:tc>
          <w:tcPr>
            <w:tcW w:w="2627" w:type="dxa"/>
            <w:shd w:val="clear" w:color="auto" w:fill="auto"/>
            <w:vAlign w:val="center"/>
          </w:tcPr>
          <w:p w14:paraId="173422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亮光布，擦玻璃清洁巾</w:t>
            </w:r>
          </w:p>
        </w:tc>
        <w:tc>
          <w:tcPr>
            <w:tcW w:w="1279" w:type="dxa"/>
            <w:shd w:val="clear" w:color="auto" w:fill="auto"/>
            <w:vAlign w:val="center"/>
          </w:tcPr>
          <w:p w14:paraId="10E9A2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138 </w:t>
            </w:r>
          </w:p>
        </w:tc>
        <w:tc>
          <w:tcPr>
            <w:tcW w:w="1088" w:type="dxa"/>
            <w:shd w:val="clear" w:color="auto" w:fill="auto"/>
            <w:noWrap/>
            <w:vAlign w:val="center"/>
          </w:tcPr>
          <w:p w14:paraId="4D31C4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709A316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善道、家政、旱龙</w:t>
            </w:r>
          </w:p>
        </w:tc>
        <w:tc>
          <w:tcPr>
            <w:tcW w:w="1327" w:type="dxa"/>
            <w:shd w:val="clear" w:color="auto" w:fill="auto"/>
            <w:vAlign w:val="center"/>
          </w:tcPr>
          <w:p w14:paraId="4E6504A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553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16" w:type="dxa"/>
            <w:shd w:val="clear" w:color="auto" w:fill="auto"/>
            <w:vAlign w:val="center"/>
          </w:tcPr>
          <w:p w14:paraId="737F1F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517" w:type="dxa"/>
            <w:shd w:val="clear" w:color="auto" w:fill="auto"/>
            <w:vAlign w:val="center"/>
          </w:tcPr>
          <w:p w14:paraId="17A55BC8">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1713F5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餐车</w:t>
            </w:r>
          </w:p>
        </w:tc>
        <w:tc>
          <w:tcPr>
            <w:tcW w:w="2627" w:type="dxa"/>
            <w:shd w:val="clear" w:color="auto" w:fill="auto"/>
            <w:vAlign w:val="center"/>
          </w:tcPr>
          <w:p w14:paraId="630C46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长宽高约70*40*90cm</w:t>
            </w:r>
          </w:p>
        </w:tc>
        <w:tc>
          <w:tcPr>
            <w:tcW w:w="1279" w:type="dxa"/>
            <w:shd w:val="clear" w:color="auto" w:fill="auto"/>
            <w:vAlign w:val="center"/>
          </w:tcPr>
          <w:p w14:paraId="11E28D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088" w:type="dxa"/>
            <w:shd w:val="clear" w:color="auto" w:fill="auto"/>
            <w:noWrap/>
            <w:vAlign w:val="center"/>
          </w:tcPr>
          <w:p w14:paraId="5842C4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338" w:type="dxa"/>
            <w:shd w:val="clear" w:color="auto" w:fill="auto"/>
            <w:vAlign w:val="center"/>
          </w:tcPr>
          <w:p w14:paraId="56F680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柏德汇、锐迅、捷一</w:t>
            </w:r>
          </w:p>
        </w:tc>
        <w:tc>
          <w:tcPr>
            <w:tcW w:w="1327" w:type="dxa"/>
            <w:shd w:val="clear" w:color="auto" w:fill="auto"/>
            <w:vAlign w:val="center"/>
          </w:tcPr>
          <w:p w14:paraId="5BD5EEA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BED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2AC5E5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517" w:type="dxa"/>
            <w:shd w:val="clear" w:color="auto" w:fill="auto"/>
            <w:vAlign w:val="center"/>
          </w:tcPr>
          <w:p w14:paraId="73B3F20E">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294C5A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防烫垫</w:t>
            </w:r>
          </w:p>
        </w:tc>
        <w:tc>
          <w:tcPr>
            <w:tcW w:w="2627" w:type="dxa"/>
            <w:shd w:val="clear" w:color="auto" w:fill="auto"/>
            <w:vAlign w:val="center"/>
          </w:tcPr>
          <w:p w14:paraId="3A82B7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竹</w:t>
            </w:r>
          </w:p>
        </w:tc>
        <w:tc>
          <w:tcPr>
            <w:tcW w:w="1279" w:type="dxa"/>
            <w:shd w:val="clear" w:color="auto" w:fill="auto"/>
            <w:vAlign w:val="center"/>
          </w:tcPr>
          <w:p w14:paraId="5634CE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088" w:type="dxa"/>
            <w:shd w:val="clear" w:color="auto" w:fill="auto"/>
            <w:noWrap/>
            <w:vAlign w:val="center"/>
          </w:tcPr>
          <w:p w14:paraId="460FDF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338" w:type="dxa"/>
            <w:shd w:val="clear" w:color="auto" w:fill="auto"/>
            <w:vAlign w:val="center"/>
          </w:tcPr>
          <w:p w14:paraId="4F0932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艾贝狸、京橘、半物生活</w:t>
            </w:r>
          </w:p>
        </w:tc>
        <w:tc>
          <w:tcPr>
            <w:tcW w:w="1327" w:type="dxa"/>
            <w:shd w:val="clear" w:color="auto" w:fill="auto"/>
            <w:vAlign w:val="center"/>
          </w:tcPr>
          <w:p w14:paraId="6943952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A4B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4B579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517" w:type="dxa"/>
            <w:shd w:val="clear" w:color="auto" w:fill="auto"/>
            <w:vAlign w:val="center"/>
          </w:tcPr>
          <w:p w14:paraId="1545D5C8">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44F146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电蚊拍</w:t>
            </w:r>
          </w:p>
        </w:tc>
        <w:tc>
          <w:tcPr>
            <w:tcW w:w="2627" w:type="dxa"/>
            <w:shd w:val="clear" w:color="auto" w:fill="auto"/>
            <w:vAlign w:val="center"/>
          </w:tcPr>
          <w:p w14:paraId="591606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充电</w:t>
            </w:r>
          </w:p>
        </w:tc>
        <w:tc>
          <w:tcPr>
            <w:tcW w:w="1279" w:type="dxa"/>
            <w:shd w:val="clear" w:color="auto" w:fill="auto"/>
            <w:vAlign w:val="center"/>
          </w:tcPr>
          <w:p w14:paraId="7F1CC7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 </w:t>
            </w:r>
          </w:p>
        </w:tc>
        <w:tc>
          <w:tcPr>
            <w:tcW w:w="1088" w:type="dxa"/>
            <w:shd w:val="clear" w:color="auto" w:fill="auto"/>
            <w:noWrap/>
            <w:vAlign w:val="center"/>
          </w:tcPr>
          <w:p w14:paraId="21DF44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3CC3D4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榄菊、超威、久量</w:t>
            </w:r>
          </w:p>
        </w:tc>
        <w:tc>
          <w:tcPr>
            <w:tcW w:w="1327" w:type="dxa"/>
            <w:shd w:val="clear" w:color="auto" w:fill="auto"/>
            <w:vAlign w:val="center"/>
          </w:tcPr>
          <w:p w14:paraId="7935F9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F37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0A2AB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517" w:type="dxa"/>
            <w:shd w:val="clear" w:color="auto" w:fill="auto"/>
            <w:vAlign w:val="center"/>
          </w:tcPr>
          <w:p w14:paraId="03942696">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37696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电蚊拍</w:t>
            </w:r>
          </w:p>
        </w:tc>
        <w:tc>
          <w:tcPr>
            <w:tcW w:w="2627" w:type="dxa"/>
            <w:shd w:val="clear" w:color="auto" w:fill="auto"/>
            <w:vAlign w:val="center"/>
          </w:tcPr>
          <w:p w14:paraId="1AC67F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USB充电</w:t>
            </w:r>
          </w:p>
        </w:tc>
        <w:tc>
          <w:tcPr>
            <w:tcW w:w="1279" w:type="dxa"/>
            <w:shd w:val="clear" w:color="auto" w:fill="auto"/>
            <w:vAlign w:val="center"/>
          </w:tcPr>
          <w:p w14:paraId="14FD08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 </w:t>
            </w:r>
          </w:p>
        </w:tc>
        <w:tc>
          <w:tcPr>
            <w:tcW w:w="1088" w:type="dxa"/>
            <w:shd w:val="clear" w:color="auto" w:fill="auto"/>
            <w:noWrap/>
            <w:vAlign w:val="center"/>
          </w:tcPr>
          <w:p w14:paraId="623020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3A872B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榄菊、超威、久量</w:t>
            </w:r>
          </w:p>
        </w:tc>
        <w:tc>
          <w:tcPr>
            <w:tcW w:w="1327" w:type="dxa"/>
            <w:shd w:val="clear" w:color="auto" w:fill="auto"/>
            <w:vAlign w:val="center"/>
          </w:tcPr>
          <w:p w14:paraId="2F1F051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5A3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444573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517" w:type="dxa"/>
            <w:shd w:val="clear" w:color="auto" w:fill="auto"/>
            <w:vAlign w:val="center"/>
          </w:tcPr>
          <w:p w14:paraId="5F838FD9">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2950D8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泡茶壶</w:t>
            </w:r>
          </w:p>
        </w:tc>
        <w:tc>
          <w:tcPr>
            <w:tcW w:w="2627" w:type="dxa"/>
            <w:shd w:val="clear" w:color="auto" w:fill="auto"/>
            <w:vAlign w:val="center"/>
          </w:tcPr>
          <w:p w14:paraId="1018D0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玻璃食品材质500ML</w:t>
            </w:r>
          </w:p>
        </w:tc>
        <w:tc>
          <w:tcPr>
            <w:tcW w:w="1279" w:type="dxa"/>
            <w:shd w:val="clear" w:color="auto" w:fill="auto"/>
            <w:vAlign w:val="center"/>
          </w:tcPr>
          <w:p w14:paraId="201164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117 </w:t>
            </w:r>
          </w:p>
        </w:tc>
        <w:tc>
          <w:tcPr>
            <w:tcW w:w="1088" w:type="dxa"/>
            <w:shd w:val="clear" w:color="auto" w:fill="auto"/>
            <w:noWrap/>
            <w:vAlign w:val="center"/>
          </w:tcPr>
          <w:p w14:paraId="6EBE60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3F25C6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元茗、金灶、天喜飘</w:t>
            </w:r>
          </w:p>
        </w:tc>
        <w:tc>
          <w:tcPr>
            <w:tcW w:w="1327" w:type="dxa"/>
            <w:shd w:val="clear" w:color="auto" w:fill="auto"/>
            <w:vAlign w:val="center"/>
          </w:tcPr>
          <w:p w14:paraId="3E4C9CF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A43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65653E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517" w:type="dxa"/>
            <w:shd w:val="clear" w:color="auto" w:fill="auto"/>
            <w:vAlign w:val="center"/>
          </w:tcPr>
          <w:p w14:paraId="6053D874">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19FE9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免洗洗手液</w:t>
            </w:r>
          </w:p>
        </w:tc>
        <w:tc>
          <w:tcPr>
            <w:tcW w:w="2627" w:type="dxa"/>
            <w:shd w:val="clear" w:color="auto" w:fill="auto"/>
            <w:vAlign w:val="center"/>
          </w:tcPr>
          <w:p w14:paraId="390E06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抑菌650ml</w:t>
            </w:r>
          </w:p>
        </w:tc>
        <w:tc>
          <w:tcPr>
            <w:tcW w:w="1279" w:type="dxa"/>
            <w:shd w:val="clear" w:color="auto" w:fill="auto"/>
            <w:vAlign w:val="center"/>
          </w:tcPr>
          <w:p w14:paraId="27CFC2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 </w:t>
            </w:r>
          </w:p>
        </w:tc>
        <w:tc>
          <w:tcPr>
            <w:tcW w:w="1088" w:type="dxa"/>
            <w:shd w:val="clear" w:color="auto" w:fill="auto"/>
            <w:noWrap/>
            <w:vAlign w:val="center"/>
          </w:tcPr>
          <w:p w14:paraId="22FE72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338" w:type="dxa"/>
            <w:shd w:val="clear" w:color="auto" w:fill="auto"/>
            <w:vAlign w:val="center"/>
          </w:tcPr>
          <w:p w14:paraId="51C8B7E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滴露、六神、舒肤佳</w:t>
            </w:r>
          </w:p>
        </w:tc>
        <w:tc>
          <w:tcPr>
            <w:tcW w:w="1327" w:type="dxa"/>
            <w:shd w:val="clear" w:color="auto" w:fill="auto"/>
            <w:vAlign w:val="center"/>
          </w:tcPr>
          <w:p w14:paraId="577D2E3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A20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56B93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517" w:type="dxa"/>
            <w:shd w:val="clear" w:color="auto" w:fill="auto"/>
            <w:vAlign w:val="center"/>
          </w:tcPr>
          <w:p w14:paraId="04ACD1F7">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67E72B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灭蚁清</w:t>
            </w:r>
          </w:p>
        </w:tc>
        <w:tc>
          <w:tcPr>
            <w:tcW w:w="2627" w:type="dxa"/>
            <w:shd w:val="clear" w:color="auto" w:fill="auto"/>
            <w:vAlign w:val="center"/>
          </w:tcPr>
          <w:p w14:paraId="04E368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50包</w:t>
            </w:r>
          </w:p>
        </w:tc>
        <w:tc>
          <w:tcPr>
            <w:tcW w:w="1279" w:type="dxa"/>
            <w:shd w:val="clear" w:color="auto" w:fill="auto"/>
            <w:vAlign w:val="center"/>
          </w:tcPr>
          <w:p w14:paraId="78BE44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 </w:t>
            </w:r>
          </w:p>
        </w:tc>
        <w:tc>
          <w:tcPr>
            <w:tcW w:w="1088" w:type="dxa"/>
            <w:shd w:val="clear" w:color="auto" w:fill="auto"/>
            <w:noWrap/>
            <w:vAlign w:val="center"/>
          </w:tcPr>
          <w:p w14:paraId="2032C5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4EF881D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达豪、榄菊、天天</w:t>
            </w:r>
          </w:p>
        </w:tc>
        <w:tc>
          <w:tcPr>
            <w:tcW w:w="1327" w:type="dxa"/>
            <w:shd w:val="clear" w:color="auto" w:fill="auto"/>
            <w:vAlign w:val="center"/>
          </w:tcPr>
          <w:p w14:paraId="123C80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C5B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3A24B2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517" w:type="dxa"/>
            <w:shd w:val="clear" w:color="auto" w:fill="auto"/>
            <w:vAlign w:val="center"/>
          </w:tcPr>
          <w:p w14:paraId="02431D37">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4BC7B1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雨伞防水收纳袋</w:t>
            </w:r>
          </w:p>
        </w:tc>
        <w:tc>
          <w:tcPr>
            <w:tcW w:w="2627" w:type="dxa"/>
            <w:shd w:val="clear" w:color="auto" w:fill="auto"/>
            <w:vAlign w:val="center"/>
          </w:tcPr>
          <w:p w14:paraId="0B3B14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长柄伞用</w:t>
            </w:r>
          </w:p>
        </w:tc>
        <w:tc>
          <w:tcPr>
            <w:tcW w:w="1279" w:type="dxa"/>
            <w:shd w:val="clear" w:color="auto" w:fill="auto"/>
            <w:vAlign w:val="center"/>
          </w:tcPr>
          <w:p w14:paraId="404AF7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5045 </w:t>
            </w:r>
          </w:p>
        </w:tc>
        <w:tc>
          <w:tcPr>
            <w:tcW w:w="1088" w:type="dxa"/>
            <w:shd w:val="clear" w:color="auto" w:fill="auto"/>
            <w:noWrap/>
            <w:vAlign w:val="center"/>
          </w:tcPr>
          <w:p w14:paraId="65A6B9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596398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19ECD2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EE5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1933E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517" w:type="dxa"/>
            <w:shd w:val="clear" w:color="auto" w:fill="auto"/>
            <w:vAlign w:val="center"/>
          </w:tcPr>
          <w:p w14:paraId="349F0713">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56EC4B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雨伞架</w:t>
            </w:r>
          </w:p>
        </w:tc>
        <w:tc>
          <w:tcPr>
            <w:tcW w:w="2627" w:type="dxa"/>
            <w:shd w:val="clear" w:color="auto" w:fill="auto"/>
            <w:vAlign w:val="center"/>
          </w:tcPr>
          <w:p w14:paraId="3FB858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24头烤漆带锁雨伞架</w:t>
            </w:r>
          </w:p>
        </w:tc>
        <w:tc>
          <w:tcPr>
            <w:tcW w:w="1279" w:type="dxa"/>
            <w:shd w:val="clear" w:color="auto" w:fill="auto"/>
            <w:vAlign w:val="center"/>
          </w:tcPr>
          <w:p w14:paraId="7433AF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088" w:type="dxa"/>
            <w:shd w:val="clear" w:color="auto" w:fill="auto"/>
            <w:noWrap/>
            <w:vAlign w:val="center"/>
          </w:tcPr>
          <w:p w14:paraId="61A5BC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338" w:type="dxa"/>
            <w:shd w:val="clear" w:color="auto" w:fill="auto"/>
            <w:vAlign w:val="center"/>
          </w:tcPr>
          <w:p w14:paraId="11CFF22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4FC8B64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403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5EE6E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517" w:type="dxa"/>
            <w:shd w:val="clear" w:color="auto" w:fill="auto"/>
            <w:vAlign w:val="center"/>
          </w:tcPr>
          <w:p w14:paraId="33859CAF">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CA62C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地板胶</w:t>
            </w:r>
          </w:p>
        </w:tc>
        <w:tc>
          <w:tcPr>
            <w:tcW w:w="2627" w:type="dxa"/>
            <w:shd w:val="clear" w:color="auto" w:fill="auto"/>
            <w:vAlign w:val="center"/>
          </w:tcPr>
          <w:p w14:paraId="440C59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黑黄警示胶带，48mm*20米/卷</w:t>
            </w:r>
          </w:p>
        </w:tc>
        <w:tc>
          <w:tcPr>
            <w:tcW w:w="1279" w:type="dxa"/>
            <w:shd w:val="clear" w:color="auto" w:fill="auto"/>
            <w:vAlign w:val="center"/>
          </w:tcPr>
          <w:p w14:paraId="0BB55A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 </w:t>
            </w:r>
          </w:p>
        </w:tc>
        <w:tc>
          <w:tcPr>
            <w:tcW w:w="1088" w:type="dxa"/>
            <w:shd w:val="clear" w:color="auto" w:fill="auto"/>
            <w:noWrap/>
            <w:vAlign w:val="center"/>
          </w:tcPr>
          <w:p w14:paraId="0E9AE1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50CEFB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5255562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244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3256B1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517" w:type="dxa"/>
            <w:shd w:val="clear" w:color="auto" w:fill="auto"/>
            <w:vAlign w:val="center"/>
          </w:tcPr>
          <w:p w14:paraId="59692E55">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2FCEB3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苍蝇贴</w:t>
            </w:r>
          </w:p>
        </w:tc>
        <w:tc>
          <w:tcPr>
            <w:tcW w:w="2627" w:type="dxa"/>
            <w:shd w:val="clear" w:color="auto" w:fill="auto"/>
            <w:vAlign w:val="center"/>
          </w:tcPr>
          <w:p w14:paraId="554F1F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170*150mm</w:t>
            </w:r>
          </w:p>
        </w:tc>
        <w:tc>
          <w:tcPr>
            <w:tcW w:w="1279" w:type="dxa"/>
            <w:shd w:val="clear" w:color="auto" w:fill="auto"/>
            <w:vAlign w:val="center"/>
          </w:tcPr>
          <w:p w14:paraId="176D77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1088" w:type="dxa"/>
            <w:shd w:val="clear" w:color="auto" w:fill="auto"/>
            <w:noWrap/>
            <w:vAlign w:val="center"/>
          </w:tcPr>
          <w:p w14:paraId="08D78D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1338" w:type="dxa"/>
            <w:shd w:val="clear" w:color="auto" w:fill="auto"/>
            <w:vAlign w:val="center"/>
          </w:tcPr>
          <w:p w14:paraId="2DF4D37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达豪、榄菊、天天</w:t>
            </w:r>
          </w:p>
        </w:tc>
        <w:tc>
          <w:tcPr>
            <w:tcW w:w="1327" w:type="dxa"/>
            <w:shd w:val="clear" w:color="auto" w:fill="auto"/>
            <w:vAlign w:val="center"/>
          </w:tcPr>
          <w:p w14:paraId="7F5AB98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FA5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8034D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517" w:type="dxa"/>
            <w:shd w:val="clear" w:color="auto" w:fill="auto"/>
            <w:vAlign w:val="center"/>
          </w:tcPr>
          <w:p w14:paraId="5366A923">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14ED62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削皮刀</w:t>
            </w:r>
          </w:p>
        </w:tc>
        <w:tc>
          <w:tcPr>
            <w:tcW w:w="2627" w:type="dxa"/>
            <w:shd w:val="clear" w:color="auto" w:fill="auto"/>
            <w:vAlign w:val="center"/>
          </w:tcPr>
          <w:p w14:paraId="0B51B8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厨房用</w:t>
            </w:r>
          </w:p>
        </w:tc>
        <w:tc>
          <w:tcPr>
            <w:tcW w:w="1279" w:type="dxa"/>
            <w:shd w:val="clear" w:color="auto" w:fill="auto"/>
            <w:vAlign w:val="center"/>
          </w:tcPr>
          <w:p w14:paraId="3E2627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 </w:t>
            </w:r>
          </w:p>
        </w:tc>
        <w:tc>
          <w:tcPr>
            <w:tcW w:w="1088" w:type="dxa"/>
            <w:shd w:val="clear" w:color="auto" w:fill="auto"/>
            <w:noWrap/>
            <w:vAlign w:val="center"/>
          </w:tcPr>
          <w:p w14:paraId="5D8CED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7165840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71C21E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C24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003082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517" w:type="dxa"/>
            <w:shd w:val="clear" w:color="auto" w:fill="auto"/>
            <w:vAlign w:val="center"/>
          </w:tcPr>
          <w:p w14:paraId="2E4D3BC6">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3A684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一次性食品手套</w:t>
            </w:r>
          </w:p>
        </w:tc>
        <w:tc>
          <w:tcPr>
            <w:tcW w:w="2627" w:type="dxa"/>
            <w:shd w:val="clear" w:color="auto" w:fill="auto"/>
            <w:vAlign w:val="center"/>
          </w:tcPr>
          <w:p w14:paraId="177CDB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加厚，100只/包</w:t>
            </w:r>
          </w:p>
        </w:tc>
        <w:tc>
          <w:tcPr>
            <w:tcW w:w="1279" w:type="dxa"/>
            <w:shd w:val="clear" w:color="auto" w:fill="auto"/>
            <w:vAlign w:val="center"/>
          </w:tcPr>
          <w:p w14:paraId="4F8B94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276 </w:t>
            </w:r>
          </w:p>
        </w:tc>
        <w:tc>
          <w:tcPr>
            <w:tcW w:w="1088" w:type="dxa"/>
            <w:shd w:val="clear" w:color="auto" w:fill="auto"/>
            <w:noWrap/>
            <w:vAlign w:val="center"/>
          </w:tcPr>
          <w:p w14:paraId="37F67C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4A0C6F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天纯、百橙、木西田</w:t>
            </w:r>
          </w:p>
        </w:tc>
        <w:tc>
          <w:tcPr>
            <w:tcW w:w="1327" w:type="dxa"/>
            <w:shd w:val="clear" w:color="auto" w:fill="auto"/>
            <w:vAlign w:val="center"/>
          </w:tcPr>
          <w:p w14:paraId="4509957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5A44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7313D6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517" w:type="dxa"/>
            <w:shd w:val="clear" w:color="auto" w:fill="auto"/>
            <w:vAlign w:val="center"/>
          </w:tcPr>
          <w:p w14:paraId="3A7F83F5">
            <w:pPr>
              <w:jc w:val="center"/>
              <w:rPr>
                <w:rFonts w:hint="eastAsia" w:ascii="宋体" w:hAnsi="宋体" w:eastAsia="宋体" w:cs="宋体"/>
                <w:b/>
                <w:bCs/>
                <w:i w:val="0"/>
                <w:iCs w:val="0"/>
                <w:color w:val="auto"/>
                <w:sz w:val="20"/>
                <w:szCs w:val="20"/>
                <w:highlight w:val="none"/>
                <w:u w:val="none"/>
              </w:rPr>
            </w:pPr>
          </w:p>
        </w:tc>
        <w:tc>
          <w:tcPr>
            <w:tcW w:w="1582" w:type="dxa"/>
            <w:shd w:val="clear" w:color="auto" w:fill="auto"/>
            <w:noWrap/>
            <w:vAlign w:val="center"/>
          </w:tcPr>
          <w:p w14:paraId="53A934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环保饭盒</w:t>
            </w:r>
          </w:p>
        </w:tc>
        <w:tc>
          <w:tcPr>
            <w:tcW w:w="2627" w:type="dxa"/>
            <w:shd w:val="clear" w:color="auto" w:fill="auto"/>
            <w:vAlign w:val="center"/>
          </w:tcPr>
          <w:p w14:paraId="128B63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可降解，食品级</w:t>
            </w:r>
          </w:p>
        </w:tc>
        <w:tc>
          <w:tcPr>
            <w:tcW w:w="1279" w:type="dxa"/>
            <w:shd w:val="clear" w:color="auto" w:fill="auto"/>
            <w:vAlign w:val="center"/>
          </w:tcPr>
          <w:p w14:paraId="32C173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9820 </w:t>
            </w:r>
          </w:p>
        </w:tc>
        <w:tc>
          <w:tcPr>
            <w:tcW w:w="1088" w:type="dxa"/>
            <w:shd w:val="clear" w:color="auto" w:fill="auto"/>
            <w:noWrap/>
            <w:vAlign w:val="center"/>
          </w:tcPr>
          <w:p w14:paraId="4AF4C4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551051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天纯、百橙、木西田</w:t>
            </w:r>
          </w:p>
        </w:tc>
        <w:tc>
          <w:tcPr>
            <w:tcW w:w="1327" w:type="dxa"/>
            <w:shd w:val="clear" w:color="auto" w:fill="auto"/>
            <w:vAlign w:val="center"/>
          </w:tcPr>
          <w:p w14:paraId="3FAD1E7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E79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5A7E93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517" w:type="dxa"/>
            <w:shd w:val="clear" w:color="auto" w:fill="auto"/>
            <w:vAlign w:val="center"/>
          </w:tcPr>
          <w:p w14:paraId="0BA3204E">
            <w:pPr>
              <w:jc w:val="center"/>
              <w:rPr>
                <w:rFonts w:hint="eastAsia" w:ascii="宋体" w:hAnsi="宋体" w:eastAsia="宋体" w:cs="宋体"/>
                <w:b/>
                <w:bCs/>
                <w:i w:val="0"/>
                <w:iCs w:val="0"/>
                <w:color w:val="auto"/>
                <w:sz w:val="20"/>
                <w:szCs w:val="20"/>
                <w:highlight w:val="none"/>
                <w:u w:val="none"/>
              </w:rPr>
            </w:pPr>
          </w:p>
        </w:tc>
        <w:tc>
          <w:tcPr>
            <w:tcW w:w="1582" w:type="dxa"/>
            <w:shd w:val="clear" w:color="auto" w:fill="auto"/>
            <w:noWrap/>
            <w:vAlign w:val="center"/>
          </w:tcPr>
          <w:p w14:paraId="54849D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环保汤盒</w:t>
            </w:r>
          </w:p>
        </w:tc>
        <w:tc>
          <w:tcPr>
            <w:tcW w:w="2627" w:type="dxa"/>
            <w:shd w:val="clear" w:color="auto" w:fill="auto"/>
            <w:vAlign w:val="center"/>
          </w:tcPr>
          <w:p w14:paraId="76AE48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可降解，食品级</w:t>
            </w:r>
          </w:p>
        </w:tc>
        <w:tc>
          <w:tcPr>
            <w:tcW w:w="1279" w:type="dxa"/>
            <w:shd w:val="clear" w:color="auto" w:fill="auto"/>
            <w:vAlign w:val="center"/>
          </w:tcPr>
          <w:p w14:paraId="4E8C90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7930 </w:t>
            </w:r>
          </w:p>
        </w:tc>
        <w:tc>
          <w:tcPr>
            <w:tcW w:w="1088" w:type="dxa"/>
            <w:shd w:val="clear" w:color="auto" w:fill="auto"/>
            <w:noWrap/>
            <w:vAlign w:val="center"/>
          </w:tcPr>
          <w:p w14:paraId="65C197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D3A133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天纯、百橙、木西田</w:t>
            </w:r>
          </w:p>
        </w:tc>
        <w:tc>
          <w:tcPr>
            <w:tcW w:w="1327" w:type="dxa"/>
            <w:shd w:val="clear" w:color="auto" w:fill="auto"/>
            <w:vAlign w:val="center"/>
          </w:tcPr>
          <w:p w14:paraId="54661A4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C72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49FB8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517" w:type="dxa"/>
            <w:shd w:val="clear" w:color="auto" w:fill="auto"/>
            <w:vAlign w:val="center"/>
          </w:tcPr>
          <w:p w14:paraId="6DD51FCD">
            <w:pPr>
              <w:jc w:val="center"/>
              <w:rPr>
                <w:rFonts w:hint="eastAsia" w:ascii="宋体" w:hAnsi="宋体" w:eastAsia="宋体" w:cs="宋体"/>
                <w:b/>
                <w:bCs/>
                <w:i w:val="0"/>
                <w:iCs w:val="0"/>
                <w:color w:val="auto"/>
                <w:sz w:val="20"/>
                <w:szCs w:val="20"/>
                <w:highlight w:val="none"/>
                <w:u w:val="none"/>
              </w:rPr>
            </w:pPr>
          </w:p>
        </w:tc>
        <w:tc>
          <w:tcPr>
            <w:tcW w:w="1582" w:type="dxa"/>
            <w:shd w:val="clear" w:color="auto" w:fill="auto"/>
            <w:vAlign w:val="center"/>
          </w:tcPr>
          <w:p w14:paraId="047CCE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一次性筷子</w:t>
            </w:r>
          </w:p>
        </w:tc>
        <w:tc>
          <w:tcPr>
            <w:tcW w:w="2627" w:type="dxa"/>
            <w:shd w:val="clear" w:color="auto" w:fill="auto"/>
            <w:vAlign w:val="center"/>
          </w:tcPr>
          <w:p w14:paraId="77AFB7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含纸巾、牙签、勺子、竹筷子</w:t>
            </w:r>
          </w:p>
        </w:tc>
        <w:tc>
          <w:tcPr>
            <w:tcW w:w="1279" w:type="dxa"/>
            <w:shd w:val="clear" w:color="auto" w:fill="auto"/>
            <w:vAlign w:val="center"/>
          </w:tcPr>
          <w:p w14:paraId="00AFEC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7891 </w:t>
            </w:r>
          </w:p>
        </w:tc>
        <w:tc>
          <w:tcPr>
            <w:tcW w:w="1088" w:type="dxa"/>
            <w:shd w:val="clear" w:color="auto" w:fill="auto"/>
            <w:vAlign w:val="center"/>
          </w:tcPr>
          <w:p w14:paraId="30AA7A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7A2051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5AA7C0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387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0198D7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517" w:type="dxa"/>
            <w:shd w:val="clear" w:color="auto" w:fill="auto"/>
            <w:vAlign w:val="center"/>
          </w:tcPr>
          <w:p w14:paraId="5C83D8E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5C1176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洗手液</w:t>
            </w:r>
          </w:p>
        </w:tc>
        <w:tc>
          <w:tcPr>
            <w:tcW w:w="2627" w:type="dxa"/>
            <w:shd w:val="clear" w:color="auto" w:fill="auto"/>
            <w:vAlign w:val="center"/>
          </w:tcPr>
          <w:p w14:paraId="43D58D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500g</w:t>
            </w:r>
          </w:p>
        </w:tc>
        <w:tc>
          <w:tcPr>
            <w:tcW w:w="1279" w:type="dxa"/>
            <w:shd w:val="clear" w:color="auto" w:fill="auto"/>
            <w:vAlign w:val="center"/>
          </w:tcPr>
          <w:p w14:paraId="04A1A4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2058 </w:t>
            </w:r>
          </w:p>
        </w:tc>
        <w:tc>
          <w:tcPr>
            <w:tcW w:w="1088" w:type="dxa"/>
            <w:shd w:val="clear" w:color="auto" w:fill="auto"/>
            <w:vAlign w:val="center"/>
          </w:tcPr>
          <w:p w14:paraId="502F48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338" w:type="dxa"/>
            <w:shd w:val="clear" w:color="auto" w:fill="auto"/>
            <w:vAlign w:val="center"/>
          </w:tcPr>
          <w:p w14:paraId="31CF1E3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蓝月亮、威露士、舒肤佳</w:t>
            </w:r>
          </w:p>
        </w:tc>
        <w:tc>
          <w:tcPr>
            <w:tcW w:w="1327" w:type="dxa"/>
            <w:shd w:val="clear" w:color="auto" w:fill="auto"/>
            <w:vAlign w:val="center"/>
          </w:tcPr>
          <w:p w14:paraId="01331FE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710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64A22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517" w:type="dxa"/>
            <w:shd w:val="clear" w:color="auto" w:fill="auto"/>
            <w:vAlign w:val="center"/>
          </w:tcPr>
          <w:p w14:paraId="391478AF">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82545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红火蚁药</w:t>
            </w:r>
          </w:p>
        </w:tc>
        <w:tc>
          <w:tcPr>
            <w:tcW w:w="2627" w:type="dxa"/>
            <w:shd w:val="clear" w:color="auto" w:fill="auto"/>
            <w:vAlign w:val="center"/>
          </w:tcPr>
          <w:p w14:paraId="7FD9ED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250g</w:t>
            </w:r>
          </w:p>
        </w:tc>
        <w:tc>
          <w:tcPr>
            <w:tcW w:w="1279" w:type="dxa"/>
            <w:shd w:val="clear" w:color="auto" w:fill="auto"/>
            <w:vAlign w:val="center"/>
          </w:tcPr>
          <w:p w14:paraId="1F1BE4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c>
          <w:tcPr>
            <w:tcW w:w="1088" w:type="dxa"/>
            <w:shd w:val="clear" w:color="auto" w:fill="auto"/>
            <w:vAlign w:val="center"/>
          </w:tcPr>
          <w:p w14:paraId="2B5E40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672198C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达豪、榄菊、天天</w:t>
            </w:r>
          </w:p>
        </w:tc>
        <w:tc>
          <w:tcPr>
            <w:tcW w:w="1327" w:type="dxa"/>
            <w:shd w:val="clear" w:color="auto" w:fill="auto"/>
            <w:vAlign w:val="center"/>
          </w:tcPr>
          <w:p w14:paraId="77774A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ED8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364C4B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517" w:type="dxa"/>
            <w:shd w:val="clear" w:color="auto" w:fill="auto"/>
            <w:vAlign w:val="center"/>
          </w:tcPr>
          <w:p w14:paraId="463A4DEE">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1D29B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强力消毒剂</w:t>
            </w:r>
          </w:p>
        </w:tc>
        <w:tc>
          <w:tcPr>
            <w:tcW w:w="2627" w:type="dxa"/>
            <w:shd w:val="clear" w:color="auto" w:fill="auto"/>
            <w:vAlign w:val="center"/>
          </w:tcPr>
          <w:p w14:paraId="385BD2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20g*20包</w:t>
            </w:r>
          </w:p>
        </w:tc>
        <w:tc>
          <w:tcPr>
            <w:tcW w:w="1279" w:type="dxa"/>
            <w:shd w:val="clear" w:color="auto" w:fill="auto"/>
            <w:vAlign w:val="center"/>
          </w:tcPr>
          <w:p w14:paraId="216CF4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 </w:t>
            </w:r>
          </w:p>
        </w:tc>
        <w:tc>
          <w:tcPr>
            <w:tcW w:w="1088" w:type="dxa"/>
            <w:shd w:val="clear" w:color="auto" w:fill="auto"/>
            <w:vAlign w:val="center"/>
          </w:tcPr>
          <w:p w14:paraId="075344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袋</w:t>
            </w:r>
          </w:p>
        </w:tc>
        <w:tc>
          <w:tcPr>
            <w:tcW w:w="1338" w:type="dxa"/>
            <w:shd w:val="clear" w:color="auto" w:fill="auto"/>
            <w:vAlign w:val="center"/>
          </w:tcPr>
          <w:p w14:paraId="6F1F508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达豪、榄菊、天天</w:t>
            </w:r>
          </w:p>
        </w:tc>
        <w:tc>
          <w:tcPr>
            <w:tcW w:w="1327" w:type="dxa"/>
            <w:shd w:val="clear" w:color="auto" w:fill="auto"/>
            <w:vAlign w:val="center"/>
          </w:tcPr>
          <w:p w14:paraId="0531D68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A568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F1225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517" w:type="dxa"/>
            <w:shd w:val="clear" w:color="auto" w:fill="auto"/>
            <w:vAlign w:val="center"/>
          </w:tcPr>
          <w:p w14:paraId="00D806CE">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30D12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一次性纸杯</w:t>
            </w:r>
          </w:p>
        </w:tc>
        <w:tc>
          <w:tcPr>
            <w:tcW w:w="2627" w:type="dxa"/>
            <w:shd w:val="clear" w:color="auto" w:fill="auto"/>
            <w:vAlign w:val="center"/>
          </w:tcPr>
          <w:p w14:paraId="700552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100只装/条；200ml及以上</w:t>
            </w:r>
          </w:p>
        </w:tc>
        <w:tc>
          <w:tcPr>
            <w:tcW w:w="1279" w:type="dxa"/>
            <w:shd w:val="clear" w:color="auto" w:fill="auto"/>
            <w:vAlign w:val="center"/>
          </w:tcPr>
          <w:p w14:paraId="374FFA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1449 </w:t>
            </w:r>
          </w:p>
        </w:tc>
        <w:tc>
          <w:tcPr>
            <w:tcW w:w="1088" w:type="dxa"/>
            <w:shd w:val="clear" w:color="auto" w:fill="auto"/>
            <w:vAlign w:val="center"/>
          </w:tcPr>
          <w:p w14:paraId="681B7F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4B03B19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妙洁、妙妙、得力</w:t>
            </w:r>
          </w:p>
        </w:tc>
        <w:tc>
          <w:tcPr>
            <w:tcW w:w="1327" w:type="dxa"/>
            <w:shd w:val="clear" w:color="auto" w:fill="auto"/>
            <w:vAlign w:val="center"/>
          </w:tcPr>
          <w:p w14:paraId="59E5195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056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66294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517" w:type="dxa"/>
            <w:shd w:val="clear" w:color="auto" w:fill="auto"/>
            <w:vAlign w:val="center"/>
          </w:tcPr>
          <w:p w14:paraId="773EA78D">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B0C53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烟灰缸</w:t>
            </w:r>
          </w:p>
        </w:tc>
        <w:tc>
          <w:tcPr>
            <w:tcW w:w="2627" w:type="dxa"/>
            <w:shd w:val="clear" w:color="auto" w:fill="auto"/>
            <w:vAlign w:val="center"/>
          </w:tcPr>
          <w:p w14:paraId="3FC7DD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玻璃12cm</w:t>
            </w:r>
          </w:p>
        </w:tc>
        <w:tc>
          <w:tcPr>
            <w:tcW w:w="1279" w:type="dxa"/>
            <w:shd w:val="clear" w:color="auto" w:fill="auto"/>
            <w:vAlign w:val="center"/>
          </w:tcPr>
          <w:p w14:paraId="3D0971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 </w:t>
            </w:r>
          </w:p>
        </w:tc>
        <w:tc>
          <w:tcPr>
            <w:tcW w:w="1088" w:type="dxa"/>
            <w:shd w:val="clear" w:color="auto" w:fill="auto"/>
            <w:vAlign w:val="center"/>
          </w:tcPr>
          <w:p w14:paraId="74149B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495D4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5F90AC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4F75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D4ECC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517" w:type="dxa"/>
            <w:shd w:val="clear" w:color="auto" w:fill="auto"/>
            <w:vAlign w:val="center"/>
          </w:tcPr>
          <w:p w14:paraId="0E7ABBAA">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127F3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茶水桶</w:t>
            </w:r>
          </w:p>
        </w:tc>
        <w:tc>
          <w:tcPr>
            <w:tcW w:w="2627" w:type="dxa"/>
            <w:shd w:val="clear" w:color="auto" w:fill="auto"/>
            <w:vAlign w:val="center"/>
          </w:tcPr>
          <w:p w14:paraId="5E48A4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带盖，5L</w:t>
            </w:r>
          </w:p>
        </w:tc>
        <w:tc>
          <w:tcPr>
            <w:tcW w:w="1279" w:type="dxa"/>
            <w:shd w:val="clear" w:color="auto" w:fill="auto"/>
            <w:vAlign w:val="center"/>
          </w:tcPr>
          <w:p w14:paraId="729361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 </w:t>
            </w:r>
          </w:p>
        </w:tc>
        <w:tc>
          <w:tcPr>
            <w:tcW w:w="1088" w:type="dxa"/>
            <w:shd w:val="clear" w:color="auto" w:fill="auto"/>
            <w:vAlign w:val="center"/>
          </w:tcPr>
          <w:p w14:paraId="68AAD7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4D853E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4F5211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475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1C8FB0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517" w:type="dxa"/>
            <w:shd w:val="clear" w:color="auto" w:fill="auto"/>
            <w:vAlign w:val="center"/>
          </w:tcPr>
          <w:p w14:paraId="5F42D1F2">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167633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厕所香片</w:t>
            </w:r>
          </w:p>
        </w:tc>
        <w:tc>
          <w:tcPr>
            <w:tcW w:w="2627" w:type="dxa"/>
            <w:shd w:val="clear" w:color="auto" w:fill="auto"/>
            <w:vAlign w:val="center"/>
          </w:tcPr>
          <w:p w14:paraId="79DA86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5号</w:t>
            </w:r>
          </w:p>
        </w:tc>
        <w:tc>
          <w:tcPr>
            <w:tcW w:w="1279" w:type="dxa"/>
            <w:shd w:val="clear" w:color="auto" w:fill="auto"/>
            <w:vAlign w:val="center"/>
          </w:tcPr>
          <w:p w14:paraId="6F32A5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663 </w:t>
            </w:r>
          </w:p>
        </w:tc>
        <w:tc>
          <w:tcPr>
            <w:tcW w:w="1088" w:type="dxa"/>
            <w:shd w:val="clear" w:color="auto" w:fill="auto"/>
            <w:vAlign w:val="center"/>
          </w:tcPr>
          <w:p w14:paraId="0A53A3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1338" w:type="dxa"/>
            <w:shd w:val="clear" w:color="auto" w:fill="auto"/>
            <w:vAlign w:val="center"/>
          </w:tcPr>
          <w:p w14:paraId="30A6AB9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D0D93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724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53290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517" w:type="dxa"/>
            <w:shd w:val="clear" w:color="auto" w:fill="auto"/>
            <w:vAlign w:val="center"/>
          </w:tcPr>
          <w:p w14:paraId="79BA0CF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E135E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厕所纸巾筒</w:t>
            </w:r>
          </w:p>
        </w:tc>
        <w:tc>
          <w:tcPr>
            <w:tcW w:w="2627" w:type="dxa"/>
            <w:shd w:val="clear" w:color="auto" w:fill="auto"/>
            <w:vAlign w:val="center"/>
          </w:tcPr>
          <w:p w14:paraId="3AA2DA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14.5*15*12cm</w:t>
            </w:r>
          </w:p>
        </w:tc>
        <w:tc>
          <w:tcPr>
            <w:tcW w:w="1279" w:type="dxa"/>
            <w:shd w:val="clear" w:color="auto" w:fill="auto"/>
            <w:vAlign w:val="center"/>
          </w:tcPr>
          <w:p w14:paraId="14F942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 </w:t>
            </w:r>
          </w:p>
        </w:tc>
        <w:tc>
          <w:tcPr>
            <w:tcW w:w="1088" w:type="dxa"/>
            <w:shd w:val="clear" w:color="auto" w:fill="auto"/>
            <w:vAlign w:val="center"/>
          </w:tcPr>
          <w:p w14:paraId="48BA8B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EDDAC9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9861B1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AC1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1B68B3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517" w:type="dxa"/>
            <w:shd w:val="clear" w:color="auto" w:fill="auto"/>
            <w:vAlign w:val="center"/>
          </w:tcPr>
          <w:p w14:paraId="686EE6D0">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DBC9E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擦手纸抽盒</w:t>
            </w:r>
          </w:p>
        </w:tc>
        <w:tc>
          <w:tcPr>
            <w:tcW w:w="2627" w:type="dxa"/>
            <w:shd w:val="clear" w:color="auto" w:fill="auto"/>
            <w:vAlign w:val="center"/>
          </w:tcPr>
          <w:p w14:paraId="5297A3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260*195*95mm，加厚</w:t>
            </w:r>
          </w:p>
        </w:tc>
        <w:tc>
          <w:tcPr>
            <w:tcW w:w="1279" w:type="dxa"/>
            <w:shd w:val="clear" w:color="auto" w:fill="auto"/>
            <w:vAlign w:val="center"/>
          </w:tcPr>
          <w:p w14:paraId="614178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99 </w:t>
            </w:r>
          </w:p>
        </w:tc>
        <w:tc>
          <w:tcPr>
            <w:tcW w:w="1088" w:type="dxa"/>
            <w:shd w:val="clear" w:color="auto" w:fill="auto"/>
            <w:vAlign w:val="center"/>
          </w:tcPr>
          <w:p w14:paraId="06AF22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93B541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E8B521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E7E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047BA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517" w:type="dxa"/>
            <w:shd w:val="clear" w:color="auto" w:fill="auto"/>
            <w:vAlign w:val="center"/>
          </w:tcPr>
          <w:p w14:paraId="0E8CAB6C">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FE6A2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强力挂钩</w:t>
            </w:r>
          </w:p>
        </w:tc>
        <w:tc>
          <w:tcPr>
            <w:tcW w:w="2627" w:type="dxa"/>
            <w:shd w:val="clear" w:color="auto" w:fill="auto"/>
            <w:vAlign w:val="center"/>
          </w:tcPr>
          <w:p w14:paraId="418DAE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透明无痕，强力胶，免打孔</w:t>
            </w:r>
          </w:p>
        </w:tc>
        <w:tc>
          <w:tcPr>
            <w:tcW w:w="1279" w:type="dxa"/>
            <w:shd w:val="clear" w:color="auto" w:fill="auto"/>
            <w:vAlign w:val="center"/>
          </w:tcPr>
          <w:p w14:paraId="00C63C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578 </w:t>
            </w:r>
          </w:p>
        </w:tc>
        <w:tc>
          <w:tcPr>
            <w:tcW w:w="1088" w:type="dxa"/>
            <w:shd w:val="clear" w:color="auto" w:fill="auto"/>
            <w:vAlign w:val="center"/>
          </w:tcPr>
          <w:p w14:paraId="2FDDEC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34589B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3EA87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B0F4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4B52F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517" w:type="dxa"/>
            <w:shd w:val="clear" w:color="auto" w:fill="auto"/>
            <w:vAlign w:val="center"/>
          </w:tcPr>
          <w:p w14:paraId="1926CB7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4947FD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带盖水桶</w:t>
            </w:r>
          </w:p>
        </w:tc>
        <w:tc>
          <w:tcPr>
            <w:tcW w:w="2627" w:type="dxa"/>
            <w:shd w:val="clear" w:color="auto" w:fill="auto"/>
            <w:vAlign w:val="center"/>
          </w:tcPr>
          <w:p w14:paraId="73FD9A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塑料加厚22L</w:t>
            </w:r>
          </w:p>
        </w:tc>
        <w:tc>
          <w:tcPr>
            <w:tcW w:w="1279" w:type="dxa"/>
            <w:shd w:val="clear" w:color="auto" w:fill="auto"/>
            <w:vAlign w:val="center"/>
          </w:tcPr>
          <w:p w14:paraId="128738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 </w:t>
            </w:r>
          </w:p>
        </w:tc>
        <w:tc>
          <w:tcPr>
            <w:tcW w:w="1088" w:type="dxa"/>
            <w:shd w:val="clear" w:color="auto" w:fill="auto"/>
            <w:vAlign w:val="center"/>
          </w:tcPr>
          <w:p w14:paraId="31F829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D08B25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珠江、百文、蓝天</w:t>
            </w:r>
          </w:p>
        </w:tc>
        <w:tc>
          <w:tcPr>
            <w:tcW w:w="1327" w:type="dxa"/>
            <w:shd w:val="clear" w:color="auto" w:fill="auto"/>
            <w:vAlign w:val="center"/>
          </w:tcPr>
          <w:p w14:paraId="0DCFD23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82F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38658F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w:t>
            </w:r>
          </w:p>
        </w:tc>
        <w:tc>
          <w:tcPr>
            <w:tcW w:w="517" w:type="dxa"/>
            <w:shd w:val="clear" w:color="auto" w:fill="auto"/>
            <w:vAlign w:val="center"/>
          </w:tcPr>
          <w:p w14:paraId="362CB22D">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60067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通厕弹簧</w:t>
            </w:r>
          </w:p>
        </w:tc>
        <w:tc>
          <w:tcPr>
            <w:tcW w:w="2627" w:type="dxa"/>
            <w:shd w:val="clear" w:color="auto" w:fill="auto"/>
            <w:vAlign w:val="center"/>
          </w:tcPr>
          <w:p w14:paraId="4849C1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胶质不锈钢柄60cm</w:t>
            </w:r>
          </w:p>
        </w:tc>
        <w:tc>
          <w:tcPr>
            <w:tcW w:w="1279" w:type="dxa"/>
            <w:shd w:val="clear" w:color="auto" w:fill="auto"/>
            <w:vAlign w:val="center"/>
          </w:tcPr>
          <w:p w14:paraId="57CE05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1088" w:type="dxa"/>
            <w:shd w:val="clear" w:color="auto" w:fill="auto"/>
            <w:vAlign w:val="center"/>
          </w:tcPr>
          <w:p w14:paraId="3DA2E3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0056787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9A1540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9773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3C8D9A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517" w:type="dxa"/>
            <w:shd w:val="clear" w:color="auto" w:fill="auto"/>
            <w:vAlign w:val="center"/>
          </w:tcPr>
          <w:p w14:paraId="0CE4B9C5">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36808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防水套袖</w:t>
            </w:r>
          </w:p>
        </w:tc>
        <w:tc>
          <w:tcPr>
            <w:tcW w:w="2627" w:type="dxa"/>
            <w:shd w:val="clear" w:color="auto" w:fill="auto"/>
            <w:vAlign w:val="center"/>
          </w:tcPr>
          <w:p w14:paraId="16DD2D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17*28cm</w:t>
            </w:r>
          </w:p>
        </w:tc>
        <w:tc>
          <w:tcPr>
            <w:tcW w:w="1279" w:type="dxa"/>
            <w:shd w:val="clear" w:color="auto" w:fill="auto"/>
            <w:vAlign w:val="center"/>
          </w:tcPr>
          <w:p w14:paraId="278BEE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191 </w:t>
            </w:r>
          </w:p>
        </w:tc>
        <w:tc>
          <w:tcPr>
            <w:tcW w:w="1088" w:type="dxa"/>
            <w:shd w:val="clear" w:color="auto" w:fill="auto"/>
            <w:vAlign w:val="center"/>
          </w:tcPr>
          <w:p w14:paraId="3809D5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1338" w:type="dxa"/>
            <w:shd w:val="clear" w:color="auto" w:fill="auto"/>
            <w:vAlign w:val="center"/>
          </w:tcPr>
          <w:p w14:paraId="401A3E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572DEB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03A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175ADC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517" w:type="dxa"/>
            <w:shd w:val="clear" w:color="auto" w:fill="auto"/>
            <w:vAlign w:val="center"/>
          </w:tcPr>
          <w:p w14:paraId="5C92339A">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C0190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铁铲</w:t>
            </w:r>
          </w:p>
        </w:tc>
        <w:tc>
          <w:tcPr>
            <w:tcW w:w="2627" w:type="dxa"/>
            <w:shd w:val="clear" w:color="auto" w:fill="auto"/>
            <w:vAlign w:val="center"/>
          </w:tcPr>
          <w:p w14:paraId="0B2928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带长柄，方铲</w:t>
            </w:r>
          </w:p>
        </w:tc>
        <w:tc>
          <w:tcPr>
            <w:tcW w:w="1279" w:type="dxa"/>
            <w:shd w:val="clear" w:color="auto" w:fill="auto"/>
            <w:vAlign w:val="center"/>
          </w:tcPr>
          <w:p w14:paraId="707B2F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 </w:t>
            </w:r>
          </w:p>
        </w:tc>
        <w:tc>
          <w:tcPr>
            <w:tcW w:w="1088" w:type="dxa"/>
            <w:shd w:val="clear" w:color="auto" w:fill="auto"/>
            <w:vAlign w:val="center"/>
          </w:tcPr>
          <w:p w14:paraId="32FA5A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770E7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F0915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357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3AA4A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w:t>
            </w:r>
          </w:p>
        </w:tc>
        <w:tc>
          <w:tcPr>
            <w:tcW w:w="517" w:type="dxa"/>
            <w:shd w:val="clear" w:color="auto" w:fill="auto"/>
            <w:vAlign w:val="center"/>
          </w:tcPr>
          <w:p w14:paraId="00039C2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6EE7C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垃圾铲</w:t>
            </w:r>
          </w:p>
        </w:tc>
        <w:tc>
          <w:tcPr>
            <w:tcW w:w="2627" w:type="dxa"/>
            <w:shd w:val="clear" w:color="auto" w:fill="auto"/>
            <w:vAlign w:val="center"/>
          </w:tcPr>
          <w:p w14:paraId="15C33C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w:t>
            </w:r>
          </w:p>
        </w:tc>
        <w:tc>
          <w:tcPr>
            <w:tcW w:w="1279" w:type="dxa"/>
            <w:shd w:val="clear" w:color="auto" w:fill="auto"/>
            <w:vAlign w:val="center"/>
          </w:tcPr>
          <w:p w14:paraId="07CB10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132 </w:t>
            </w:r>
          </w:p>
        </w:tc>
        <w:tc>
          <w:tcPr>
            <w:tcW w:w="1088" w:type="dxa"/>
            <w:shd w:val="clear" w:color="auto" w:fill="auto"/>
            <w:vAlign w:val="center"/>
          </w:tcPr>
          <w:p w14:paraId="4CEE31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7BDF41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36FEA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3BA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4BA482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517" w:type="dxa"/>
            <w:shd w:val="clear" w:color="auto" w:fill="auto"/>
            <w:vAlign w:val="center"/>
          </w:tcPr>
          <w:p w14:paraId="3E817421">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ABFC7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厕所除臭球</w:t>
            </w:r>
          </w:p>
        </w:tc>
        <w:tc>
          <w:tcPr>
            <w:tcW w:w="2627" w:type="dxa"/>
            <w:shd w:val="clear" w:color="auto" w:fill="auto"/>
            <w:vAlign w:val="center"/>
          </w:tcPr>
          <w:p w14:paraId="0CC043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可挂式</w:t>
            </w:r>
          </w:p>
        </w:tc>
        <w:tc>
          <w:tcPr>
            <w:tcW w:w="1279" w:type="dxa"/>
            <w:shd w:val="clear" w:color="auto" w:fill="auto"/>
            <w:vAlign w:val="center"/>
          </w:tcPr>
          <w:p w14:paraId="3794D7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615 </w:t>
            </w:r>
          </w:p>
        </w:tc>
        <w:tc>
          <w:tcPr>
            <w:tcW w:w="1088" w:type="dxa"/>
            <w:shd w:val="clear" w:color="auto" w:fill="auto"/>
            <w:vAlign w:val="center"/>
          </w:tcPr>
          <w:p w14:paraId="7DD18E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3E7AAE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华顺、冰花、冰晶花</w:t>
            </w:r>
          </w:p>
        </w:tc>
        <w:tc>
          <w:tcPr>
            <w:tcW w:w="1327" w:type="dxa"/>
            <w:shd w:val="clear" w:color="auto" w:fill="auto"/>
            <w:vAlign w:val="center"/>
          </w:tcPr>
          <w:p w14:paraId="28F2EA1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28A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99421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w:t>
            </w:r>
          </w:p>
        </w:tc>
        <w:tc>
          <w:tcPr>
            <w:tcW w:w="517" w:type="dxa"/>
            <w:shd w:val="clear" w:color="auto" w:fill="auto"/>
            <w:vAlign w:val="center"/>
          </w:tcPr>
          <w:p w14:paraId="7C13B62F">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FBCE0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油污净清洁剂</w:t>
            </w:r>
          </w:p>
        </w:tc>
        <w:tc>
          <w:tcPr>
            <w:tcW w:w="2627" w:type="dxa"/>
            <w:shd w:val="clear" w:color="auto" w:fill="auto"/>
            <w:vAlign w:val="center"/>
          </w:tcPr>
          <w:p w14:paraId="5A5E72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500g</w:t>
            </w:r>
          </w:p>
        </w:tc>
        <w:tc>
          <w:tcPr>
            <w:tcW w:w="1279" w:type="dxa"/>
            <w:shd w:val="clear" w:color="auto" w:fill="auto"/>
            <w:vAlign w:val="center"/>
          </w:tcPr>
          <w:p w14:paraId="29CA16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547 </w:t>
            </w:r>
          </w:p>
        </w:tc>
        <w:tc>
          <w:tcPr>
            <w:tcW w:w="1088" w:type="dxa"/>
            <w:shd w:val="clear" w:color="auto" w:fill="auto"/>
            <w:vAlign w:val="center"/>
          </w:tcPr>
          <w:p w14:paraId="0710E3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338" w:type="dxa"/>
            <w:shd w:val="clear" w:color="auto" w:fill="auto"/>
            <w:vAlign w:val="center"/>
          </w:tcPr>
          <w:p w14:paraId="25B1C0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5F29939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D45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385CD8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517" w:type="dxa"/>
            <w:shd w:val="clear" w:color="auto" w:fill="auto"/>
            <w:vAlign w:val="center"/>
          </w:tcPr>
          <w:p w14:paraId="76A4B83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3ACA2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厨房重油污净</w:t>
            </w:r>
          </w:p>
        </w:tc>
        <w:tc>
          <w:tcPr>
            <w:tcW w:w="2627" w:type="dxa"/>
            <w:shd w:val="clear" w:color="auto" w:fill="auto"/>
            <w:vAlign w:val="center"/>
          </w:tcPr>
          <w:p w14:paraId="76F469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500g</w:t>
            </w:r>
          </w:p>
        </w:tc>
        <w:tc>
          <w:tcPr>
            <w:tcW w:w="1279" w:type="dxa"/>
            <w:shd w:val="clear" w:color="auto" w:fill="auto"/>
            <w:vAlign w:val="center"/>
          </w:tcPr>
          <w:p w14:paraId="6F10CB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348 </w:t>
            </w:r>
          </w:p>
        </w:tc>
        <w:tc>
          <w:tcPr>
            <w:tcW w:w="1088" w:type="dxa"/>
            <w:shd w:val="clear" w:color="auto" w:fill="auto"/>
            <w:vAlign w:val="center"/>
          </w:tcPr>
          <w:p w14:paraId="66CD78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338" w:type="dxa"/>
            <w:shd w:val="clear" w:color="auto" w:fill="auto"/>
            <w:vAlign w:val="center"/>
          </w:tcPr>
          <w:p w14:paraId="3B1353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固特威、威力洁、BOTNY</w:t>
            </w:r>
          </w:p>
        </w:tc>
        <w:tc>
          <w:tcPr>
            <w:tcW w:w="1327" w:type="dxa"/>
            <w:shd w:val="clear" w:color="auto" w:fill="auto"/>
            <w:vAlign w:val="center"/>
          </w:tcPr>
          <w:p w14:paraId="49E35E5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980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61DDDB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517" w:type="dxa"/>
            <w:shd w:val="clear" w:color="auto" w:fill="auto"/>
            <w:vAlign w:val="center"/>
          </w:tcPr>
          <w:p w14:paraId="359AEAA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16E9A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洗碗布</w:t>
            </w:r>
          </w:p>
        </w:tc>
        <w:tc>
          <w:tcPr>
            <w:tcW w:w="2627" w:type="dxa"/>
            <w:shd w:val="clear" w:color="auto" w:fill="auto"/>
            <w:vAlign w:val="center"/>
          </w:tcPr>
          <w:p w14:paraId="3D9538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3条装</w:t>
            </w:r>
          </w:p>
        </w:tc>
        <w:tc>
          <w:tcPr>
            <w:tcW w:w="1279" w:type="dxa"/>
            <w:shd w:val="clear" w:color="auto" w:fill="auto"/>
            <w:vAlign w:val="center"/>
          </w:tcPr>
          <w:p w14:paraId="49A10C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548 </w:t>
            </w:r>
          </w:p>
        </w:tc>
        <w:tc>
          <w:tcPr>
            <w:tcW w:w="1088" w:type="dxa"/>
            <w:shd w:val="clear" w:color="auto" w:fill="auto"/>
            <w:vAlign w:val="center"/>
          </w:tcPr>
          <w:p w14:paraId="783F4B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462F2B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妙洁、惠寻、福爱家</w:t>
            </w:r>
          </w:p>
        </w:tc>
        <w:tc>
          <w:tcPr>
            <w:tcW w:w="1327" w:type="dxa"/>
            <w:shd w:val="clear" w:color="auto" w:fill="auto"/>
            <w:vAlign w:val="center"/>
          </w:tcPr>
          <w:p w14:paraId="56F9CF2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C06E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023B6F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w:t>
            </w:r>
          </w:p>
        </w:tc>
        <w:tc>
          <w:tcPr>
            <w:tcW w:w="517" w:type="dxa"/>
            <w:shd w:val="clear" w:color="auto" w:fill="auto"/>
            <w:vAlign w:val="center"/>
          </w:tcPr>
          <w:p w14:paraId="2FA05C8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91B8A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洗碗海绵</w:t>
            </w:r>
          </w:p>
        </w:tc>
        <w:tc>
          <w:tcPr>
            <w:tcW w:w="2627" w:type="dxa"/>
            <w:shd w:val="clear" w:color="auto" w:fill="auto"/>
            <w:vAlign w:val="center"/>
          </w:tcPr>
          <w:p w14:paraId="23A235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w:t>
            </w:r>
          </w:p>
        </w:tc>
        <w:tc>
          <w:tcPr>
            <w:tcW w:w="1279" w:type="dxa"/>
            <w:shd w:val="clear" w:color="auto" w:fill="auto"/>
            <w:vAlign w:val="center"/>
          </w:tcPr>
          <w:p w14:paraId="41C78E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470 </w:t>
            </w:r>
          </w:p>
        </w:tc>
        <w:tc>
          <w:tcPr>
            <w:tcW w:w="1088" w:type="dxa"/>
            <w:shd w:val="clear" w:color="auto" w:fill="auto"/>
            <w:vAlign w:val="center"/>
          </w:tcPr>
          <w:p w14:paraId="7E851F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338" w:type="dxa"/>
            <w:shd w:val="clear" w:color="auto" w:fill="auto"/>
            <w:vAlign w:val="center"/>
          </w:tcPr>
          <w:p w14:paraId="2CAD50A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绿草香、南极人、靓涤</w:t>
            </w:r>
          </w:p>
        </w:tc>
        <w:tc>
          <w:tcPr>
            <w:tcW w:w="1327" w:type="dxa"/>
            <w:shd w:val="clear" w:color="auto" w:fill="auto"/>
            <w:vAlign w:val="center"/>
          </w:tcPr>
          <w:p w14:paraId="7E6CE26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DD6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14BBC1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w:t>
            </w:r>
          </w:p>
        </w:tc>
        <w:tc>
          <w:tcPr>
            <w:tcW w:w="517" w:type="dxa"/>
            <w:shd w:val="clear" w:color="auto" w:fill="auto"/>
            <w:vAlign w:val="center"/>
          </w:tcPr>
          <w:p w14:paraId="50FC1D05">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A77F8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金银葱布</w:t>
            </w:r>
          </w:p>
        </w:tc>
        <w:tc>
          <w:tcPr>
            <w:tcW w:w="2627" w:type="dxa"/>
            <w:shd w:val="clear" w:color="auto" w:fill="auto"/>
            <w:vAlign w:val="center"/>
          </w:tcPr>
          <w:p w14:paraId="2B52DA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清洗台面</w:t>
            </w:r>
          </w:p>
        </w:tc>
        <w:tc>
          <w:tcPr>
            <w:tcW w:w="1279" w:type="dxa"/>
            <w:shd w:val="clear" w:color="auto" w:fill="auto"/>
            <w:vAlign w:val="center"/>
          </w:tcPr>
          <w:p w14:paraId="593A08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088" w:type="dxa"/>
            <w:shd w:val="clear" w:color="auto" w:fill="auto"/>
            <w:vAlign w:val="center"/>
          </w:tcPr>
          <w:p w14:paraId="3564E2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338" w:type="dxa"/>
            <w:shd w:val="clear" w:color="auto" w:fill="auto"/>
            <w:vAlign w:val="center"/>
          </w:tcPr>
          <w:p w14:paraId="076995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5CA9EDA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885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8F24F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w:t>
            </w:r>
          </w:p>
        </w:tc>
        <w:tc>
          <w:tcPr>
            <w:tcW w:w="517" w:type="dxa"/>
            <w:shd w:val="clear" w:color="auto" w:fill="auto"/>
            <w:vAlign w:val="center"/>
          </w:tcPr>
          <w:p w14:paraId="28DFB0EA">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8F4A7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铲刀</w:t>
            </w:r>
          </w:p>
        </w:tc>
        <w:tc>
          <w:tcPr>
            <w:tcW w:w="2627" w:type="dxa"/>
            <w:shd w:val="clear" w:color="auto" w:fill="auto"/>
            <w:vAlign w:val="center"/>
          </w:tcPr>
          <w:p w14:paraId="72C020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3寸</w:t>
            </w:r>
          </w:p>
        </w:tc>
        <w:tc>
          <w:tcPr>
            <w:tcW w:w="1279" w:type="dxa"/>
            <w:shd w:val="clear" w:color="auto" w:fill="auto"/>
            <w:vAlign w:val="center"/>
          </w:tcPr>
          <w:p w14:paraId="3D1A25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1088" w:type="dxa"/>
            <w:shd w:val="clear" w:color="auto" w:fill="auto"/>
            <w:vAlign w:val="center"/>
          </w:tcPr>
          <w:p w14:paraId="1CDE4C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3F14339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59F16BC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5DF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4BE3D0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517" w:type="dxa"/>
            <w:shd w:val="clear" w:color="auto" w:fill="auto"/>
            <w:vAlign w:val="center"/>
          </w:tcPr>
          <w:p w14:paraId="758815B9">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B34C8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红胶凳</w:t>
            </w:r>
          </w:p>
        </w:tc>
        <w:tc>
          <w:tcPr>
            <w:tcW w:w="2627" w:type="dxa"/>
            <w:shd w:val="clear" w:color="auto" w:fill="auto"/>
            <w:vAlign w:val="center"/>
          </w:tcPr>
          <w:p w14:paraId="3FED93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28*47*38cm</w:t>
            </w:r>
          </w:p>
        </w:tc>
        <w:tc>
          <w:tcPr>
            <w:tcW w:w="1279" w:type="dxa"/>
            <w:shd w:val="clear" w:color="auto" w:fill="auto"/>
            <w:vAlign w:val="center"/>
          </w:tcPr>
          <w:p w14:paraId="0F63B4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 </w:t>
            </w:r>
          </w:p>
        </w:tc>
        <w:tc>
          <w:tcPr>
            <w:tcW w:w="1088" w:type="dxa"/>
            <w:shd w:val="clear" w:color="auto" w:fill="auto"/>
            <w:vAlign w:val="center"/>
          </w:tcPr>
          <w:p w14:paraId="755F13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651A12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达木霖、和大人、四坊八巷</w:t>
            </w:r>
          </w:p>
        </w:tc>
        <w:tc>
          <w:tcPr>
            <w:tcW w:w="1327" w:type="dxa"/>
            <w:shd w:val="clear" w:color="auto" w:fill="auto"/>
            <w:vAlign w:val="center"/>
          </w:tcPr>
          <w:p w14:paraId="7EE47A2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91D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637661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w:t>
            </w:r>
          </w:p>
        </w:tc>
        <w:tc>
          <w:tcPr>
            <w:tcW w:w="517" w:type="dxa"/>
            <w:shd w:val="clear" w:color="auto" w:fill="auto"/>
            <w:vAlign w:val="center"/>
          </w:tcPr>
          <w:p w14:paraId="18D7F2E0">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0D1A29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牙签</w:t>
            </w:r>
          </w:p>
        </w:tc>
        <w:tc>
          <w:tcPr>
            <w:tcW w:w="2627" w:type="dxa"/>
            <w:shd w:val="clear" w:color="auto" w:fill="auto"/>
            <w:vAlign w:val="center"/>
          </w:tcPr>
          <w:p w14:paraId="0FF62A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竹200支/包</w:t>
            </w:r>
          </w:p>
        </w:tc>
        <w:tc>
          <w:tcPr>
            <w:tcW w:w="1279" w:type="dxa"/>
            <w:shd w:val="clear" w:color="auto" w:fill="auto"/>
            <w:vAlign w:val="center"/>
          </w:tcPr>
          <w:p w14:paraId="2EC617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3757 </w:t>
            </w:r>
          </w:p>
        </w:tc>
        <w:tc>
          <w:tcPr>
            <w:tcW w:w="1088" w:type="dxa"/>
            <w:shd w:val="clear" w:color="auto" w:fill="auto"/>
            <w:noWrap/>
            <w:vAlign w:val="center"/>
          </w:tcPr>
          <w:p w14:paraId="72CBA9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1ED7CCF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鑫峰、芸婷、夏斐露</w:t>
            </w:r>
          </w:p>
        </w:tc>
        <w:tc>
          <w:tcPr>
            <w:tcW w:w="1327" w:type="dxa"/>
            <w:shd w:val="clear" w:color="auto" w:fill="auto"/>
            <w:vAlign w:val="center"/>
          </w:tcPr>
          <w:p w14:paraId="31B0EA4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3D7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FD483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517" w:type="dxa"/>
            <w:shd w:val="clear" w:color="auto" w:fill="auto"/>
            <w:vAlign w:val="center"/>
          </w:tcPr>
          <w:p w14:paraId="1EE026B5">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476433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牙签筒</w:t>
            </w:r>
          </w:p>
        </w:tc>
        <w:tc>
          <w:tcPr>
            <w:tcW w:w="2627" w:type="dxa"/>
            <w:shd w:val="clear" w:color="auto" w:fill="auto"/>
            <w:vAlign w:val="center"/>
          </w:tcPr>
          <w:p w14:paraId="741057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w:t>
            </w:r>
          </w:p>
        </w:tc>
        <w:tc>
          <w:tcPr>
            <w:tcW w:w="1279" w:type="dxa"/>
            <w:shd w:val="clear" w:color="auto" w:fill="auto"/>
            <w:vAlign w:val="center"/>
          </w:tcPr>
          <w:p w14:paraId="1A86FC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234 </w:t>
            </w:r>
          </w:p>
        </w:tc>
        <w:tc>
          <w:tcPr>
            <w:tcW w:w="1088" w:type="dxa"/>
            <w:shd w:val="clear" w:color="auto" w:fill="auto"/>
            <w:noWrap/>
            <w:vAlign w:val="center"/>
          </w:tcPr>
          <w:p w14:paraId="799531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BEBF5F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映源、漯岚、建安</w:t>
            </w:r>
          </w:p>
        </w:tc>
        <w:tc>
          <w:tcPr>
            <w:tcW w:w="1327" w:type="dxa"/>
            <w:shd w:val="clear" w:color="auto" w:fill="auto"/>
            <w:vAlign w:val="center"/>
          </w:tcPr>
          <w:p w14:paraId="5C733CE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F76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143217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w:t>
            </w:r>
          </w:p>
        </w:tc>
        <w:tc>
          <w:tcPr>
            <w:tcW w:w="517" w:type="dxa"/>
            <w:shd w:val="clear" w:color="auto" w:fill="auto"/>
            <w:vAlign w:val="center"/>
          </w:tcPr>
          <w:p w14:paraId="67129208">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6F12CB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蚊香</w:t>
            </w:r>
          </w:p>
        </w:tc>
        <w:tc>
          <w:tcPr>
            <w:tcW w:w="2627" w:type="dxa"/>
            <w:shd w:val="clear" w:color="auto" w:fill="auto"/>
            <w:vAlign w:val="center"/>
          </w:tcPr>
          <w:p w14:paraId="5D88B3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无香型</w:t>
            </w:r>
          </w:p>
        </w:tc>
        <w:tc>
          <w:tcPr>
            <w:tcW w:w="1279" w:type="dxa"/>
            <w:shd w:val="clear" w:color="auto" w:fill="auto"/>
            <w:vAlign w:val="center"/>
          </w:tcPr>
          <w:p w14:paraId="566F97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1799 </w:t>
            </w:r>
          </w:p>
        </w:tc>
        <w:tc>
          <w:tcPr>
            <w:tcW w:w="1088" w:type="dxa"/>
            <w:shd w:val="clear" w:color="auto" w:fill="auto"/>
            <w:noWrap/>
            <w:vAlign w:val="center"/>
          </w:tcPr>
          <w:p w14:paraId="387101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20EAD4A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榄菊，劲牛、枪手</w:t>
            </w:r>
          </w:p>
        </w:tc>
        <w:tc>
          <w:tcPr>
            <w:tcW w:w="1327" w:type="dxa"/>
            <w:shd w:val="clear" w:color="auto" w:fill="auto"/>
            <w:vAlign w:val="center"/>
          </w:tcPr>
          <w:p w14:paraId="1AB4B47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194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CAC0B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w:t>
            </w:r>
          </w:p>
        </w:tc>
        <w:tc>
          <w:tcPr>
            <w:tcW w:w="517" w:type="dxa"/>
            <w:shd w:val="clear" w:color="auto" w:fill="auto"/>
            <w:vAlign w:val="center"/>
          </w:tcPr>
          <w:p w14:paraId="7E0E028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1D0CC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打包绳</w:t>
            </w:r>
          </w:p>
        </w:tc>
        <w:tc>
          <w:tcPr>
            <w:tcW w:w="2627" w:type="dxa"/>
            <w:shd w:val="clear" w:color="auto" w:fill="auto"/>
            <w:vAlign w:val="center"/>
          </w:tcPr>
          <w:p w14:paraId="6FBB23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胶袋 白色，250-350g</w:t>
            </w:r>
          </w:p>
        </w:tc>
        <w:tc>
          <w:tcPr>
            <w:tcW w:w="1279" w:type="dxa"/>
            <w:shd w:val="clear" w:color="auto" w:fill="auto"/>
            <w:vAlign w:val="center"/>
          </w:tcPr>
          <w:p w14:paraId="0AC53B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 </w:t>
            </w:r>
          </w:p>
        </w:tc>
        <w:tc>
          <w:tcPr>
            <w:tcW w:w="1088" w:type="dxa"/>
            <w:shd w:val="clear" w:color="auto" w:fill="auto"/>
            <w:vAlign w:val="center"/>
          </w:tcPr>
          <w:p w14:paraId="050A23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3B4F780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5975BA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963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8B4F9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517" w:type="dxa"/>
            <w:shd w:val="clear" w:color="auto" w:fill="auto"/>
            <w:vAlign w:val="center"/>
          </w:tcPr>
          <w:p w14:paraId="10B0AB09">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E367C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棉手套</w:t>
            </w:r>
          </w:p>
        </w:tc>
        <w:tc>
          <w:tcPr>
            <w:tcW w:w="2627" w:type="dxa"/>
            <w:shd w:val="clear" w:color="auto" w:fill="auto"/>
            <w:vAlign w:val="center"/>
          </w:tcPr>
          <w:p w14:paraId="6BCF38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白色</w:t>
            </w:r>
          </w:p>
        </w:tc>
        <w:tc>
          <w:tcPr>
            <w:tcW w:w="1279" w:type="dxa"/>
            <w:shd w:val="clear" w:color="auto" w:fill="auto"/>
            <w:vAlign w:val="center"/>
          </w:tcPr>
          <w:p w14:paraId="2591EF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17755 </w:t>
            </w:r>
          </w:p>
        </w:tc>
        <w:tc>
          <w:tcPr>
            <w:tcW w:w="1088" w:type="dxa"/>
            <w:shd w:val="clear" w:color="auto" w:fill="auto"/>
            <w:vAlign w:val="center"/>
          </w:tcPr>
          <w:p w14:paraId="1D0352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1338" w:type="dxa"/>
            <w:shd w:val="clear" w:color="auto" w:fill="auto"/>
            <w:vAlign w:val="center"/>
          </w:tcPr>
          <w:p w14:paraId="1634FA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援帮、贸正、上品</w:t>
            </w:r>
          </w:p>
        </w:tc>
        <w:tc>
          <w:tcPr>
            <w:tcW w:w="1327" w:type="dxa"/>
            <w:shd w:val="clear" w:color="auto" w:fill="auto"/>
            <w:vAlign w:val="center"/>
          </w:tcPr>
          <w:p w14:paraId="2CB7B0C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E4A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3FF32D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w:t>
            </w:r>
          </w:p>
        </w:tc>
        <w:tc>
          <w:tcPr>
            <w:tcW w:w="517" w:type="dxa"/>
            <w:shd w:val="clear" w:color="auto" w:fill="auto"/>
            <w:vAlign w:val="center"/>
          </w:tcPr>
          <w:p w14:paraId="18983039">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67F03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灯笼</w:t>
            </w:r>
          </w:p>
        </w:tc>
        <w:tc>
          <w:tcPr>
            <w:tcW w:w="2627" w:type="dxa"/>
            <w:shd w:val="clear" w:color="auto" w:fill="auto"/>
            <w:vAlign w:val="center"/>
          </w:tcPr>
          <w:p w14:paraId="189F33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直径150#植绒白板全红无图案</w:t>
            </w:r>
          </w:p>
        </w:tc>
        <w:tc>
          <w:tcPr>
            <w:tcW w:w="1279" w:type="dxa"/>
            <w:shd w:val="clear" w:color="auto" w:fill="auto"/>
            <w:vAlign w:val="center"/>
          </w:tcPr>
          <w:p w14:paraId="76D8E7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c>
          <w:tcPr>
            <w:tcW w:w="1088" w:type="dxa"/>
            <w:shd w:val="clear" w:color="auto" w:fill="auto"/>
            <w:vAlign w:val="center"/>
          </w:tcPr>
          <w:p w14:paraId="1E9AB0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7E9E0D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魅田、建盼、雄冠</w:t>
            </w:r>
          </w:p>
        </w:tc>
        <w:tc>
          <w:tcPr>
            <w:tcW w:w="1327" w:type="dxa"/>
            <w:shd w:val="clear" w:color="auto" w:fill="auto"/>
            <w:vAlign w:val="center"/>
          </w:tcPr>
          <w:p w14:paraId="5693662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AD9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12C633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c>
          <w:tcPr>
            <w:tcW w:w="517" w:type="dxa"/>
            <w:shd w:val="clear" w:color="auto" w:fill="auto"/>
            <w:vAlign w:val="center"/>
          </w:tcPr>
          <w:p w14:paraId="3EB2464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67753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固体清新剂</w:t>
            </w:r>
          </w:p>
        </w:tc>
        <w:tc>
          <w:tcPr>
            <w:tcW w:w="2627" w:type="dxa"/>
            <w:shd w:val="clear" w:color="auto" w:fill="auto"/>
            <w:vAlign w:val="center"/>
          </w:tcPr>
          <w:p w14:paraId="0BE623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70g及以上</w:t>
            </w:r>
          </w:p>
        </w:tc>
        <w:tc>
          <w:tcPr>
            <w:tcW w:w="1279" w:type="dxa"/>
            <w:shd w:val="clear" w:color="auto" w:fill="auto"/>
            <w:vAlign w:val="center"/>
          </w:tcPr>
          <w:p w14:paraId="557E08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363 </w:t>
            </w:r>
          </w:p>
        </w:tc>
        <w:tc>
          <w:tcPr>
            <w:tcW w:w="1088" w:type="dxa"/>
            <w:shd w:val="clear" w:color="auto" w:fill="auto"/>
            <w:vAlign w:val="center"/>
          </w:tcPr>
          <w:p w14:paraId="53D4B4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罐</w:t>
            </w:r>
          </w:p>
        </w:tc>
        <w:tc>
          <w:tcPr>
            <w:tcW w:w="1338" w:type="dxa"/>
            <w:shd w:val="clear" w:color="auto" w:fill="auto"/>
            <w:vAlign w:val="center"/>
          </w:tcPr>
          <w:p w14:paraId="6F5139E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固特威、威力洁、BOTNY</w:t>
            </w:r>
          </w:p>
        </w:tc>
        <w:tc>
          <w:tcPr>
            <w:tcW w:w="1327" w:type="dxa"/>
            <w:shd w:val="clear" w:color="auto" w:fill="auto"/>
            <w:vAlign w:val="center"/>
          </w:tcPr>
          <w:p w14:paraId="5963311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49C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70AFA8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517" w:type="dxa"/>
            <w:shd w:val="clear" w:color="auto" w:fill="auto"/>
            <w:vAlign w:val="center"/>
          </w:tcPr>
          <w:p w14:paraId="200464F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A6CB6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空气清新剂</w:t>
            </w:r>
          </w:p>
        </w:tc>
        <w:tc>
          <w:tcPr>
            <w:tcW w:w="2627" w:type="dxa"/>
            <w:shd w:val="clear" w:color="auto" w:fill="auto"/>
            <w:vAlign w:val="center"/>
          </w:tcPr>
          <w:p w14:paraId="23608F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3200次自动喷</w:t>
            </w:r>
          </w:p>
        </w:tc>
        <w:tc>
          <w:tcPr>
            <w:tcW w:w="1279" w:type="dxa"/>
            <w:shd w:val="clear" w:color="auto" w:fill="auto"/>
            <w:vAlign w:val="center"/>
          </w:tcPr>
          <w:p w14:paraId="30FED6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1088" w:type="dxa"/>
            <w:shd w:val="clear" w:color="auto" w:fill="auto"/>
            <w:vAlign w:val="center"/>
          </w:tcPr>
          <w:p w14:paraId="1E7985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罐</w:t>
            </w:r>
          </w:p>
        </w:tc>
        <w:tc>
          <w:tcPr>
            <w:tcW w:w="1338" w:type="dxa"/>
            <w:shd w:val="clear" w:color="auto" w:fill="auto"/>
            <w:vAlign w:val="center"/>
          </w:tcPr>
          <w:p w14:paraId="6AA3979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固特威、威力洁、BOTNY、SVAVO</w:t>
            </w:r>
          </w:p>
        </w:tc>
        <w:tc>
          <w:tcPr>
            <w:tcW w:w="1327" w:type="dxa"/>
            <w:shd w:val="clear" w:color="auto" w:fill="auto"/>
            <w:vAlign w:val="center"/>
          </w:tcPr>
          <w:p w14:paraId="325FA29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D5D4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756DE3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w:t>
            </w:r>
          </w:p>
        </w:tc>
        <w:tc>
          <w:tcPr>
            <w:tcW w:w="517" w:type="dxa"/>
            <w:shd w:val="clear" w:color="auto" w:fill="auto"/>
            <w:vAlign w:val="center"/>
          </w:tcPr>
          <w:p w14:paraId="5CD19DA9">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D3D5F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斩骨刀</w:t>
            </w:r>
          </w:p>
        </w:tc>
        <w:tc>
          <w:tcPr>
            <w:tcW w:w="2627" w:type="dxa"/>
            <w:shd w:val="clear" w:color="auto" w:fill="auto"/>
            <w:vAlign w:val="center"/>
          </w:tcPr>
          <w:p w14:paraId="4149BF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1号</w:t>
            </w:r>
          </w:p>
        </w:tc>
        <w:tc>
          <w:tcPr>
            <w:tcW w:w="1279" w:type="dxa"/>
            <w:shd w:val="clear" w:color="auto" w:fill="auto"/>
            <w:vAlign w:val="center"/>
          </w:tcPr>
          <w:p w14:paraId="2C4282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088" w:type="dxa"/>
            <w:shd w:val="clear" w:color="auto" w:fill="auto"/>
            <w:vAlign w:val="center"/>
          </w:tcPr>
          <w:p w14:paraId="4B1FC6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3841DE0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十八子、何全利、张小泉</w:t>
            </w:r>
          </w:p>
        </w:tc>
        <w:tc>
          <w:tcPr>
            <w:tcW w:w="1327" w:type="dxa"/>
            <w:shd w:val="clear" w:color="auto" w:fill="auto"/>
            <w:vAlign w:val="center"/>
          </w:tcPr>
          <w:p w14:paraId="5537EB6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8CD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708687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w:t>
            </w:r>
          </w:p>
        </w:tc>
        <w:tc>
          <w:tcPr>
            <w:tcW w:w="517" w:type="dxa"/>
            <w:shd w:val="clear" w:color="auto" w:fill="auto"/>
            <w:vAlign w:val="center"/>
          </w:tcPr>
          <w:p w14:paraId="3459F8DF">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51575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不锈钢蒸饭盘</w:t>
            </w:r>
          </w:p>
        </w:tc>
        <w:tc>
          <w:tcPr>
            <w:tcW w:w="2627" w:type="dxa"/>
            <w:shd w:val="clear" w:color="auto" w:fill="auto"/>
            <w:vAlign w:val="center"/>
          </w:tcPr>
          <w:p w14:paraId="15EC05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304不锈钢，食品级加厚，59.2*25.5cm</w:t>
            </w:r>
          </w:p>
        </w:tc>
        <w:tc>
          <w:tcPr>
            <w:tcW w:w="1279" w:type="dxa"/>
            <w:shd w:val="clear" w:color="auto" w:fill="auto"/>
            <w:vAlign w:val="center"/>
          </w:tcPr>
          <w:p w14:paraId="08EEC3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 </w:t>
            </w:r>
          </w:p>
        </w:tc>
        <w:tc>
          <w:tcPr>
            <w:tcW w:w="1088" w:type="dxa"/>
            <w:shd w:val="clear" w:color="auto" w:fill="auto"/>
            <w:vAlign w:val="center"/>
          </w:tcPr>
          <w:p w14:paraId="59447A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3C8EA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花思雨、美厨、厨内助</w:t>
            </w:r>
          </w:p>
        </w:tc>
        <w:tc>
          <w:tcPr>
            <w:tcW w:w="1327" w:type="dxa"/>
            <w:shd w:val="clear" w:color="auto" w:fill="auto"/>
            <w:vAlign w:val="center"/>
          </w:tcPr>
          <w:p w14:paraId="5CD1A35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8C9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50956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w:t>
            </w:r>
          </w:p>
        </w:tc>
        <w:tc>
          <w:tcPr>
            <w:tcW w:w="517" w:type="dxa"/>
            <w:shd w:val="clear" w:color="auto" w:fill="auto"/>
            <w:vAlign w:val="center"/>
          </w:tcPr>
          <w:p w14:paraId="01D6F41B">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9C8AE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饭勺</w:t>
            </w:r>
          </w:p>
        </w:tc>
        <w:tc>
          <w:tcPr>
            <w:tcW w:w="2627" w:type="dxa"/>
            <w:shd w:val="clear" w:color="auto" w:fill="auto"/>
            <w:vAlign w:val="center"/>
          </w:tcPr>
          <w:p w14:paraId="0BFDB5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食品级加厚304不锈钢</w:t>
            </w:r>
          </w:p>
        </w:tc>
        <w:tc>
          <w:tcPr>
            <w:tcW w:w="1279" w:type="dxa"/>
            <w:shd w:val="clear" w:color="auto" w:fill="auto"/>
            <w:vAlign w:val="center"/>
          </w:tcPr>
          <w:p w14:paraId="357479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88 </w:t>
            </w:r>
          </w:p>
        </w:tc>
        <w:tc>
          <w:tcPr>
            <w:tcW w:w="1088" w:type="dxa"/>
            <w:shd w:val="clear" w:color="auto" w:fill="auto"/>
            <w:vAlign w:val="center"/>
          </w:tcPr>
          <w:p w14:paraId="7F6B00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3DD40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美厨、维艾、广意</w:t>
            </w:r>
          </w:p>
        </w:tc>
        <w:tc>
          <w:tcPr>
            <w:tcW w:w="1327" w:type="dxa"/>
            <w:shd w:val="clear" w:color="auto" w:fill="auto"/>
            <w:vAlign w:val="center"/>
          </w:tcPr>
          <w:p w14:paraId="675B67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1AC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45BF8F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w:t>
            </w:r>
          </w:p>
        </w:tc>
        <w:tc>
          <w:tcPr>
            <w:tcW w:w="517" w:type="dxa"/>
            <w:shd w:val="clear" w:color="auto" w:fill="auto"/>
            <w:vAlign w:val="center"/>
          </w:tcPr>
          <w:p w14:paraId="477EAA91">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46762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调羹</w:t>
            </w:r>
          </w:p>
        </w:tc>
        <w:tc>
          <w:tcPr>
            <w:tcW w:w="2627" w:type="dxa"/>
            <w:shd w:val="clear" w:color="auto" w:fill="auto"/>
            <w:vAlign w:val="center"/>
          </w:tcPr>
          <w:p w14:paraId="3759B3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食品级加厚304不锈钢</w:t>
            </w:r>
          </w:p>
        </w:tc>
        <w:tc>
          <w:tcPr>
            <w:tcW w:w="1279" w:type="dxa"/>
            <w:shd w:val="clear" w:color="auto" w:fill="auto"/>
            <w:vAlign w:val="center"/>
          </w:tcPr>
          <w:p w14:paraId="607A98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 </w:t>
            </w:r>
          </w:p>
        </w:tc>
        <w:tc>
          <w:tcPr>
            <w:tcW w:w="1088" w:type="dxa"/>
            <w:shd w:val="clear" w:color="auto" w:fill="auto"/>
            <w:vAlign w:val="center"/>
          </w:tcPr>
          <w:p w14:paraId="353A2D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7BB41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广意、番易、叁肆钢</w:t>
            </w:r>
          </w:p>
        </w:tc>
        <w:tc>
          <w:tcPr>
            <w:tcW w:w="1327" w:type="dxa"/>
            <w:shd w:val="clear" w:color="auto" w:fill="auto"/>
            <w:vAlign w:val="center"/>
          </w:tcPr>
          <w:p w14:paraId="5826EC9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097E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59849B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w:t>
            </w:r>
          </w:p>
        </w:tc>
        <w:tc>
          <w:tcPr>
            <w:tcW w:w="517" w:type="dxa"/>
            <w:shd w:val="clear" w:color="auto" w:fill="auto"/>
            <w:vAlign w:val="center"/>
          </w:tcPr>
          <w:p w14:paraId="0F41FB0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23193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汤勺</w:t>
            </w:r>
          </w:p>
        </w:tc>
        <w:tc>
          <w:tcPr>
            <w:tcW w:w="2627" w:type="dxa"/>
            <w:shd w:val="clear" w:color="auto" w:fill="auto"/>
            <w:vAlign w:val="center"/>
          </w:tcPr>
          <w:p w14:paraId="070451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304不锈钢,勺直径15cm,长50cm防烫</w:t>
            </w:r>
          </w:p>
        </w:tc>
        <w:tc>
          <w:tcPr>
            <w:tcW w:w="1279" w:type="dxa"/>
            <w:shd w:val="clear" w:color="auto" w:fill="auto"/>
            <w:vAlign w:val="center"/>
          </w:tcPr>
          <w:p w14:paraId="5E0106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 </w:t>
            </w:r>
          </w:p>
        </w:tc>
        <w:tc>
          <w:tcPr>
            <w:tcW w:w="1088" w:type="dxa"/>
            <w:shd w:val="clear" w:color="auto" w:fill="auto"/>
            <w:vAlign w:val="center"/>
          </w:tcPr>
          <w:p w14:paraId="384C29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B6BCDB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美厨、苏泊尔、拜节</w:t>
            </w:r>
          </w:p>
        </w:tc>
        <w:tc>
          <w:tcPr>
            <w:tcW w:w="1327" w:type="dxa"/>
            <w:shd w:val="clear" w:color="auto" w:fill="auto"/>
            <w:vAlign w:val="center"/>
          </w:tcPr>
          <w:p w14:paraId="294FA4D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432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3A7D99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134</w:t>
            </w:r>
          </w:p>
        </w:tc>
        <w:tc>
          <w:tcPr>
            <w:tcW w:w="517" w:type="dxa"/>
            <w:shd w:val="clear" w:color="auto" w:fill="auto"/>
            <w:vAlign w:val="center"/>
          </w:tcPr>
          <w:p w14:paraId="1FA1C23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1DE06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筷子</w:t>
            </w:r>
          </w:p>
        </w:tc>
        <w:tc>
          <w:tcPr>
            <w:tcW w:w="2627" w:type="dxa"/>
            <w:shd w:val="clear" w:color="auto" w:fill="auto"/>
            <w:vAlign w:val="center"/>
          </w:tcPr>
          <w:p w14:paraId="1F5688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304不锈钢</w:t>
            </w:r>
          </w:p>
        </w:tc>
        <w:tc>
          <w:tcPr>
            <w:tcW w:w="1279" w:type="dxa"/>
            <w:shd w:val="clear" w:color="auto" w:fill="auto"/>
            <w:vAlign w:val="center"/>
          </w:tcPr>
          <w:p w14:paraId="468F81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 </w:t>
            </w:r>
          </w:p>
        </w:tc>
        <w:tc>
          <w:tcPr>
            <w:tcW w:w="1088" w:type="dxa"/>
            <w:shd w:val="clear" w:color="auto" w:fill="auto"/>
            <w:vAlign w:val="center"/>
          </w:tcPr>
          <w:p w14:paraId="15448A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1338" w:type="dxa"/>
            <w:shd w:val="clear" w:color="auto" w:fill="auto"/>
            <w:vAlign w:val="center"/>
          </w:tcPr>
          <w:p w14:paraId="0C89E6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喜得润、好厨夫、凯临门</w:t>
            </w:r>
          </w:p>
        </w:tc>
        <w:tc>
          <w:tcPr>
            <w:tcW w:w="1327" w:type="dxa"/>
            <w:shd w:val="clear" w:color="auto" w:fill="auto"/>
            <w:vAlign w:val="center"/>
          </w:tcPr>
          <w:p w14:paraId="7C899A0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205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07075C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c>
          <w:tcPr>
            <w:tcW w:w="517" w:type="dxa"/>
            <w:shd w:val="clear" w:color="auto" w:fill="auto"/>
            <w:vAlign w:val="center"/>
          </w:tcPr>
          <w:p w14:paraId="344FEC6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1B481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汤碗</w:t>
            </w:r>
          </w:p>
        </w:tc>
        <w:tc>
          <w:tcPr>
            <w:tcW w:w="2627" w:type="dxa"/>
            <w:shd w:val="clear" w:color="auto" w:fill="auto"/>
            <w:vAlign w:val="center"/>
          </w:tcPr>
          <w:p w14:paraId="3343A5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上口直径15.8cm,304不锈钢，与不锈钢饭碟配套</w:t>
            </w:r>
          </w:p>
        </w:tc>
        <w:tc>
          <w:tcPr>
            <w:tcW w:w="1279" w:type="dxa"/>
            <w:shd w:val="clear" w:color="auto" w:fill="auto"/>
            <w:vAlign w:val="center"/>
          </w:tcPr>
          <w:p w14:paraId="0CB9D6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088" w:type="dxa"/>
            <w:shd w:val="clear" w:color="auto" w:fill="auto"/>
            <w:vAlign w:val="center"/>
          </w:tcPr>
          <w:p w14:paraId="25DABA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69B235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温朵娜、雄魄、沃德百惠</w:t>
            </w:r>
          </w:p>
        </w:tc>
        <w:tc>
          <w:tcPr>
            <w:tcW w:w="1327" w:type="dxa"/>
            <w:shd w:val="clear" w:color="auto" w:fill="auto"/>
            <w:vAlign w:val="center"/>
          </w:tcPr>
          <w:p w14:paraId="4A64F32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8E4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149DC9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w:t>
            </w:r>
          </w:p>
        </w:tc>
        <w:tc>
          <w:tcPr>
            <w:tcW w:w="517" w:type="dxa"/>
            <w:shd w:val="clear" w:color="auto" w:fill="auto"/>
            <w:vAlign w:val="center"/>
          </w:tcPr>
          <w:p w14:paraId="0A483EA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13D6E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不锈钢饭碟</w:t>
            </w:r>
          </w:p>
        </w:tc>
        <w:tc>
          <w:tcPr>
            <w:tcW w:w="2627" w:type="dxa"/>
            <w:shd w:val="clear" w:color="auto" w:fill="auto"/>
            <w:vAlign w:val="center"/>
          </w:tcPr>
          <w:p w14:paraId="61777A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304不锈钢，长36.5cm5格</w:t>
            </w:r>
          </w:p>
        </w:tc>
        <w:tc>
          <w:tcPr>
            <w:tcW w:w="1279" w:type="dxa"/>
            <w:shd w:val="clear" w:color="auto" w:fill="auto"/>
            <w:vAlign w:val="center"/>
          </w:tcPr>
          <w:p w14:paraId="3F22FD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 </w:t>
            </w:r>
          </w:p>
        </w:tc>
        <w:tc>
          <w:tcPr>
            <w:tcW w:w="1088" w:type="dxa"/>
            <w:shd w:val="clear" w:color="auto" w:fill="auto"/>
            <w:vAlign w:val="center"/>
          </w:tcPr>
          <w:p w14:paraId="0AF725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5861E7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维艾、雅芙尚品、克洛迪雅</w:t>
            </w:r>
          </w:p>
        </w:tc>
        <w:tc>
          <w:tcPr>
            <w:tcW w:w="1327" w:type="dxa"/>
            <w:shd w:val="clear" w:color="auto" w:fill="auto"/>
            <w:vAlign w:val="center"/>
          </w:tcPr>
          <w:p w14:paraId="370D2F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DE3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740DAD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w:t>
            </w:r>
          </w:p>
        </w:tc>
        <w:tc>
          <w:tcPr>
            <w:tcW w:w="517" w:type="dxa"/>
            <w:shd w:val="clear" w:color="auto" w:fill="auto"/>
            <w:vAlign w:val="center"/>
          </w:tcPr>
          <w:p w14:paraId="4DF7B5CD">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8289D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大堂尘拖</w:t>
            </w:r>
          </w:p>
        </w:tc>
        <w:tc>
          <w:tcPr>
            <w:tcW w:w="2627" w:type="dxa"/>
            <w:shd w:val="clear" w:color="auto" w:fill="auto"/>
            <w:vAlign w:val="center"/>
          </w:tcPr>
          <w:p w14:paraId="08334C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9米，1米1节，不锈钢杆，中空（配各类清洁头）</w:t>
            </w:r>
          </w:p>
        </w:tc>
        <w:tc>
          <w:tcPr>
            <w:tcW w:w="1279" w:type="dxa"/>
            <w:shd w:val="clear" w:color="auto" w:fill="auto"/>
            <w:vAlign w:val="center"/>
          </w:tcPr>
          <w:p w14:paraId="57036C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 </w:t>
            </w:r>
          </w:p>
        </w:tc>
        <w:tc>
          <w:tcPr>
            <w:tcW w:w="1088" w:type="dxa"/>
            <w:shd w:val="clear" w:color="auto" w:fill="auto"/>
            <w:vAlign w:val="center"/>
          </w:tcPr>
          <w:p w14:paraId="3DDA1F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42782E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爱格、东仙、茶花</w:t>
            </w:r>
          </w:p>
        </w:tc>
        <w:tc>
          <w:tcPr>
            <w:tcW w:w="1327" w:type="dxa"/>
            <w:shd w:val="clear" w:color="auto" w:fill="auto"/>
            <w:vAlign w:val="center"/>
          </w:tcPr>
          <w:p w14:paraId="5C11B9C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622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6E6E9F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w:t>
            </w:r>
          </w:p>
        </w:tc>
        <w:tc>
          <w:tcPr>
            <w:tcW w:w="517" w:type="dxa"/>
            <w:shd w:val="clear" w:color="auto" w:fill="auto"/>
            <w:vAlign w:val="center"/>
          </w:tcPr>
          <w:p w14:paraId="6369C41E">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1F78E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大堂地拖</w:t>
            </w:r>
          </w:p>
        </w:tc>
        <w:tc>
          <w:tcPr>
            <w:tcW w:w="2627" w:type="dxa"/>
            <w:shd w:val="clear" w:color="auto" w:fill="auto"/>
            <w:vAlign w:val="center"/>
          </w:tcPr>
          <w:p w14:paraId="13386E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60CM拖布</w:t>
            </w:r>
          </w:p>
        </w:tc>
        <w:tc>
          <w:tcPr>
            <w:tcW w:w="1279" w:type="dxa"/>
            <w:shd w:val="clear" w:color="auto" w:fill="auto"/>
            <w:vAlign w:val="center"/>
          </w:tcPr>
          <w:p w14:paraId="0EE401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 </w:t>
            </w:r>
          </w:p>
        </w:tc>
        <w:tc>
          <w:tcPr>
            <w:tcW w:w="1088" w:type="dxa"/>
            <w:shd w:val="clear" w:color="auto" w:fill="auto"/>
            <w:vAlign w:val="center"/>
          </w:tcPr>
          <w:p w14:paraId="564996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1B4036B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雅高、美家日记、裕富宝</w:t>
            </w:r>
          </w:p>
        </w:tc>
        <w:tc>
          <w:tcPr>
            <w:tcW w:w="1327" w:type="dxa"/>
            <w:shd w:val="clear" w:color="auto" w:fill="auto"/>
            <w:vAlign w:val="center"/>
          </w:tcPr>
          <w:p w14:paraId="4B2BFCA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DD7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210CEC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w:t>
            </w:r>
          </w:p>
        </w:tc>
        <w:tc>
          <w:tcPr>
            <w:tcW w:w="517" w:type="dxa"/>
            <w:shd w:val="clear" w:color="auto" w:fill="auto"/>
            <w:vAlign w:val="center"/>
          </w:tcPr>
          <w:p w14:paraId="3ECDBDCA">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FF976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大堂地拖</w:t>
            </w:r>
          </w:p>
        </w:tc>
        <w:tc>
          <w:tcPr>
            <w:tcW w:w="2627" w:type="dxa"/>
            <w:shd w:val="clear" w:color="auto" w:fill="auto"/>
            <w:vAlign w:val="center"/>
          </w:tcPr>
          <w:p w14:paraId="6F4B93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90CM拖布</w:t>
            </w:r>
          </w:p>
        </w:tc>
        <w:tc>
          <w:tcPr>
            <w:tcW w:w="1279" w:type="dxa"/>
            <w:shd w:val="clear" w:color="auto" w:fill="auto"/>
            <w:vAlign w:val="center"/>
          </w:tcPr>
          <w:p w14:paraId="73D656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 </w:t>
            </w:r>
          </w:p>
        </w:tc>
        <w:tc>
          <w:tcPr>
            <w:tcW w:w="1088" w:type="dxa"/>
            <w:shd w:val="clear" w:color="auto" w:fill="auto"/>
            <w:vAlign w:val="center"/>
          </w:tcPr>
          <w:p w14:paraId="13247D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2241305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美家日记、洁比世、雅高</w:t>
            </w:r>
          </w:p>
        </w:tc>
        <w:tc>
          <w:tcPr>
            <w:tcW w:w="1327" w:type="dxa"/>
            <w:shd w:val="clear" w:color="auto" w:fill="auto"/>
            <w:vAlign w:val="center"/>
          </w:tcPr>
          <w:p w14:paraId="6ACA23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3C3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28F006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517" w:type="dxa"/>
            <w:shd w:val="clear" w:color="auto" w:fill="auto"/>
            <w:vAlign w:val="center"/>
          </w:tcPr>
          <w:p w14:paraId="2854904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C6AAE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菜盆</w:t>
            </w:r>
          </w:p>
        </w:tc>
        <w:tc>
          <w:tcPr>
            <w:tcW w:w="2627" w:type="dxa"/>
            <w:shd w:val="clear" w:color="auto" w:fill="auto"/>
            <w:vAlign w:val="center"/>
          </w:tcPr>
          <w:p w14:paraId="3CF429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304不锈钢圆形，直径30cm</w:t>
            </w:r>
          </w:p>
        </w:tc>
        <w:tc>
          <w:tcPr>
            <w:tcW w:w="1279" w:type="dxa"/>
            <w:shd w:val="clear" w:color="auto" w:fill="auto"/>
            <w:vAlign w:val="center"/>
          </w:tcPr>
          <w:p w14:paraId="2BE1D1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 </w:t>
            </w:r>
          </w:p>
        </w:tc>
        <w:tc>
          <w:tcPr>
            <w:tcW w:w="1088" w:type="dxa"/>
            <w:shd w:val="clear" w:color="auto" w:fill="auto"/>
            <w:vAlign w:val="center"/>
          </w:tcPr>
          <w:p w14:paraId="2A71A7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4E5BB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SSGP、叁肆钢、合兴利</w:t>
            </w:r>
          </w:p>
        </w:tc>
        <w:tc>
          <w:tcPr>
            <w:tcW w:w="1327" w:type="dxa"/>
            <w:shd w:val="clear" w:color="auto" w:fill="auto"/>
            <w:vAlign w:val="center"/>
          </w:tcPr>
          <w:p w14:paraId="2662E94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F56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27FD8D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141</w:t>
            </w:r>
          </w:p>
        </w:tc>
        <w:tc>
          <w:tcPr>
            <w:tcW w:w="517" w:type="dxa"/>
            <w:shd w:val="clear" w:color="auto" w:fill="auto"/>
            <w:vAlign w:val="center"/>
          </w:tcPr>
          <w:p w14:paraId="29873D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66298E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菜刀</w:t>
            </w:r>
          </w:p>
        </w:tc>
        <w:tc>
          <w:tcPr>
            <w:tcW w:w="2627" w:type="dxa"/>
            <w:shd w:val="clear" w:color="auto" w:fill="auto"/>
            <w:vAlign w:val="center"/>
          </w:tcPr>
          <w:p w14:paraId="3D8D60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304不锈钢</w:t>
            </w:r>
          </w:p>
        </w:tc>
        <w:tc>
          <w:tcPr>
            <w:tcW w:w="1279" w:type="dxa"/>
            <w:shd w:val="clear" w:color="auto" w:fill="auto"/>
            <w:vAlign w:val="center"/>
          </w:tcPr>
          <w:p w14:paraId="7CF158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 </w:t>
            </w:r>
          </w:p>
        </w:tc>
        <w:tc>
          <w:tcPr>
            <w:tcW w:w="1088" w:type="dxa"/>
            <w:shd w:val="clear" w:color="auto" w:fill="auto"/>
            <w:vAlign w:val="center"/>
          </w:tcPr>
          <w:p w14:paraId="34075F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2A6A078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十八子作、邓家刀、张小泉、王麻子</w:t>
            </w:r>
          </w:p>
        </w:tc>
        <w:tc>
          <w:tcPr>
            <w:tcW w:w="1327" w:type="dxa"/>
            <w:shd w:val="clear" w:color="auto" w:fill="auto"/>
            <w:vAlign w:val="center"/>
          </w:tcPr>
          <w:p w14:paraId="299D75E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602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0FD05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w:t>
            </w:r>
          </w:p>
        </w:tc>
        <w:tc>
          <w:tcPr>
            <w:tcW w:w="517" w:type="dxa"/>
            <w:shd w:val="clear" w:color="auto" w:fill="auto"/>
            <w:vAlign w:val="center"/>
          </w:tcPr>
          <w:p w14:paraId="7150510B">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6CBC1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除胶剂</w:t>
            </w:r>
          </w:p>
        </w:tc>
        <w:tc>
          <w:tcPr>
            <w:tcW w:w="2627" w:type="dxa"/>
            <w:shd w:val="clear" w:color="auto" w:fill="auto"/>
            <w:vAlign w:val="center"/>
          </w:tcPr>
          <w:p w14:paraId="6FBEAE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300ml</w:t>
            </w:r>
          </w:p>
        </w:tc>
        <w:tc>
          <w:tcPr>
            <w:tcW w:w="1279" w:type="dxa"/>
            <w:shd w:val="clear" w:color="auto" w:fill="auto"/>
            <w:vAlign w:val="center"/>
          </w:tcPr>
          <w:p w14:paraId="43D945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 </w:t>
            </w:r>
          </w:p>
        </w:tc>
        <w:tc>
          <w:tcPr>
            <w:tcW w:w="1088" w:type="dxa"/>
            <w:shd w:val="clear" w:color="auto" w:fill="auto"/>
            <w:vAlign w:val="center"/>
          </w:tcPr>
          <w:p w14:paraId="7CBF8B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338" w:type="dxa"/>
            <w:shd w:val="clear" w:color="auto" w:fill="auto"/>
            <w:vAlign w:val="center"/>
          </w:tcPr>
          <w:p w14:paraId="10D8E92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龟牌、得力、普速</w:t>
            </w:r>
          </w:p>
        </w:tc>
        <w:tc>
          <w:tcPr>
            <w:tcW w:w="1327" w:type="dxa"/>
            <w:shd w:val="clear" w:color="auto" w:fill="auto"/>
            <w:vAlign w:val="center"/>
          </w:tcPr>
          <w:p w14:paraId="407B1CD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1A2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5BC0D4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143</w:t>
            </w:r>
          </w:p>
        </w:tc>
        <w:tc>
          <w:tcPr>
            <w:tcW w:w="517" w:type="dxa"/>
            <w:shd w:val="clear" w:color="auto" w:fill="auto"/>
            <w:vAlign w:val="center"/>
          </w:tcPr>
          <w:p w14:paraId="6861A1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44106E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圆锅</w:t>
            </w:r>
          </w:p>
        </w:tc>
        <w:tc>
          <w:tcPr>
            <w:tcW w:w="2627" w:type="dxa"/>
            <w:shd w:val="clear" w:color="auto" w:fill="auto"/>
            <w:vAlign w:val="center"/>
          </w:tcPr>
          <w:p w14:paraId="0DCBE3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直径50cm,铁锅</w:t>
            </w:r>
          </w:p>
        </w:tc>
        <w:tc>
          <w:tcPr>
            <w:tcW w:w="1279" w:type="dxa"/>
            <w:shd w:val="clear" w:color="auto" w:fill="auto"/>
            <w:vAlign w:val="center"/>
          </w:tcPr>
          <w:p w14:paraId="2067A9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 </w:t>
            </w:r>
          </w:p>
        </w:tc>
        <w:tc>
          <w:tcPr>
            <w:tcW w:w="1088" w:type="dxa"/>
            <w:shd w:val="clear" w:color="auto" w:fill="auto"/>
            <w:vAlign w:val="center"/>
          </w:tcPr>
          <w:p w14:paraId="635302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3F94F1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苏泊尔、炊大皇、章丘</w:t>
            </w:r>
          </w:p>
        </w:tc>
        <w:tc>
          <w:tcPr>
            <w:tcW w:w="1327" w:type="dxa"/>
            <w:shd w:val="clear" w:color="auto" w:fill="auto"/>
            <w:vAlign w:val="center"/>
          </w:tcPr>
          <w:p w14:paraId="346F3EA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58B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59D2FE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w:t>
            </w:r>
          </w:p>
        </w:tc>
        <w:tc>
          <w:tcPr>
            <w:tcW w:w="517" w:type="dxa"/>
            <w:shd w:val="clear" w:color="auto" w:fill="auto"/>
            <w:vAlign w:val="center"/>
          </w:tcPr>
          <w:p w14:paraId="4AF94C71">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7DAC8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不锈钢桶</w:t>
            </w:r>
          </w:p>
        </w:tc>
        <w:tc>
          <w:tcPr>
            <w:tcW w:w="2627" w:type="dxa"/>
            <w:shd w:val="clear" w:color="auto" w:fill="auto"/>
            <w:vAlign w:val="center"/>
          </w:tcPr>
          <w:p w14:paraId="283976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直径32cm,高40cm,304，食品级加厚</w:t>
            </w:r>
          </w:p>
        </w:tc>
        <w:tc>
          <w:tcPr>
            <w:tcW w:w="1279" w:type="dxa"/>
            <w:shd w:val="clear" w:color="auto" w:fill="auto"/>
            <w:vAlign w:val="center"/>
          </w:tcPr>
          <w:p w14:paraId="046499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1088" w:type="dxa"/>
            <w:shd w:val="clear" w:color="auto" w:fill="auto"/>
            <w:vAlign w:val="center"/>
          </w:tcPr>
          <w:p w14:paraId="26B7A6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AD71B3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小渝、盛公满、桶帅</w:t>
            </w:r>
          </w:p>
        </w:tc>
        <w:tc>
          <w:tcPr>
            <w:tcW w:w="1327" w:type="dxa"/>
            <w:shd w:val="clear" w:color="auto" w:fill="auto"/>
            <w:vAlign w:val="center"/>
          </w:tcPr>
          <w:p w14:paraId="20310D2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84B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16" w:type="dxa"/>
            <w:shd w:val="clear" w:color="auto" w:fill="auto"/>
            <w:vAlign w:val="center"/>
          </w:tcPr>
          <w:p w14:paraId="31295E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c>
          <w:tcPr>
            <w:tcW w:w="517" w:type="dxa"/>
            <w:shd w:val="clear" w:color="auto" w:fill="auto"/>
            <w:vAlign w:val="center"/>
          </w:tcPr>
          <w:p w14:paraId="32D8C2C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96D53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小胶凳</w:t>
            </w:r>
          </w:p>
        </w:tc>
        <w:tc>
          <w:tcPr>
            <w:tcW w:w="2627" w:type="dxa"/>
            <w:shd w:val="clear" w:color="auto" w:fill="auto"/>
            <w:vAlign w:val="center"/>
          </w:tcPr>
          <w:p w14:paraId="127F1B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加厚塑料，高：56cm宽28.5cm</w:t>
            </w:r>
          </w:p>
        </w:tc>
        <w:tc>
          <w:tcPr>
            <w:tcW w:w="1279" w:type="dxa"/>
            <w:shd w:val="clear" w:color="auto" w:fill="auto"/>
            <w:vAlign w:val="center"/>
          </w:tcPr>
          <w:p w14:paraId="7A8182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1088" w:type="dxa"/>
            <w:shd w:val="clear" w:color="auto" w:fill="auto"/>
            <w:vAlign w:val="center"/>
          </w:tcPr>
          <w:p w14:paraId="7EC7AB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01C551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好尔、华凯之心、禧天龙</w:t>
            </w:r>
          </w:p>
        </w:tc>
        <w:tc>
          <w:tcPr>
            <w:tcW w:w="1327" w:type="dxa"/>
            <w:shd w:val="clear" w:color="auto" w:fill="auto"/>
            <w:vAlign w:val="center"/>
          </w:tcPr>
          <w:p w14:paraId="55BDB97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9E4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382EC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517" w:type="dxa"/>
            <w:shd w:val="clear" w:color="auto" w:fill="auto"/>
            <w:vAlign w:val="center"/>
          </w:tcPr>
          <w:p w14:paraId="34648E80">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89E35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菜板</w:t>
            </w:r>
          </w:p>
        </w:tc>
        <w:tc>
          <w:tcPr>
            <w:tcW w:w="2627" w:type="dxa"/>
            <w:shd w:val="clear" w:color="auto" w:fill="auto"/>
            <w:vAlign w:val="center"/>
          </w:tcPr>
          <w:p w14:paraId="064837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塑料食品级40*60*2cm</w:t>
            </w:r>
          </w:p>
        </w:tc>
        <w:tc>
          <w:tcPr>
            <w:tcW w:w="1279" w:type="dxa"/>
            <w:shd w:val="clear" w:color="auto" w:fill="auto"/>
            <w:vAlign w:val="center"/>
          </w:tcPr>
          <w:p w14:paraId="047181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 </w:t>
            </w:r>
          </w:p>
        </w:tc>
        <w:tc>
          <w:tcPr>
            <w:tcW w:w="1088" w:type="dxa"/>
            <w:shd w:val="clear" w:color="auto" w:fill="auto"/>
            <w:vAlign w:val="center"/>
          </w:tcPr>
          <w:p w14:paraId="070D6F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338" w:type="dxa"/>
            <w:shd w:val="clear" w:color="auto" w:fill="auto"/>
            <w:vAlign w:val="center"/>
          </w:tcPr>
          <w:p w14:paraId="4A982CA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abay、骁泰、云睿</w:t>
            </w:r>
          </w:p>
        </w:tc>
        <w:tc>
          <w:tcPr>
            <w:tcW w:w="1327" w:type="dxa"/>
            <w:shd w:val="clear" w:color="auto" w:fill="auto"/>
            <w:vAlign w:val="center"/>
          </w:tcPr>
          <w:p w14:paraId="75C43F4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E53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16" w:type="dxa"/>
            <w:shd w:val="clear" w:color="auto" w:fill="auto"/>
            <w:vAlign w:val="center"/>
          </w:tcPr>
          <w:p w14:paraId="06A3AB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w:t>
            </w:r>
          </w:p>
        </w:tc>
        <w:tc>
          <w:tcPr>
            <w:tcW w:w="517" w:type="dxa"/>
            <w:shd w:val="clear" w:color="auto" w:fill="auto"/>
            <w:vAlign w:val="center"/>
          </w:tcPr>
          <w:p w14:paraId="3EA622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6C6C5E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保鲜膜</w:t>
            </w:r>
          </w:p>
        </w:tc>
        <w:tc>
          <w:tcPr>
            <w:tcW w:w="2627" w:type="dxa"/>
            <w:shd w:val="clear" w:color="auto" w:fill="auto"/>
            <w:vAlign w:val="center"/>
          </w:tcPr>
          <w:p w14:paraId="11D524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45cm*300米/卷，食品级</w:t>
            </w:r>
          </w:p>
        </w:tc>
        <w:tc>
          <w:tcPr>
            <w:tcW w:w="1279" w:type="dxa"/>
            <w:shd w:val="clear" w:color="auto" w:fill="auto"/>
            <w:vAlign w:val="center"/>
          </w:tcPr>
          <w:p w14:paraId="6AADF4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 </w:t>
            </w:r>
          </w:p>
        </w:tc>
        <w:tc>
          <w:tcPr>
            <w:tcW w:w="1088" w:type="dxa"/>
            <w:shd w:val="clear" w:color="auto" w:fill="auto"/>
            <w:vAlign w:val="center"/>
          </w:tcPr>
          <w:p w14:paraId="5AE90C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25E620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南亚、宜之选、蓝自然、京惠思创</w:t>
            </w:r>
          </w:p>
        </w:tc>
        <w:tc>
          <w:tcPr>
            <w:tcW w:w="1327" w:type="dxa"/>
            <w:shd w:val="clear" w:color="auto" w:fill="auto"/>
            <w:vAlign w:val="center"/>
          </w:tcPr>
          <w:p w14:paraId="760B0A9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05D6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16" w:type="dxa"/>
            <w:shd w:val="clear" w:color="auto" w:fill="auto"/>
            <w:vAlign w:val="center"/>
          </w:tcPr>
          <w:p w14:paraId="34E8CA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w:t>
            </w:r>
          </w:p>
        </w:tc>
        <w:tc>
          <w:tcPr>
            <w:tcW w:w="517" w:type="dxa"/>
            <w:shd w:val="clear" w:color="auto" w:fill="auto"/>
            <w:vAlign w:val="center"/>
          </w:tcPr>
          <w:p w14:paraId="6DA8A419">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37110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多功能刨丝器</w:t>
            </w:r>
          </w:p>
        </w:tc>
        <w:tc>
          <w:tcPr>
            <w:tcW w:w="2627" w:type="dxa"/>
            <w:shd w:val="clear" w:color="auto" w:fill="auto"/>
            <w:vAlign w:val="center"/>
          </w:tcPr>
          <w:p w14:paraId="642AEF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切丝/片/花/磨蓉</w:t>
            </w:r>
          </w:p>
        </w:tc>
        <w:tc>
          <w:tcPr>
            <w:tcW w:w="1279" w:type="dxa"/>
            <w:shd w:val="clear" w:color="auto" w:fill="auto"/>
            <w:vAlign w:val="center"/>
          </w:tcPr>
          <w:p w14:paraId="6D7048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088" w:type="dxa"/>
            <w:shd w:val="clear" w:color="auto" w:fill="auto"/>
            <w:vAlign w:val="center"/>
          </w:tcPr>
          <w:p w14:paraId="1A356E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338" w:type="dxa"/>
            <w:shd w:val="clear" w:color="auto" w:fill="auto"/>
            <w:vAlign w:val="center"/>
          </w:tcPr>
          <w:p w14:paraId="4F4803D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C25AA9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E66C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16" w:type="dxa"/>
            <w:shd w:val="clear" w:color="auto" w:fill="auto"/>
            <w:vAlign w:val="center"/>
          </w:tcPr>
          <w:p w14:paraId="134DB2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w:t>
            </w:r>
          </w:p>
        </w:tc>
        <w:tc>
          <w:tcPr>
            <w:tcW w:w="517" w:type="dxa"/>
            <w:shd w:val="clear" w:color="auto" w:fill="auto"/>
            <w:vAlign w:val="center"/>
          </w:tcPr>
          <w:p w14:paraId="195629D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B0454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硅胶隔热防烫手套</w:t>
            </w:r>
          </w:p>
        </w:tc>
        <w:tc>
          <w:tcPr>
            <w:tcW w:w="2627" w:type="dxa"/>
            <w:shd w:val="clear" w:color="auto" w:fill="auto"/>
            <w:vAlign w:val="center"/>
          </w:tcPr>
          <w:p w14:paraId="503D6E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耐高温，厨房烤箱专用</w:t>
            </w:r>
          </w:p>
        </w:tc>
        <w:tc>
          <w:tcPr>
            <w:tcW w:w="1279" w:type="dxa"/>
            <w:shd w:val="clear" w:color="auto" w:fill="auto"/>
            <w:vAlign w:val="center"/>
          </w:tcPr>
          <w:p w14:paraId="64E9ED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 </w:t>
            </w:r>
          </w:p>
        </w:tc>
        <w:tc>
          <w:tcPr>
            <w:tcW w:w="1088" w:type="dxa"/>
            <w:shd w:val="clear" w:color="auto" w:fill="auto"/>
            <w:vAlign w:val="center"/>
          </w:tcPr>
          <w:p w14:paraId="418A5E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1338" w:type="dxa"/>
            <w:shd w:val="clear" w:color="auto" w:fill="auto"/>
            <w:vAlign w:val="center"/>
          </w:tcPr>
          <w:p w14:paraId="020AF5B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FEB79B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CD51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725E17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517" w:type="dxa"/>
            <w:shd w:val="clear" w:color="auto" w:fill="auto"/>
            <w:vAlign w:val="center"/>
          </w:tcPr>
          <w:p w14:paraId="5F3C10C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59A24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一次性头套</w:t>
            </w:r>
          </w:p>
        </w:tc>
        <w:tc>
          <w:tcPr>
            <w:tcW w:w="2627" w:type="dxa"/>
            <w:shd w:val="clear" w:color="auto" w:fill="auto"/>
            <w:vAlign w:val="center"/>
          </w:tcPr>
          <w:p w14:paraId="2F4E90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防尘、防掉发，100个/包，双筋，无菌</w:t>
            </w:r>
          </w:p>
        </w:tc>
        <w:tc>
          <w:tcPr>
            <w:tcW w:w="1279" w:type="dxa"/>
            <w:shd w:val="clear" w:color="auto" w:fill="auto"/>
            <w:vAlign w:val="center"/>
          </w:tcPr>
          <w:p w14:paraId="75D0F3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1088" w:type="dxa"/>
            <w:shd w:val="clear" w:color="auto" w:fill="auto"/>
            <w:vAlign w:val="center"/>
          </w:tcPr>
          <w:p w14:paraId="76349C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0710F1D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5E3CA9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515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6E8A64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w:t>
            </w:r>
          </w:p>
        </w:tc>
        <w:tc>
          <w:tcPr>
            <w:tcW w:w="517" w:type="dxa"/>
            <w:shd w:val="clear" w:color="auto" w:fill="auto"/>
            <w:vAlign w:val="center"/>
          </w:tcPr>
          <w:p w14:paraId="56EA0A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1A4C2C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保鲜盒</w:t>
            </w:r>
          </w:p>
        </w:tc>
        <w:tc>
          <w:tcPr>
            <w:tcW w:w="2627" w:type="dxa"/>
            <w:shd w:val="clear" w:color="auto" w:fill="auto"/>
            <w:vAlign w:val="center"/>
          </w:tcPr>
          <w:p w14:paraId="49FF3A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食品级，#2605，275*210*130mm，5.3L</w:t>
            </w:r>
          </w:p>
        </w:tc>
        <w:tc>
          <w:tcPr>
            <w:tcW w:w="1279" w:type="dxa"/>
            <w:shd w:val="clear" w:color="auto" w:fill="auto"/>
            <w:vAlign w:val="center"/>
          </w:tcPr>
          <w:p w14:paraId="5EC9DE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1088" w:type="dxa"/>
            <w:shd w:val="clear" w:color="auto" w:fill="auto"/>
            <w:vAlign w:val="center"/>
          </w:tcPr>
          <w:p w14:paraId="18B6E3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383498F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珠江、百文、蓝天</w:t>
            </w:r>
          </w:p>
        </w:tc>
        <w:tc>
          <w:tcPr>
            <w:tcW w:w="1327" w:type="dxa"/>
            <w:shd w:val="clear" w:color="auto" w:fill="auto"/>
            <w:vAlign w:val="center"/>
          </w:tcPr>
          <w:p w14:paraId="657FA3C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6FF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68C59B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w:t>
            </w:r>
          </w:p>
        </w:tc>
        <w:tc>
          <w:tcPr>
            <w:tcW w:w="517" w:type="dxa"/>
            <w:shd w:val="clear" w:color="auto" w:fill="auto"/>
            <w:vAlign w:val="center"/>
          </w:tcPr>
          <w:p w14:paraId="4A56CC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54040B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保鲜盒</w:t>
            </w:r>
          </w:p>
        </w:tc>
        <w:tc>
          <w:tcPr>
            <w:tcW w:w="2627" w:type="dxa"/>
            <w:shd w:val="clear" w:color="auto" w:fill="auto"/>
            <w:vAlign w:val="center"/>
          </w:tcPr>
          <w:p w14:paraId="6431F2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食品级，#2614，360*255*160mm，10L</w:t>
            </w:r>
          </w:p>
        </w:tc>
        <w:tc>
          <w:tcPr>
            <w:tcW w:w="1279" w:type="dxa"/>
            <w:shd w:val="clear" w:color="auto" w:fill="auto"/>
            <w:vAlign w:val="center"/>
          </w:tcPr>
          <w:p w14:paraId="53D593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1088" w:type="dxa"/>
            <w:shd w:val="clear" w:color="auto" w:fill="auto"/>
            <w:vAlign w:val="center"/>
          </w:tcPr>
          <w:p w14:paraId="62360C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5EACC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珠江、百文、蓝天</w:t>
            </w:r>
          </w:p>
        </w:tc>
        <w:tc>
          <w:tcPr>
            <w:tcW w:w="1327" w:type="dxa"/>
            <w:shd w:val="clear" w:color="auto" w:fill="auto"/>
            <w:vAlign w:val="center"/>
          </w:tcPr>
          <w:p w14:paraId="46E9322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347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F2A01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w:t>
            </w:r>
          </w:p>
        </w:tc>
        <w:tc>
          <w:tcPr>
            <w:tcW w:w="517" w:type="dxa"/>
            <w:shd w:val="clear" w:color="auto" w:fill="auto"/>
            <w:vAlign w:val="center"/>
          </w:tcPr>
          <w:p w14:paraId="790E51E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DB027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一次性透明胶杯</w:t>
            </w:r>
          </w:p>
        </w:tc>
        <w:tc>
          <w:tcPr>
            <w:tcW w:w="2627" w:type="dxa"/>
            <w:shd w:val="clear" w:color="auto" w:fill="auto"/>
            <w:vAlign w:val="center"/>
          </w:tcPr>
          <w:p w14:paraId="70155C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170ml 100只装/条</w:t>
            </w:r>
          </w:p>
        </w:tc>
        <w:tc>
          <w:tcPr>
            <w:tcW w:w="1279" w:type="dxa"/>
            <w:shd w:val="clear" w:color="auto" w:fill="auto"/>
            <w:vAlign w:val="center"/>
          </w:tcPr>
          <w:p w14:paraId="124909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592 </w:t>
            </w:r>
          </w:p>
        </w:tc>
        <w:tc>
          <w:tcPr>
            <w:tcW w:w="1088" w:type="dxa"/>
            <w:shd w:val="clear" w:color="auto" w:fill="auto"/>
            <w:vAlign w:val="center"/>
          </w:tcPr>
          <w:p w14:paraId="631FF7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7C83A78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妙洁、妙妙、悠巧</w:t>
            </w:r>
          </w:p>
        </w:tc>
        <w:tc>
          <w:tcPr>
            <w:tcW w:w="1327" w:type="dxa"/>
            <w:shd w:val="clear" w:color="auto" w:fill="auto"/>
            <w:vAlign w:val="center"/>
          </w:tcPr>
          <w:p w14:paraId="479E2F5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041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7E0F0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w:t>
            </w:r>
          </w:p>
        </w:tc>
        <w:tc>
          <w:tcPr>
            <w:tcW w:w="517" w:type="dxa"/>
            <w:shd w:val="clear" w:color="auto" w:fill="auto"/>
            <w:vAlign w:val="center"/>
          </w:tcPr>
          <w:p w14:paraId="17B9FFC1">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F915A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透明口罩</w:t>
            </w:r>
          </w:p>
        </w:tc>
        <w:tc>
          <w:tcPr>
            <w:tcW w:w="2627" w:type="dxa"/>
            <w:shd w:val="clear" w:color="auto" w:fill="auto"/>
            <w:vAlign w:val="center"/>
          </w:tcPr>
          <w:p w14:paraId="4869AC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餐饮专用  5个装/包</w:t>
            </w:r>
          </w:p>
        </w:tc>
        <w:tc>
          <w:tcPr>
            <w:tcW w:w="1279" w:type="dxa"/>
            <w:shd w:val="clear" w:color="auto" w:fill="auto"/>
            <w:vAlign w:val="center"/>
          </w:tcPr>
          <w:p w14:paraId="3ED4F6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 </w:t>
            </w:r>
          </w:p>
        </w:tc>
        <w:tc>
          <w:tcPr>
            <w:tcW w:w="1088" w:type="dxa"/>
            <w:shd w:val="clear" w:color="auto" w:fill="auto"/>
            <w:vAlign w:val="center"/>
          </w:tcPr>
          <w:p w14:paraId="2F2099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6D337A2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87B5FF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945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5D91E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w:t>
            </w:r>
          </w:p>
        </w:tc>
        <w:tc>
          <w:tcPr>
            <w:tcW w:w="517" w:type="dxa"/>
            <w:shd w:val="clear" w:color="auto" w:fill="auto"/>
            <w:vAlign w:val="center"/>
          </w:tcPr>
          <w:p w14:paraId="2A0E07FA">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D721E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净水器滤芯</w:t>
            </w:r>
          </w:p>
        </w:tc>
        <w:tc>
          <w:tcPr>
            <w:tcW w:w="2627" w:type="dxa"/>
            <w:shd w:val="clear" w:color="auto" w:fill="auto"/>
            <w:vAlign w:val="center"/>
          </w:tcPr>
          <w:p w14:paraId="197FED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3M、C1+C2,或4+1组合滤芯</w:t>
            </w:r>
          </w:p>
        </w:tc>
        <w:tc>
          <w:tcPr>
            <w:tcW w:w="1279" w:type="dxa"/>
            <w:shd w:val="clear" w:color="auto" w:fill="auto"/>
            <w:vAlign w:val="center"/>
          </w:tcPr>
          <w:p w14:paraId="66AEE8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1088" w:type="dxa"/>
            <w:shd w:val="clear" w:color="auto" w:fill="auto"/>
            <w:vAlign w:val="center"/>
          </w:tcPr>
          <w:p w14:paraId="1A1B3C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338" w:type="dxa"/>
            <w:shd w:val="clear" w:color="auto" w:fill="auto"/>
            <w:vAlign w:val="center"/>
          </w:tcPr>
          <w:p w14:paraId="4EA2A33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065B9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28F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E4667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156</w:t>
            </w:r>
          </w:p>
        </w:tc>
        <w:tc>
          <w:tcPr>
            <w:tcW w:w="517" w:type="dxa"/>
            <w:shd w:val="clear" w:color="auto" w:fill="auto"/>
            <w:vAlign w:val="center"/>
          </w:tcPr>
          <w:p w14:paraId="0FA53F7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C4A20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带盖周转箱</w:t>
            </w:r>
          </w:p>
        </w:tc>
        <w:tc>
          <w:tcPr>
            <w:tcW w:w="2627" w:type="dxa"/>
            <w:shd w:val="clear" w:color="auto" w:fill="auto"/>
            <w:vAlign w:val="center"/>
          </w:tcPr>
          <w:p w14:paraId="50330B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450-160规格</w:t>
            </w:r>
          </w:p>
        </w:tc>
        <w:tc>
          <w:tcPr>
            <w:tcW w:w="1279" w:type="dxa"/>
            <w:shd w:val="clear" w:color="auto" w:fill="auto"/>
            <w:vAlign w:val="center"/>
          </w:tcPr>
          <w:p w14:paraId="6B8FAC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 </w:t>
            </w:r>
          </w:p>
        </w:tc>
        <w:tc>
          <w:tcPr>
            <w:tcW w:w="1088" w:type="dxa"/>
            <w:shd w:val="clear" w:color="auto" w:fill="auto"/>
            <w:vAlign w:val="center"/>
          </w:tcPr>
          <w:p w14:paraId="421763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7F1E8E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伟胜，百文、蓝天</w:t>
            </w:r>
          </w:p>
        </w:tc>
        <w:tc>
          <w:tcPr>
            <w:tcW w:w="1327" w:type="dxa"/>
            <w:shd w:val="clear" w:color="auto" w:fill="auto"/>
            <w:vAlign w:val="center"/>
          </w:tcPr>
          <w:p w14:paraId="341C09F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7B5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FC6F3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w:t>
            </w:r>
          </w:p>
        </w:tc>
        <w:tc>
          <w:tcPr>
            <w:tcW w:w="517" w:type="dxa"/>
            <w:shd w:val="clear" w:color="auto" w:fill="auto"/>
            <w:vAlign w:val="center"/>
          </w:tcPr>
          <w:p w14:paraId="7CD03E0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3C0F0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带盖周转箱</w:t>
            </w:r>
          </w:p>
        </w:tc>
        <w:tc>
          <w:tcPr>
            <w:tcW w:w="2627" w:type="dxa"/>
            <w:shd w:val="clear" w:color="auto" w:fill="auto"/>
            <w:vAlign w:val="center"/>
          </w:tcPr>
          <w:p w14:paraId="751536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450-230规格</w:t>
            </w:r>
          </w:p>
        </w:tc>
        <w:tc>
          <w:tcPr>
            <w:tcW w:w="1279" w:type="dxa"/>
            <w:shd w:val="clear" w:color="auto" w:fill="auto"/>
            <w:vAlign w:val="center"/>
          </w:tcPr>
          <w:p w14:paraId="5A0046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 </w:t>
            </w:r>
          </w:p>
        </w:tc>
        <w:tc>
          <w:tcPr>
            <w:tcW w:w="1088" w:type="dxa"/>
            <w:shd w:val="clear" w:color="auto" w:fill="auto"/>
            <w:vAlign w:val="center"/>
          </w:tcPr>
          <w:p w14:paraId="30F3F4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584708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伟胜，百文、蓝天</w:t>
            </w:r>
          </w:p>
        </w:tc>
        <w:tc>
          <w:tcPr>
            <w:tcW w:w="1327" w:type="dxa"/>
            <w:shd w:val="clear" w:color="auto" w:fill="auto"/>
            <w:vAlign w:val="center"/>
          </w:tcPr>
          <w:p w14:paraId="771F3C6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172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1305AB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158</w:t>
            </w:r>
          </w:p>
        </w:tc>
        <w:tc>
          <w:tcPr>
            <w:tcW w:w="517" w:type="dxa"/>
            <w:shd w:val="clear" w:color="auto" w:fill="auto"/>
            <w:vAlign w:val="center"/>
          </w:tcPr>
          <w:p w14:paraId="6B5F6D21">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6DE31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带盖周转箱</w:t>
            </w:r>
          </w:p>
        </w:tc>
        <w:tc>
          <w:tcPr>
            <w:tcW w:w="2627" w:type="dxa"/>
            <w:shd w:val="clear" w:color="auto" w:fill="auto"/>
            <w:vAlign w:val="center"/>
          </w:tcPr>
          <w:p w14:paraId="20C15D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550-350规格</w:t>
            </w:r>
          </w:p>
        </w:tc>
        <w:tc>
          <w:tcPr>
            <w:tcW w:w="1279" w:type="dxa"/>
            <w:shd w:val="clear" w:color="auto" w:fill="auto"/>
            <w:vAlign w:val="center"/>
          </w:tcPr>
          <w:p w14:paraId="07441A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 </w:t>
            </w:r>
          </w:p>
        </w:tc>
        <w:tc>
          <w:tcPr>
            <w:tcW w:w="1088" w:type="dxa"/>
            <w:shd w:val="clear" w:color="auto" w:fill="auto"/>
            <w:vAlign w:val="center"/>
          </w:tcPr>
          <w:p w14:paraId="53F23F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D653E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伟胜，百文、蓝天</w:t>
            </w:r>
          </w:p>
        </w:tc>
        <w:tc>
          <w:tcPr>
            <w:tcW w:w="1327" w:type="dxa"/>
            <w:shd w:val="clear" w:color="auto" w:fill="auto"/>
            <w:vAlign w:val="center"/>
          </w:tcPr>
          <w:p w14:paraId="02D00CB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F66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2B930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159</w:t>
            </w:r>
          </w:p>
        </w:tc>
        <w:tc>
          <w:tcPr>
            <w:tcW w:w="517" w:type="dxa"/>
            <w:shd w:val="clear" w:color="auto" w:fill="auto"/>
            <w:vAlign w:val="center"/>
          </w:tcPr>
          <w:p w14:paraId="1D297A32">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77AC0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户外遮雨帐篷</w:t>
            </w:r>
          </w:p>
        </w:tc>
        <w:tc>
          <w:tcPr>
            <w:tcW w:w="2627" w:type="dxa"/>
            <w:shd w:val="clear" w:color="auto" w:fill="auto"/>
            <w:vAlign w:val="center"/>
          </w:tcPr>
          <w:p w14:paraId="4316A8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3米*3米蓝色</w:t>
            </w:r>
          </w:p>
        </w:tc>
        <w:tc>
          <w:tcPr>
            <w:tcW w:w="1279" w:type="dxa"/>
            <w:shd w:val="clear" w:color="auto" w:fill="auto"/>
            <w:vAlign w:val="center"/>
          </w:tcPr>
          <w:p w14:paraId="40565C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 </w:t>
            </w:r>
          </w:p>
        </w:tc>
        <w:tc>
          <w:tcPr>
            <w:tcW w:w="1088" w:type="dxa"/>
            <w:shd w:val="clear" w:color="auto" w:fill="auto"/>
            <w:vAlign w:val="center"/>
          </w:tcPr>
          <w:p w14:paraId="2167A8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D976E1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大新、京造、雅图</w:t>
            </w:r>
          </w:p>
        </w:tc>
        <w:tc>
          <w:tcPr>
            <w:tcW w:w="1327" w:type="dxa"/>
            <w:shd w:val="clear" w:color="auto" w:fill="auto"/>
            <w:vAlign w:val="center"/>
          </w:tcPr>
          <w:p w14:paraId="492B044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AB3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5BEA81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517" w:type="dxa"/>
            <w:shd w:val="clear" w:color="auto" w:fill="auto"/>
            <w:vAlign w:val="center"/>
          </w:tcPr>
          <w:p w14:paraId="22E92DFA">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9AD9E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厨房清洁去污百洁布</w:t>
            </w:r>
          </w:p>
        </w:tc>
        <w:tc>
          <w:tcPr>
            <w:tcW w:w="2627" w:type="dxa"/>
            <w:shd w:val="clear" w:color="auto" w:fill="auto"/>
            <w:vAlign w:val="center"/>
          </w:tcPr>
          <w:p w14:paraId="24D2A6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5片/包</w:t>
            </w:r>
          </w:p>
        </w:tc>
        <w:tc>
          <w:tcPr>
            <w:tcW w:w="1279" w:type="dxa"/>
            <w:shd w:val="clear" w:color="auto" w:fill="auto"/>
            <w:vAlign w:val="center"/>
          </w:tcPr>
          <w:p w14:paraId="54749C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421 </w:t>
            </w:r>
          </w:p>
        </w:tc>
        <w:tc>
          <w:tcPr>
            <w:tcW w:w="1088" w:type="dxa"/>
            <w:shd w:val="clear" w:color="auto" w:fill="auto"/>
            <w:vAlign w:val="center"/>
          </w:tcPr>
          <w:p w14:paraId="485D67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4AE253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6D170B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234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E9CF4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w:t>
            </w:r>
          </w:p>
        </w:tc>
        <w:tc>
          <w:tcPr>
            <w:tcW w:w="517" w:type="dxa"/>
            <w:shd w:val="clear" w:color="auto" w:fill="auto"/>
            <w:vAlign w:val="center"/>
          </w:tcPr>
          <w:p w14:paraId="4FBDBD3E">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36313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窗户磨砂贴</w:t>
            </w:r>
          </w:p>
        </w:tc>
        <w:tc>
          <w:tcPr>
            <w:tcW w:w="2627" w:type="dxa"/>
            <w:shd w:val="clear" w:color="auto" w:fill="auto"/>
            <w:vAlign w:val="center"/>
          </w:tcPr>
          <w:p w14:paraId="73CCBA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40*500cm</w:t>
            </w:r>
          </w:p>
        </w:tc>
        <w:tc>
          <w:tcPr>
            <w:tcW w:w="1279" w:type="dxa"/>
            <w:shd w:val="clear" w:color="auto" w:fill="auto"/>
            <w:vAlign w:val="center"/>
          </w:tcPr>
          <w:p w14:paraId="2CD188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1088" w:type="dxa"/>
            <w:shd w:val="clear" w:color="auto" w:fill="auto"/>
            <w:vAlign w:val="center"/>
          </w:tcPr>
          <w:p w14:paraId="70ABCC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1338" w:type="dxa"/>
            <w:shd w:val="clear" w:color="auto" w:fill="auto"/>
            <w:vAlign w:val="center"/>
          </w:tcPr>
          <w:p w14:paraId="4A32590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44BB4D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5A6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6E3B60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162</w:t>
            </w:r>
          </w:p>
        </w:tc>
        <w:tc>
          <w:tcPr>
            <w:tcW w:w="517" w:type="dxa"/>
            <w:shd w:val="clear" w:color="auto" w:fill="auto"/>
            <w:vAlign w:val="center"/>
          </w:tcPr>
          <w:p w14:paraId="6AF025A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0521B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平板灯</w:t>
            </w:r>
          </w:p>
        </w:tc>
        <w:tc>
          <w:tcPr>
            <w:tcW w:w="2627" w:type="dxa"/>
            <w:shd w:val="clear" w:color="auto" w:fill="auto"/>
            <w:vAlign w:val="center"/>
          </w:tcPr>
          <w:p w14:paraId="7527A3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LED灯，40W，600*600mm</w:t>
            </w:r>
          </w:p>
        </w:tc>
        <w:tc>
          <w:tcPr>
            <w:tcW w:w="1279" w:type="dxa"/>
            <w:shd w:val="clear" w:color="auto" w:fill="auto"/>
            <w:vAlign w:val="center"/>
          </w:tcPr>
          <w:p w14:paraId="790A2E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 </w:t>
            </w:r>
          </w:p>
        </w:tc>
        <w:tc>
          <w:tcPr>
            <w:tcW w:w="1088" w:type="dxa"/>
            <w:shd w:val="clear" w:color="auto" w:fill="auto"/>
            <w:vAlign w:val="center"/>
          </w:tcPr>
          <w:p w14:paraId="00DEFC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376E22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佛山照明、雷士、飞利浦</w:t>
            </w:r>
          </w:p>
        </w:tc>
        <w:tc>
          <w:tcPr>
            <w:tcW w:w="1327" w:type="dxa"/>
            <w:shd w:val="clear" w:color="auto" w:fill="auto"/>
            <w:vAlign w:val="center"/>
          </w:tcPr>
          <w:p w14:paraId="040FF21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5F8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38B92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163</w:t>
            </w:r>
          </w:p>
        </w:tc>
        <w:tc>
          <w:tcPr>
            <w:tcW w:w="517" w:type="dxa"/>
            <w:shd w:val="clear" w:color="auto" w:fill="auto"/>
            <w:vAlign w:val="center"/>
          </w:tcPr>
          <w:p w14:paraId="103CE53B">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274E96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洗洁精按压器</w:t>
            </w:r>
          </w:p>
        </w:tc>
        <w:tc>
          <w:tcPr>
            <w:tcW w:w="2627" w:type="dxa"/>
            <w:shd w:val="clear" w:color="auto" w:fill="auto"/>
            <w:vAlign w:val="center"/>
          </w:tcPr>
          <w:p w14:paraId="151A62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适合20KE的洗洁精桶</w:t>
            </w:r>
          </w:p>
        </w:tc>
        <w:tc>
          <w:tcPr>
            <w:tcW w:w="1279" w:type="dxa"/>
            <w:shd w:val="clear" w:color="auto" w:fill="auto"/>
            <w:vAlign w:val="center"/>
          </w:tcPr>
          <w:p w14:paraId="5C45B2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1088" w:type="dxa"/>
            <w:shd w:val="clear" w:color="auto" w:fill="auto"/>
            <w:vAlign w:val="center"/>
          </w:tcPr>
          <w:p w14:paraId="0126FD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120CF3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2EAE8C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175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9383B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w:t>
            </w:r>
          </w:p>
        </w:tc>
        <w:tc>
          <w:tcPr>
            <w:tcW w:w="517" w:type="dxa"/>
            <w:shd w:val="clear" w:color="auto" w:fill="auto"/>
            <w:vAlign w:val="center"/>
          </w:tcPr>
          <w:p w14:paraId="7781515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65F73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水鞋</w:t>
            </w:r>
          </w:p>
        </w:tc>
        <w:tc>
          <w:tcPr>
            <w:tcW w:w="2627" w:type="dxa"/>
            <w:shd w:val="clear" w:color="auto" w:fill="auto"/>
            <w:vAlign w:val="center"/>
          </w:tcPr>
          <w:p w14:paraId="33C7E1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高筒，饭堂用</w:t>
            </w:r>
          </w:p>
        </w:tc>
        <w:tc>
          <w:tcPr>
            <w:tcW w:w="1279" w:type="dxa"/>
            <w:shd w:val="clear" w:color="auto" w:fill="auto"/>
            <w:vAlign w:val="center"/>
          </w:tcPr>
          <w:p w14:paraId="64F099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384 </w:t>
            </w:r>
          </w:p>
        </w:tc>
        <w:tc>
          <w:tcPr>
            <w:tcW w:w="1088" w:type="dxa"/>
            <w:shd w:val="clear" w:color="auto" w:fill="auto"/>
            <w:vAlign w:val="center"/>
          </w:tcPr>
          <w:p w14:paraId="69B832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1338" w:type="dxa"/>
            <w:shd w:val="clear" w:color="auto" w:fill="auto"/>
            <w:vAlign w:val="center"/>
          </w:tcPr>
          <w:p w14:paraId="195CBA2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金橡、回力、强人</w:t>
            </w:r>
          </w:p>
        </w:tc>
        <w:tc>
          <w:tcPr>
            <w:tcW w:w="1327" w:type="dxa"/>
            <w:shd w:val="clear" w:color="auto" w:fill="auto"/>
            <w:vAlign w:val="center"/>
          </w:tcPr>
          <w:p w14:paraId="2656004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FEA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C7F4B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w:t>
            </w:r>
          </w:p>
        </w:tc>
        <w:tc>
          <w:tcPr>
            <w:tcW w:w="517" w:type="dxa"/>
            <w:shd w:val="clear" w:color="auto" w:fill="auto"/>
            <w:vAlign w:val="center"/>
          </w:tcPr>
          <w:p w14:paraId="63DFEF1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F6B46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蜘蛛网伸缩清洁杆</w:t>
            </w:r>
          </w:p>
        </w:tc>
        <w:tc>
          <w:tcPr>
            <w:tcW w:w="2627" w:type="dxa"/>
            <w:shd w:val="clear" w:color="auto" w:fill="auto"/>
            <w:vAlign w:val="center"/>
          </w:tcPr>
          <w:p w14:paraId="781C67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伸缩款，延伸5米</w:t>
            </w:r>
          </w:p>
        </w:tc>
        <w:tc>
          <w:tcPr>
            <w:tcW w:w="1279" w:type="dxa"/>
            <w:shd w:val="clear" w:color="auto" w:fill="auto"/>
            <w:vAlign w:val="center"/>
          </w:tcPr>
          <w:p w14:paraId="740FDB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088" w:type="dxa"/>
            <w:shd w:val="clear" w:color="auto" w:fill="auto"/>
            <w:vAlign w:val="center"/>
          </w:tcPr>
          <w:p w14:paraId="76D980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565459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4C1C55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51B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336BBF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166</w:t>
            </w:r>
          </w:p>
        </w:tc>
        <w:tc>
          <w:tcPr>
            <w:tcW w:w="517" w:type="dxa"/>
            <w:shd w:val="clear" w:color="auto" w:fill="auto"/>
            <w:vAlign w:val="center"/>
          </w:tcPr>
          <w:p w14:paraId="53DDD3CC">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D11BA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皂液器（按压式）</w:t>
            </w:r>
          </w:p>
        </w:tc>
        <w:tc>
          <w:tcPr>
            <w:tcW w:w="2627" w:type="dxa"/>
            <w:shd w:val="clear" w:color="auto" w:fill="auto"/>
            <w:vAlign w:val="center"/>
          </w:tcPr>
          <w:p w14:paraId="5AFD89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免打孔挂壁式，单头300ML</w:t>
            </w:r>
          </w:p>
        </w:tc>
        <w:tc>
          <w:tcPr>
            <w:tcW w:w="1279" w:type="dxa"/>
            <w:shd w:val="clear" w:color="auto" w:fill="auto"/>
            <w:vAlign w:val="center"/>
          </w:tcPr>
          <w:p w14:paraId="6988EB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1088" w:type="dxa"/>
            <w:shd w:val="clear" w:color="auto" w:fill="auto"/>
            <w:vAlign w:val="center"/>
          </w:tcPr>
          <w:p w14:paraId="77C598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26F122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3954D1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093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9F1A5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167</w:t>
            </w:r>
          </w:p>
        </w:tc>
        <w:tc>
          <w:tcPr>
            <w:tcW w:w="517" w:type="dxa"/>
            <w:shd w:val="clear" w:color="auto" w:fill="auto"/>
            <w:vAlign w:val="center"/>
          </w:tcPr>
          <w:p w14:paraId="408A3A22">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4C719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防晒冰袖</w:t>
            </w:r>
          </w:p>
        </w:tc>
        <w:tc>
          <w:tcPr>
            <w:tcW w:w="2627" w:type="dxa"/>
            <w:shd w:val="clear" w:color="auto" w:fill="auto"/>
            <w:vAlign w:val="center"/>
          </w:tcPr>
          <w:p w14:paraId="211681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白色、黑色</w:t>
            </w:r>
          </w:p>
        </w:tc>
        <w:tc>
          <w:tcPr>
            <w:tcW w:w="1279" w:type="dxa"/>
            <w:shd w:val="clear" w:color="auto" w:fill="auto"/>
            <w:vAlign w:val="center"/>
          </w:tcPr>
          <w:p w14:paraId="2C15FB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793 </w:t>
            </w:r>
          </w:p>
        </w:tc>
        <w:tc>
          <w:tcPr>
            <w:tcW w:w="1088" w:type="dxa"/>
            <w:shd w:val="clear" w:color="auto" w:fill="auto"/>
            <w:vAlign w:val="center"/>
          </w:tcPr>
          <w:p w14:paraId="21B719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1338" w:type="dxa"/>
            <w:shd w:val="clear" w:color="auto" w:fill="auto"/>
            <w:vAlign w:val="center"/>
          </w:tcPr>
          <w:p w14:paraId="6697B37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8AECD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607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359A8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w:t>
            </w:r>
          </w:p>
        </w:tc>
        <w:tc>
          <w:tcPr>
            <w:tcW w:w="517" w:type="dxa"/>
            <w:shd w:val="clear" w:color="auto" w:fill="auto"/>
            <w:vAlign w:val="center"/>
          </w:tcPr>
          <w:p w14:paraId="373C800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7450C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防嗮遮阳帽</w:t>
            </w:r>
          </w:p>
        </w:tc>
        <w:tc>
          <w:tcPr>
            <w:tcW w:w="2627" w:type="dxa"/>
            <w:shd w:val="clear" w:color="auto" w:fill="auto"/>
            <w:vAlign w:val="center"/>
          </w:tcPr>
          <w:p w14:paraId="3B6081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帽沿增加15cm,带遮阳帘子</w:t>
            </w:r>
          </w:p>
        </w:tc>
        <w:tc>
          <w:tcPr>
            <w:tcW w:w="1279" w:type="dxa"/>
            <w:shd w:val="clear" w:color="auto" w:fill="auto"/>
            <w:vAlign w:val="center"/>
          </w:tcPr>
          <w:p w14:paraId="486351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254 </w:t>
            </w:r>
          </w:p>
        </w:tc>
        <w:tc>
          <w:tcPr>
            <w:tcW w:w="1088" w:type="dxa"/>
            <w:shd w:val="clear" w:color="auto" w:fill="auto"/>
            <w:vAlign w:val="center"/>
          </w:tcPr>
          <w:p w14:paraId="0986CB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顶</w:t>
            </w:r>
          </w:p>
        </w:tc>
        <w:tc>
          <w:tcPr>
            <w:tcW w:w="1338" w:type="dxa"/>
            <w:shd w:val="clear" w:color="auto" w:fill="auto"/>
            <w:vAlign w:val="center"/>
          </w:tcPr>
          <w:p w14:paraId="290725E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8FFE6D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3270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331A16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169</w:t>
            </w:r>
          </w:p>
        </w:tc>
        <w:tc>
          <w:tcPr>
            <w:tcW w:w="517" w:type="dxa"/>
            <w:shd w:val="clear" w:color="auto" w:fill="auto"/>
            <w:vAlign w:val="center"/>
          </w:tcPr>
          <w:p w14:paraId="655E55F1">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83002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草帽</w:t>
            </w:r>
          </w:p>
        </w:tc>
        <w:tc>
          <w:tcPr>
            <w:tcW w:w="2627" w:type="dxa"/>
            <w:shd w:val="clear" w:color="auto" w:fill="auto"/>
            <w:vAlign w:val="center"/>
          </w:tcPr>
          <w:p w14:paraId="607959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麦秆，直径52cm</w:t>
            </w:r>
          </w:p>
        </w:tc>
        <w:tc>
          <w:tcPr>
            <w:tcW w:w="1279" w:type="dxa"/>
            <w:shd w:val="clear" w:color="auto" w:fill="auto"/>
            <w:vAlign w:val="center"/>
          </w:tcPr>
          <w:p w14:paraId="35122B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755 </w:t>
            </w:r>
          </w:p>
        </w:tc>
        <w:tc>
          <w:tcPr>
            <w:tcW w:w="1088" w:type="dxa"/>
            <w:shd w:val="clear" w:color="auto" w:fill="auto"/>
            <w:vAlign w:val="center"/>
          </w:tcPr>
          <w:p w14:paraId="7478AB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顶</w:t>
            </w:r>
          </w:p>
        </w:tc>
        <w:tc>
          <w:tcPr>
            <w:tcW w:w="1338" w:type="dxa"/>
            <w:shd w:val="clear" w:color="auto" w:fill="auto"/>
            <w:vAlign w:val="center"/>
          </w:tcPr>
          <w:p w14:paraId="047B40F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563454E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116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1ED899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w:t>
            </w:r>
          </w:p>
        </w:tc>
        <w:tc>
          <w:tcPr>
            <w:tcW w:w="517" w:type="dxa"/>
            <w:shd w:val="clear" w:color="auto" w:fill="auto"/>
            <w:vAlign w:val="center"/>
          </w:tcPr>
          <w:p w14:paraId="56EABA0B">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DBF96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雨伞</w:t>
            </w:r>
          </w:p>
        </w:tc>
        <w:tc>
          <w:tcPr>
            <w:tcW w:w="2627" w:type="dxa"/>
            <w:shd w:val="clear" w:color="auto" w:fill="auto"/>
            <w:vAlign w:val="center"/>
          </w:tcPr>
          <w:p w14:paraId="027D5B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30寸长柄</w:t>
            </w:r>
          </w:p>
        </w:tc>
        <w:tc>
          <w:tcPr>
            <w:tcW w:w="1279" w:type="dxa"/>
            <w:shd w:val="clear" w:color="auto" w:fill="auto"/>
            <w:vAlign w:val="center"/>
          </w:tcPr>
          <w:p w14:paraId="2D572B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317 </w:t>
            </w:r>
          </w:p>
        </w:tc>
        <w:tc>
          <w:tcPr>
            <w:tcW w:w="1088" w:type="dxa"/>
            <w:shd w:val="clear" w:color="auto" w:fill="auto"/>
            <w:vAlign w:val="center"/>
          </w:tcPr>
          <w:p w14:paraId="01AA73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4BEFD67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大新、天堂、美度</w:t>
            </w:r>
          </w:p>
        </w:tc>
        <w:tc>
          <w:tcPr>
            <w:tcW w:w="1327" w:type="dxa"/>
            <w:shd w:val="clear" w:color="auto" w:fill="auto"/>
            <w:vAlign w:val="center"/>
          </w:tcPr>
          <w:p w14:paraId="5FB4858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58A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4E4A94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171</w:t>
            </w:r>
          </w:p>
        </w:tc>
        <w:tc>
          <w:tcPr>
            <w:tcW w:w="517" w:type="dxa"/>
            <w:shd w:val="clear" w:color="auto" w:fill="auto"/>
            <w:vAlign w:val="center"/>
          </w:tcPr>
          <w:p w14:paraId="05388CAE">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4D739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胶手套</w:t>
            </w:r>
          </w:p>
        </w:tc>
        <w:tc>
          <w:tcPr>
            <w:tcW w:w="2627" w:type="dxa"/>
            <w:shd w:val="clear" w:color="auto" w:fill="auto"/>
            <w:vAlign w:val="center"/>
          </w:tcPr>
          <w:p w14:paraId="753B26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L码M码S码</w:t>
            </w:r>
          </w:p>
        </w:tc>
        <w:tc>
          <w:tcPr>
            <w:tcW w:w="1279" w:type="dxa"/>
            <w:shd w:val="clear" w:color="auto" w:fill="auto"/>
            <w:vAlign w:val="center"/>
          </w:tcPr>
          <w:p w14:paraId="567DFE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2357 </w:t>
            </w:r>
          </w:p>
        </w:tc>
        <w:tc>
          <w:tcPr>
            <w:tcW w:w="1088" w:type="dxa"/>
            <w:shd w:val="clear" w:color="auto" w:fill="auto"/>
            <w:vAlign w:val="center"/>
          </w:tcPr>
          <w:p w14:paraId="25BEC7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1338" w:type="dxa"/>
            <w:shd w:val="clear" w:color="auto" w:fill="auto"/>
            <w:vAlign w:val="center"/>
          </w:tcPr>
          <w:p w14:paraId="0B38846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东方红、妙洁、妙妙</w:t>
            </w:r>
          </w:p>
        </w:tc>
        <w:tc>
          <w:tcPr>
            <w:tcW w:w="1327" w:type="dxa"/>
            <w:shd w:val="clear" w:color="auto" w:fill="auto"/>
            <w:vAlign w:val="center"/>
          </w:tcPr>
          <w:p w14:paraId="10DFE72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4F0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3A55E3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172</w:t>
            </w:r>
          </w:p>
        </w:tc>
        <w:tc>
          <w:tcPr>
            <w:tcW w:w="517" w:type="dxa"/>
            <w:shd w:val="clear" w:color="auto" w:fill="auto"/>
            <w:vAlign w:val="center"/>
          </w:tcPr>
          <w:p w14:paraId="2F60CD1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13E7F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防水帆布</w:t>
            </w:r>
          </w:p>
        </w:tc>
        <w:tc>
          <w:tcPr>
            <w:tcW w:w="2627" w:type="dxa"/>
            <w:shd w:val="clear" w:color="auto" w:fill="auto"/>
            <w:vAlign w:val="center"/>
          </w:tcPr>
          <w:p w14:paraId="61C410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绿色，6*10米</w:t>
            </w:r>
          </w:p>
        </w:tc>
        <w:tc>
          <w:tcPr>
            <w:tcW w:w="1279" w:type="dxa"/>
            <w:shd w:val="clear" w:color="auto" w:fill="auto"/>
            <w:vAlign w:val="center"/>
          </w:tcPr>
          <w:p w14:paraId="5EBF3A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 </w:t>
            </w:r>
          </w:p>
        </w:tc>
        <w:tc>
          <w:tcPr>
            <w:tcW w:w="1088" w:type="dxa"/>
            <w:shd w:val="clear" w:color="auto" w:fill="auto"/>
            <w:vAlign w:val="center"/>
          </w:tcPr>
          <w:p w14:paraId="79B66C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1338" w:type="dxa"/>
            <w:shd w:val="clear" w:color="auto" w:fill="auto"/>
            <w:vAlign w:val="center"/>
          </w:tcPr>
          <w:p w14:paraId="19EF994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CC609D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3F3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0164B7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173</w:t>
            </w:r>
          </w:p>
        </w:tc>
        <w:tc>
          <w:tcPr>
            <w:tcW w:w="517" w:type="dxa"/>
            <w:shd w:val="clear" w:color="auto" w:fill="auto"/>
            <w:vAlign w:val="center"/>
          </w:tcPr>
          <w:p w14:paraId="2552CABD">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58991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门口立体式自动测人体温枪</w:t>
            </w:r>
          </w:p>
        </w:tc>
        <w:tc>
          <w:tcPr>
            <w:tcW w:w="2627" w:type="dxa"/>
            <w:shd w:val="clear" w:color="auto" w:fill="auto"/>
            <w:vAlign w:val="center"/>
          </w:tcPr>
          <w:p w14:paraId="12B155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测温仪+支架，可充电可用电池</w:t>
            </w:r>
          </w:p>
        </w:tc>
        <w:tc>
          <w:tcPr>
            <w:tcW w:w="1279" w:type="dxa"/>
            <w:shd w:val="clear" w:color="auto" w:fill="auto"/>
            <w:vAlign w:val="center"/>
          </w:tcPr>
          <w:p w14:paraId="23B633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088" w:type="dxa"/>
            <w:shd w:val="clear" w:color="auto" w:fill="auto"/>
            <w:vAlign w:val="center"/>
          </w:tcPr>
          <w:p w14:paraId="07D2EF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1532A3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5E1692A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269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16" w:type="dxa"/>
            <w:shd w:val="clear" w:color="auto" w:fill="auto"/>
            <w:vAlign w:val="center"/>
          </w:tcPr>
          <w:p w14:paraId="7B5454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174</w:t>
            </w:r>
          </w:p>
        </w:tc>
        <w:tc>
          <w:tcPr>
            <w:tcW w:w="517" w:type="dxa"/>
            <w:shd w:val="clear" w:color="auto" w:fill="auto"/>
            <w:vAlign w:val="center"/>
          </w:tcPr>
          <w:p w14:paraId="54A509AC">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3AE70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大白胶桶</w:t>
            </w:r>
          </w:p>
        </w:tc>
        <w:tc>
          <w:tcPr>
            <w:tcW w:w="2627" w:type="dxa"/>
            <w:shd w:val="clear" w:color="auto" w:fill="auto"/>
            <w:vAlign w:val="center"/>
          </w:tcPr>
          <w:p w14:paraId="61A428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200L</w:t>
            </w:r>
          </w:p>
        </w:tc>
        <w:tc>
          <w:tcPr>
            <w:tcW w:w="1279" w:type="dxa"/>
            <w:shd w:val="clear" w:color="auto" w:fill="auto"/>
            <w:vAlign w:val="center"/>
          </w:tcPr>
          <w:p w14:paraId="0D19F4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 </w:t>
            </w:r>
          </w:p>
        </w:tc>
        <w:tc>
          <w:tcPr>
            <w:tcW w:w="1088" w:type="dxa"/>
            <w:shd w:val="clear" w:color="auto" w:fill="auto"/>
            <w:vAlign w:val="center"/>
          </w:tcPr>
          <w:p w14:paraId="55D724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75CE52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珠江、百文、蓝天</w:t>
            </w:r>
          </w:p>
        </w:tc>
        <w:tc>
          <w:tcPr>
            <w:tcW w:w="1327" w:type="dxa"/>
            <w:shd w:val="clear" w:color="auto" w:fill="auto"/>
            <w:vAlign w:val="center"/>
          </w:tcPr>
          <w:p w14:paraId="3CDD1C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6CD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16" w:type="dxa"/>
            <w:shd w:val="clear" w:color="auto" w:fill="auto"/>
            <w:vAlign w:val="center"/>
          </w:tcPr>
          <w:p w14:paraId="749400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w:t>
            </w:r>
          </w:p>
        </w:tc>
        <w:tc>
          <w:tcPr>
            <w:tcW w:w="517" w:type="dxa"/>
            <w:shd w:val="clear" w:color="auto" w:fill="auto"/>
            <w:vAlign w:val="center"/>
          </w:tcPr>
          <w:p w14:paraId="76F4802E">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F3EDA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晾衣架</w:t>
            </w:r>
          </w:p>
        </w:tc>
        <w:tc>
          <w:tcPr>
            <w:tcW w:w="2627" w:type="dxa"/>
            <w:shd w:val="clear" w:color="auto" w:fill="auto"/>
            <w:vAlign w:val="center"/>
          </w:tcPr>
          <w:p w14:paraId="77425F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不锈钢置地，双杠，1.6米长，可折叠</w:t>
            </w:r>
          </w:p>
        </w:tc>
        <w:tc>
          <w:tcPr>
            <w:tcW w:w="1279" w:type="dxa"/>
            <w:shd w:val="clear" w:color="auto" w:fill="auto"/>
            <w:vAlign w:val="center"/>
          </w:tcPr>
          <w:p w14:paraId="6524BC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088" w:type="dxa"/>
            <w:shd w:val="clear" w:color="auto" w:fill="auto"/>
            <w:vAlign w:val="center"/>
          </w:tcPr>
          <w:p w14:paraId="2E46AE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673439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50E6C5E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E3B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16" w:type="dxa"/>
            <w:shd w:val="clear" w:color="auto" w:fill="auto"/>
            <w:vAlign w:val="center"/>
          </w:tcPr>
          <w:p w14:paraId="444DFA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176</w:t>
            </w:r>
          </w:p>
        </w:tc>
        <w:tc>
          <w:tcPr>
            <w:tcW w:w="517" w:type="dxa"/>
            <w:shd w:val="clear" w:color="auto" w:fill="auto"/>
            <w:vAlign w:val="center"/>
          </w:tcPr>
          <w:p w14:paraId="3174EEF2">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B2B1A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小便斗冲水阀</w:t>
            </w:r>
          </w:p>
        </w:tc>
        <w:tc>
          <w:tcPr>
            <w:tcW w:w="2627" w:type="dxa"/>
            <w:shd w:val="clear" w:color="auto" w:fill="auto"/>
            <w:vAlign w:val="center"/>
          </w:tcPr>
          <w:p w14:paraId="30E218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自动，管长15CM</w:t>
            </w:r>
          </w:p>
        </w:tc>
        <w:tc>
          <w:tcPr>
            <w:tcW w:w="1279" w:type="dxa"/>
            <w:shd w:val="clear" w:color="auto" w:fill="auto"/>
            <w:vAlign w:val="center"/>
          </w:tcPr>
          <w:p w14:paraId="771717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088" w:type="dxa"/>
            <w:shd w:val="clear" w:color="auto" w:fill="auto"/>
            <w:vAlign w:val="center"/>
          </w:tcPr>
          <w:p w14:paraId="4EAAEA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A52D75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3ED709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186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7E3EE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177</w:t>
            </w:r>
          </w:p>
        </w:tc>
        <w:tc>
          <w:tcPr>
            <w:tcW w:w="517" w:type="dxa"/>
            <w:shd w:val="clear" w:color="auto" w:fill="auto"/>
            <w:vAlign w:val="center"/>
          </w:tcPr>
          <w:p w14:paraId="1C7B7AB2">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0DF55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厕所疏通器</w:t>
            </w:r>
          </w:p>
        </w:tc>
        <w:tc>
          <w:tcPr>
            <w:tcW w:w="2627" w:type="dxa"/>
            <w:shd w:val="clear" w:color="auto" w:fill="auto"/>
            <w:vAlign w:val="center"/>
          </w:tcPr>
          <w:p w14:paraId="370EC5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喇叭</w:t>
            </w:r>
          </w:p>
        </w:tc>
        <w:tc>
          <w:tcPr>
            <w:tcW w:w="1279" w:type="dxa"/>
            <w:shd w:val="clear" w:color="auto" w:fill="auto"/>
            <w:vAlign w:val="center"/>
          </w:tcPr>
          <w:p w14:paraId="4F8705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 </w:t>
            </w:r>
          </w:p>
        </w:tc>
        <w:tc>
          <w:tcPr>
            <w:tcW w:w="1088" w:type="dxa"/>
            <w:shd w:val="clear" w:color="auto" w:fill="auto"/>
            <w:vAlign w:val="center"/>
          </w:tcPr>
          <w:p w14:paraId="24871C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7FB3C4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CF2F01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294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2196B0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178</w:t>
            </w:r>
          </w:p>
        </w:tc>
        <w:tc>
          <w:tcPr>
            <w:tcW w:w="517" w:type="dxa"/>
            <w:shd w:val="clear" w:color="auto" w:fill="auto"/>
            <w:vAlign w:val="center"/>
          </w:tcPr>
          <w:p w14:paraId="468BFD2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A0FCD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橡皮筋</w:t>
            </w:r>
          </w:p>
        </w:tc>
        <w:tc>
          <w:tcPr>
            <w:tcW w:w="2627" w:type="dxa"/>
            <w:shd w:val="clear" w:color="auto" w:fill="auto"/>
            <w:vAlign w:val="center"/>
          </w:tcPr>
          <w:p w14:paraId="01B2CB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1.4mm宽190mm周长,粗橡筋，1斤/包</w:t>
            </w:r>
          </w:p>
        </w:tc>
        <w:tc>
          <w:tcPr>
            <w:tcW w:w="1279" w:type="dxa"/>
            <w:shd w:val="clear" w:color="auto" w:fill="auto"/>
            <w:vAlign w:val="center"/>
          </w:tcPr>
          <w:p w14:paraId="731A99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 </w:t>
            </w:r>
          </w:p>
        </w:tc>
        <w:tc>
          <w:tcPr>
            <w:tcW w:w="1088" w:type="dxa"/>
            <w:shd w:val="clear" w:color="auto" w:fill="auto"/>
            <w:vAlign w:val="center"/>
          </w:tcPr>
          <w:p w14:paraId="235652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4AFD2ED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0B1AB9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E25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164B18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179</w:t>
            </w:r>
          </w:p>
        </w:tc>
        <w:tc>
          <w:tcPr>
            <w:tcW w:w="517" w:type="dxa"/>
            <w:shd w:val="clear" w:color="auto" w:fill="auto"/>
            <w:vAlign w:val="center"/>
          </w:tcPr>
          <w:p w14:paraId="344E39A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591E9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地毯</w:t>
            </w:r>
          </w:p>
        </w:tc>
        <w:tc>
          <w:tcPr>
            <w:tcW w:w="2627" w:type="dxa"/>
            <w:shd w:val="clear" w:color="auto" w:fill="auto"/>
            <w:vAlign w:val="center"/>
          </w:tcPr>
          <w:p w14:paraId="53B209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4.3*1.8米</w:t>
            </w:r>
          </w:p>
        </w:tc>
        <w:tc>
          <w:tcPr>
            <w:tcW w:w="1279" w:type="dxa"/>
            <w:shd w:val="clear" w:color="auto" w:fill="auto"/>
            <w:vAlign w:val="center"/>
          </w:tcPr>
          <w:p w14:paraId="2909FA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088" w:type="dxa"/>
            <w:shd w:val="clear" w:color="auto" w:fill="auto"/>
            <w:vAlign w:val="center"/>
          </w:tcPr>
          <w:p w14:paraId="02CDDA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338" w:type="dxa"/>
            <w:shd w:val="clear" w:color="auto" w:fill="auto"/>
            <w:vAlign w:val="center"/>
          </w:tcPr>
          <w:p w14:paraId="62907C6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EA2A4F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67B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3B56F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517" w:type="dxa"/>
            <w:shd w:val="clear" w:color="auto" w:fill="auto"/>
            <w:vAlign w:val="center"/>
          </w:tcPr>
          <w:p w14:paraId="1E4917CA">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756A78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地毯</w:t>
            </w:r>
          </w:p>
        </w:tc>
        <w:tc>
          <w:tcPr>
            <w:tcW w:w="2627" w:type="dxa"/>
            <w:shd w:val="clear" w:color="auto" w:fill="auto"/>
            <w:vAlign w:val="center"/>
          </w:tcPr>
          <w:p w14:paraId="7C81FB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2*1.6米</w:t>
            </w:r>
          </w:p>
        </w:tc>
        <w:tc>
          <w:tcPr>
            <w:tcW w:w="1279" w:type="dxa"/>
            <w:shd w:val="clear" w:color="auto" w:fill="auto"/>
            <w:vAlign w:val="center"/>
          </w:tcPr>
          <w:p w14:paraId="3D62F5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 </w:t>
            </w:r>
          </w:p>
        </w:tc>
        <w:tc>
          <w:tcPr>
            <w:tcW w:w="1088" w:type="dxa"/>
            <w:shd w:val="clear" w:color="auto" w:fill="auto"/>
            <w:vAlign w:val="center"/>
          </w:tcPr>
          <w:p w14:paraId="37AADF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338" w:type="dxa"/>
            <w:shd w:val="clear" w:color="auto" w:fill="auto"/>
            <w:vAlign w:val="center"/>
          </w:tcPr>
          <w:p w14:paraId="710C98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9121B4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DA5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E8AE5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181</w:t>
            </w:r>
          </w:p>
        </w:tc>
        <w:tc>
          <w:tcPr>
            <w:tcW w:w="517" w:type="dxa"/>
            <w:shd w:val="clear" w:color="auto" w:fill="auto"/>
            <w:vAlign w:val="center"/>
          </w:tcPr>
          <w:p w14:paraId="629E9DF5">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28F063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地垫</w:t>
            </w:r>
          </w:p>
        </w:tc>
        <w:tc>
          <w:tcPr>
            <w:tcW w:w="2627" w:type="dxa"/>
            <w:shd w:val="clear" w:color="auto" w:fill="auto"/>
            <w:vAlign w:val="center"/>
          </w:tcPr>
          <w:p w14:paraId="17C554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3*1.8米</w:t>
            </w:r>
          </w:p>
        </w:tc>
        <w:tc>
          <w:tcPr>
            <w:tcW w:w="1279" w:type="dxa"/>
            <w:shd w:val="clear" w:color="auto" w:fill="auto"/>
            <w:vAlign w:val="center"/>
          </w:tcPr>
          <w:p w14:paraId="76F6DB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088" w:type="dxa"/>
            <w:shd w:val="clear" w:color="auto" w:fill="auto"/>
            <w:noWrap/>
            <w:vAlign w:val="center"/>
          </w:tcPr>
          <w:p w14:paraId="370A75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338" w:type="dxa"/>
            <w:shd w:val="clear" w:color="auto" w:fill="auto"/>
            <w:vAlign w:val="center"/>
          </w:tcPr>
          <w:p w14:paraId="4F30122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400471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122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5333C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182</w:t>
            </w:r>
          </w:p>
        </w:tc>
        <w:tc>
          <w:tcPr>
            <w:tcW w:w="517" w:type="dxa"/>
            <w:shd w:val="clear" w:color="auto" w:fill="auto"/>
            <w:vAlign w:val="center"/>
          </w:tcPr>
          <w:p w14:paraId="0311163E">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7099F3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地垫</w:t>
            </w:r>
          </w:p>
        </w:tc>
        <w:tc>
          <w:tcPr>
            <w:tcW w:w="2627" w:type="dxa"/>
            <w:shd w:val="clear" w:color="auto" w:fill="auto"/>
            <w:vAlign w:val="center"/>
          </w:tcPr>
          <w:p w14:paraId="2DC09B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2*1.8米</w:t>
            </w:r>
          </w:p>
        </w:tc>
        <w:tc>
          <w:tcPr>
            <w:tcW w:w="1279" w:type="dxa"/>
            <w:shd w:val="clear" w:color="auto" w:fill="auto"/>
            <w:vAlign w:val="center"/>
          </w:tcPr>
          <w:p w14:paraId="50B0AA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088" w:type="dxa"/>
            <w:shd w:val="clear" w:color="auto" w:fill="auto"/>
            <w:noWrap/>
            <w:vAlign w:val="center"/>
          </w:tcPr>
          <w:p w14:paraId="33281A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338" w:type="dxa"/>
            <w:shd w:val="clear" w:color="auto" w:fill="auto"/>
            <w:vAlign w:val="center"/>
          </w:tcPr>
          <w:p w14:paraId="4B78472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AB6825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7FC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0C43A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w:t>
            </w:r>
          </w:p>
        </w:tc>
        <w:tc>
          <w:tcPr>
            <w:tcW w:w="517" w:type="dxa"/>
            <w:shd w:val="clear" w:color="auto" w:fill="auto"/>
            <w:vAlign w:val="center"/>
          </w:tcPr>
          <w:p w14:paraId="528AED9B">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6D5A3C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地垫</w:t>
            </w:r>
          </w:p>
        </w:tc>
        <w:tc>
          <w:tcPr>
            <w:tcW w:w="2627" w:type="dxa"/>
            <w:shd w:val="clear" w:color="auto" w:fill="auto"/>
            <w:vAlign w:val="center"/>
          </w:tcPr>
          <w:p w14:paraId="4D82C0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2.2*1.8米</w:t>
            </w:r>
          </w:p>
        </w:tc>
        <w:tc>
          <w:tcPr>
            <w:tcW w:w="1279" w:type="dxa"/>
            <w:shd w:val="clear" w:color="auto" w:fill="auto"/>
            <w:vAlign w:val="center"/>
          </w:tcPr>
          <w:p w14:paraId="715A5C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088" w:type="dxa"/>
            <w:shd w:val="clear" w:color="auto" w:fill="auto"/>
            <w:noWrap/>
            <w:vAlign w:val="center"/>
          </w:tcPr>
          <w:p w14:paraId="624F35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338" w:type="dxa"/>
            <w:shd w:val="clear" w:color="auto" w:fill="auto"/>
            <w:vAlign w:val="center"/>
          </w:tcPr>
          <w:p w14:paraId="784C038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4C54C8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DFE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40E023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184</w:t>
            </w:r>
          </w:p>
        </w:tc>
        <w:tc>
          <w:tcPr>
            <w:tcW w:w="517" w:type="dxa"/>
            <w:shd w:val="clear" w:color="auto" w:fill="auto"/>
            <w:vAlign w:val="center"/>
          </w:tcPr>
          <w:p w14:paraId="7708EE7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0A70A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乳胶手指套</w:t>
            </w:r>
          </w:p>
        </w:tc>
        <w:tc>
          <w:tcPr>
            <w:tcW w:w="2627" w:type="dxa"/>
            <w:shd w:val="clear" w:color="auto" w:fill="auto"/>
            <w:vAlign w:val="center"/>
          </w:tcPr>
          <w:p w14:paraId="291D5D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耐磨手指套，加厚防滑麻点翻页用,50只/包S-XL码</w:t>
            </w:r>
          </w:p>
        </w:tc>
        <w:tc>
          <w:tcPr>
            <w:tcW w:w="1279" w:type="dxa"/>
            <w:shd w:val="clear" w:color="auto" w:fill="auto"/>
            <w:vAlign w:val="center"/>
          </w:tcPr>
          <w:p w14:paraId="57B8C7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 </w:t>
            </w:r>
          </w:p>
        </w:tc>
        <w:tc>
          <w:tcPr>
            <w:tcW w:w="1088" w:type="dxa"/>
            <w:shd w:val="clear" w:color="auto" w:fill="auto"/>
            <w:vAlign w:val="center"/>
          </w:tcPr>
          <w:p w14:paraId="1D6C2E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6A86C02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9CDFF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3C8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6CE70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185</w:t>
            </w:r>
          </w:p>
        </w:tc>
        <w:tc>
          <w:tcPr>
            <w:tcW w:w="517" w:type="dxa"/>
            <w:shd w:val="clear" w:color="auto" w:fill="auto"/>
            <w:vAlign w:val="center"/>
          </w:tcPr>
          <w:p w14:paraId="63617BD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9E5D4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竹筷子</w:t>
            </w:r>
          </w:p>
        </w:tc>
        <w:tc>
          <w:tcPr>
            <w:tcW w:w="2627" w:type="dxa"/>
            <w:shd w:val="clear" w:color="auto" w:fill="auto"/>
            <w:vAlign w:val="center"/>
          </w:tcPr>
          <w:p w14:paraId="3033B3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24CM长 10双/包</w:t>
            </w:r>
          </w:p>
        </w:tc>
        <w:tc>
          <w:tcPr>
            <w:tcW w:w="1279" w:type="dxa"/>
            <w:shd w:val="clear" w:color="auto" w:fill="auto"/>
            <w:vAlign w:val="center"/>
          </w:tcPr>
          <w:p w14:paraId="7BA6A1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87 </w:t>
            </w:r>
          </w:p>
        </w:tc>
        <w:tc>
          <w:tcPr>
            <w:tcW w:w="1088" w:type="dxa"/>
            <w:shd w:val="clear" w:color="auto" w:fill="auto"/>
            <w:vAlign w:val="center"/>
          </w:tcPr>
          <w:p w14:paraId="537DDA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7D80B01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66DCDD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DC1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48B204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w:t>
            </w:r>
          </w:p>
        </w:tc>
        <w:tc>
          <w:tcPr>
            <w:tcW w:w="517" w:type="dxa"/>
            <w:shd w:val="clear" w:color="auto" w:fill="auto"/>
            <w:vAlign w:val="center"/>
          </w:tcPr>
          <w:p w14:paraId="77A980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4459DA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保温壶</w:t>
            </w:r>
          </w:p>
        </w:tc>
        <w:tc>
          <w:tcPr>
            <w:tcW w:w="2627" w:type="dxa"/>
            <w:shd w:val="clear" w:color="auto" w:fill="auto"/>
            <w:vAlign w:val="center"/>
          </w:tcPr>
          <w:p w14:paraId="792DEC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1.5升及以上</w:t>
            </w:r>
          </w:p>
        </w:tc>
        <w:tc>
          <w:tcPr>
            <w:tcW w:w="1279" w:type="dxa"/>
            <w:shd w:val="clear" w:color="auto" w:fill="auto"/>
            <w:vAlign w:val="center"/>
          </w:tcPr>
          <w:p w14:paraId="5660FA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 </w:t>
            </w:r>
          </w:p>
        </w:tc>
        <w:tc>
          <w:tcPr>
            <w:tcW w:w="1088" w:type="dxa"/>
            <w:shd w:val="clear" w:color="auto" w:fill="auto"/>
            <w:vAlign w:val="center"/>
          </w:tcPr>
          <w:p w14:paraId="1151F6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D1AE8F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苏泊尔、美的、九阳、小熊</w:t>
            </w:r>
          </w:p>
        </w:tc>
        <w:tc>
          <w:tcPr>
            <w:tcW w:w="1327" w:type="dxa"/>
            <w:shd w:val="clear" w:color="auto" w:fill="auto"/>
            <w:vAlign w:val="center"/>
          </w:tcPr>
          <w:p w14:paraId="772B131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BDF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32D99C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w:t>
            </w:r>
          </w:p>
        </w:tc>
        <w:tc>
          <w:tcPr>
            <w:tcW w:w="517" w:type="dxa"/>
            <w:shd w:val="clear" w:color="auto" w:fill="auto"/>
            <w:vAlign w:val="center"/>
          </w:tcPr>
          <w:p w14:paraId="514485F5">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7FAB9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尼龙扎带</w:t>
            </w:r>
          </w:p>
        </w:tc>
        <w:tc>
          <w:tcPr>
            <w:tcW w:w="2627" w:type="dxa"/>
            <w:shd w:val="clear" w:color="auto" w:fill="auto"/>
            <w:vAlign w:val="center"/>
          </w:tcPr>
          <w:p w14:paraId="644308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透明，4*200mm,500根/包</w:t>
            </w:r>
          </w:p>
        </w:tc>
        <w:tc>
          <w:tcPr>
            <w:tcW w:w="1279" w:type="dxa"/>
            <w:shd w:val="clear" w:color="auto" w:fill="auto"/>
            <w:vAlign w:val="center"/>
          </w:tcPr>
          <w:p w14:paraId="376623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 </w:t>
            </w:r>
          </w:p>
        </w:tc>
        <w:tc>
          <w:tcPr>
            <w:tcW w:w="1088" w:type="dxa"/>
            <w:shd w:val="clear" w:color="auto" w:fill="auto"/>
            <w:vAlign w:val="center"/>
          </w:tcPr>
          <w:p w14:paraId="5A6F08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2F64B7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8F9BF6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F33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2E9B4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188</w:t>
            </w:r>
          </w:p>
        </w:tc>
        <w:tc>
          <w:tcPr>
            <w:tcW w:w="517" w:type="dxa"/>
            <w:shd w:val="clear" w:color="auto" w:fill="auto"/>
            <w:vAlign w:val="center"/>
          </w:tcPr>
          <w:p w14:paraId="0C22C67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4453D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篮球</w:t>
            </w:r>
          </w:p>
        </w:tc>
        <w:tc>
          <w:tcPr>
            <w:tcW w:w="2627" w:type="dxa"/>
            <w:shd w:val="clear" w:color="auto" w:fill="auto"/>
            <w:vAlign w:val="center"/>
          </w:tcPr>
          <w:p w14:paraId="4E6E0E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74-604Y</w:t>
            </w:r>
          </w:p>
        </w:tc>
        <w:tc>
          <w:tcPr>
            <w:tcW w:w="1279" w:type="dxa"/>
            <w:shd w:val="clear" w:color="auto" w:fill="auto"/>
            <w:vAlign w:val="center"/>
          </w:tcPr>
          <w:p w14:paraId="6D28C1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1088" w:type="dxa"/>
            <w:shd w:val="clear" w:color="auto" w:fill="auto"/>
            <w:vAlign w:val="center"/>
          </w:tcPr>
          <w:p w14:paraId="40B328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9D1F75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58B595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391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9FDB9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189</w:t>
            </w:r>
          </w:p>
        </w:tc>
        <w:tc>
          <w:tcPr>
            <w:tcW w:w="517" w:type="dxa"/>
            <w:shd w:val="clear" w:color="auto" w:fill="auto"/>
            <w:vAlign w:val="center"/>
          </w:tcPr>
          <w:p w14:paraId="202E19C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DD334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纸巾筒</w:t>
            </w:r>
          </w:p>
        </w:tc>
        <w:tc>
          <w:tcPr>
            <w:tcW w:w="2627" w:type="dxa"/>
            <w:shd w:val="clear" w:color="auto" w:fill="auto"/>
            <w:vAlign w:val="center"/>
          </w:tcPr>
          <w:p w14:paraId="39CDED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直筒</w:t>
            </w:r>
          </w:p>
        </w:tc>
        <w:tc>
          <w:tcPr>
            <w:tcW w:w="1279" w:type="dxa"/>
            <w:shd w:val="clear" w:color="auto" w:fill="auto"/>
            <w:vAlign w:val="center"/>
          </w:tcPr>
          <w:p w14:paraId="667EB9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 </w:t>
            </w:r>
          </w:p>
        </w:tc>
        <w:tc>
          <w:tcPr>
            <w:tcW w:w="1088" w:type="dxa"/>
            <w:shd w:val="clear" w:color="auto" w:fill="auto"/>
            <w:vAlign w:val="center"/>
          </w:tcPr>
          <w:p w14:paraId="6A30CD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E4FB4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B6399C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D03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34D3C3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190</w:t>
            </w:r>
          </w:p>
        </w:tc>
        <w:tc>
          <w:tcPr>
            <w:tcW w:w="517" w:type="dxa"/>
            <w:shd w:val="clear" w:color="auto" w:fill="auto"/>
            <w:vAlign w:val="center"/>
          </w:tcPr>
          <w:p w14:paraId="32E49819">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0404F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桌面纸巾盒</w:t>
            </w:r>
          </w:p>
        </w:tc>
        <w:tc>
          <w:tcPr>
            <w:tcW w:w="2627" w:type="dxa"/>
            <w:shd w:val="clear" w:color="auto" w:fill="auto"/>
            <w:vAlign w:val="center"/>
          </w:tcPr>
          <w:p w14:paraId="2B1F55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9.5*21*13cm</w:t>
            </w:r>
          </w:p>
        </w:tc>
        <w:tc>
          <w:tcPr>
            <w:tcW w:w="1279" w:type="dxa"/>
            <w:shd w:val="clear" w:color="auto" w:fill="auto"/>
            <w:vAlign w:val="center"/>
          </w:tcPr>
          <w:p w14:paraId="4EE1E0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 </w:t>
            </w:r>
          </w:p>
        </w:tc>
        <w:tc>
          <w:tcPr>
            <w:tcW w:w="1088" w:type="dxa"/>
            <w:shd w:val="clear" w:color="auto" w:fill="auto"/>
            <w:vAlign w:val="center"/>
          </w:tcPr>
          <w:p w14:paraId="4C2544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A9284F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9C319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9729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912E5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191</w:t>
            </w:r>
          </w:p>
        </w:tc>
        <w:tc>
          <w:tcPr>
            <w:tcW w:w="517" w:type="dxa"/>
            <w:shd w:val="clear" w:color="auto" w:fill="auto"/>
            <w:vAlign w:val="center"/>
          </w:tcPr>
          <w:p w14:paraId="2B726FC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71508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尼龙绳</w:t>
            </w:r>
          </w:p>
        </w:tc>
        <w:tc>
          <w:tcPr>
            <w:tcW w:w="2627" w:type="dxa"/>
            <w:shd w:val="clear" w:color="auto" w:fill="auto"/>
            <w:vAlign w:val="center"/>
          </w:tcPr>
          <w:p w14:paraId="7C2C9B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直径：6-8mm</w:t>
            </w:r>
          </w:p>
        </w:tc>
        <w:tc>
          <w:tcPr>
            <w:tcW w:w="1279" w:type="dxa"/>
            <w:shd w:val="clear" w:color="auto" w:fill="auto"/>
            <w:vAlign w:val="center"/>
          </w:tcPr>
          <w:p w14:paraId="339BA6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582 </w:t>
            </w:r>
          </w:p>
        </w:tc>
        <w:tc>
          <w:tcPr>
            <w:tcW w:w="1088" w:type="dxa"/>
            <w:shd w:val="clear" w:color="auto" w:fill="auto"/>
            <w:vAlign w:val="center"/>
          </w:tcPr>
          <w:p w14:paraId="0D961E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1338" w:type="dxa"/>
            <w:shd w:val="clear" w:color="auto" w:fill="auto"/>
            <w:vAlign w:val="center"/>
          </w:tcPr>
          <w:p w14:paraId="31B0EC9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0CBD3D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605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79ADF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w:t>
            </w:r>
          </w:p>
        </w:tc>
        <w:tc>
          <w:tcPr>
            <w:tcW w:w="517" w:type="dxa"/>
            <w:shd w:val="clear" w:color="auto" w:fill="auto"/>
            <w:vAlign w:val="center"/>
          </w:tcPr>
          <w:p w14:paraId="6365B21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618F1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大街扫</w:t>
            </w:r>
          </w:p>
        </w:tc>
        <w:tc>
          <w:tcPr>
            <w:tcW w:w="2627" w:type="dxa"/>
            <w:shd w:val="clear" w:color="auto" w:fill="auto"/>
            <w:vAlign w:val="center"/>
          </w:tcPr>
          <w:p w14:paraId="7D691D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竹柄 扫街道、长竹扫把</w:t>
            </w:r>
          </w:p>
        </w:tc>
        <w:tc>
          <w:tcPr>
            <w:tcW w:w="1279" w:type="dxa"/>
            <w:shd w:val="clear" w:color="auto" w:fill="auto"/>
            <w:vAlign w:val="center"/>
          </w:tcPr>
          <w:p w14:paraId="7357EE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439 </w:t>
            </w:r>
          </w:p>
        </w:tc>
        <w:tc>
          <w:tcPr>
            <w:tcW w:w="1088" w:type="dxa"/>
            <w:shd w:val="clear" w:color="auto" w:fill="auto"/>
            <w:vAlign w:val="center"/>
          </w:tcPr>
          <w:p w14:paraId="461D17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5DA400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07A3A0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971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7C6E5D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193</w:t>
            </w:r>
          </w:p>
        </w:tc>
        <w:tc>
          <w:tcPr>
            <w:tcW w:w="517" w:type="dxa"/>
            <w:shd w:val="clear" w:color="auto" w:fill="auto"/>
            <w:vAlign w:val="center"/>
          </w:tcPr>
          <w:p w14:paraId="0290F102">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4F0D5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挂衣钩</w:t>
            </w:r>
          </w:p>
        </w:tc>
        <w:tc>
          <w:tcPr>
            <w:tcW w:w="2627" w:type="dxa"/>
            <w:shd w:val="clear" w:color="auto" w:fill="auto"/>
            <w:vAlign w:val="center"/>
          </w:tcPr>
          <w:p w14:paraId="1B0E95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7位；无痕门后挂钩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强力免钉</w:t>
            </w:r>
          </w:p>
        </w:tc>
        <w:tc>
          <w:tcPr>
            <w:tcW w:w="1279" w:type="dxa"/>
            <w:shd w:val="clear" w:color="auto" w:fill="auto"/>
            <w:vAlign w:val="center"/>
          </w:tcPr>
          <w:p w14:paraId="7F3DA9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 </w:t>
            </w:r>
          </w:p>
        </w:tc>
        <w:tc>
          <w:tcPr>
            <w:tcW w:w="1088" w:type="dxa"/>
            <w:shd w:val="clear" w:color="auto" w:fill="auto"/>
            <w:vAlign w:val="center"/>
          </w:tcPr>
          <w:p w14:paraId="5F301F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06D34A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E4D92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03E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3FDCFC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194</w:t>
            </w:r>
          </w:p>
        </w:tc>
        <w:tc>
          <w:tcPr>
            <w:tcW w:w="517" w:type="dxa"/>
            <w:shd w:val="clear" w:color="auto" w:fill="auto"/>
            <w:vAlign w:val="center"/>
          </w:tcPr>
          <w:p w14:paraId="09B3B8D5">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0C072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垃圾篓</w:t>
            </w:r>
          </w:p>
        </w:tc>
        <w:tc>
          <w:tcPr>
            <w:tcW w:w="2627" w:type="dxa"/>
            <w:shd w:val="clear" w:color="auto" w:fill="auto"/>
            <w:vAlign w:val="center"/>
          </w:tcPr>
          <w:p w14:paraId="0E6EB4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加厚，大号，28*27cm</w:t>
            </w:r>
          </w:p>
        </w:tc>
        <w:tc>
          <w:tcPr>
            <w:tcW w:w="1279" w:type="dxa"/>
            <w:shd w:val="clear" w:color="auto" w:fill="auto"/>
            <w:vAlign w:val="center"/>
          </w:tcPr>
          <w:p w14:paraId="259FEE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125 </w:t>
            </w:r>
          </w:p>
        </w:tc>
        <w:tc>
          <w:tcPr>
            <w:tcW w:w="1088" w:type="dxa"/>
            <w:shd w:val="clear" w:color="auto" w:fill="auto"/>
            <w:vAlign w:val="center"/>
          </w:tcPr>
          <w:p w14:paraId="79C025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1CFBEF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41703A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761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FFDFC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w:t>
            </w:r>
          </w:p>
        </w:tc>
        <w:tc>
          <w:tcPr>
            <w:tcW w:w="517" w:type="dxa"/>
            <w:shd w:val="clear" w:color="auto" w:fill="auto"/>
            <w:vAlign w:val="center"/>
          </w:tcPr>
          <w:p w14:paraId="10BD64DE">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0C116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温湿度计</w:t>
            </w:r>
          </w:p>
        </w:tc>
        <w:tc>
          <w:tcPr>
            <w:tcW w:w="2627" w:type="dxa"/>
            <w:shd w:val="clear" w:color="auto" w:fill="auto"/>
            <w:vAlign w:val="center"/>
          </w:tcPr>
          <w:p w14:paraId="440DC4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8813</w:t>
            </w:r>
          </w:p>
        </w:tc>
        <w:tc>
          <w:tcPr>
            <w:tcW w:w="1279" w:type="dxa"/>
            <w:shd w:val="clear" w:color="auto" w:fill="auto"/>
            <w:vAlign w:val="center"/>
          </w:tcPr>
          <w:p w14:paraId="63AA9C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 </w:t>
            </w:r>
          </w:p>
        </w:tc>
        <w:tc>
          <w:tcPr>
            <w:tcW w:w="1088" w:type="dxa"/>
            <w:shd w:val="clear" w:color="auto" w:fill="auto"/>
            <w:vAlign w:val="center"/>
          </w:tcPr>
          <w:p w14:paraId="02C99B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37291D9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得力，金博，小米</w:t>
            </w:r>
          </w:p>
        </w:tc>
        <w:tc>
          <w:tcPr>
            <w:tcW w:w="1327" w:type="dxa"/>
            <w:shd w:val="clear" w:color="auto" w:fill="auto"/>
            <w:vAlign w:val="center"/>
          </w:tcPr>
          <w:p w14:paraId="6481516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09CB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5A2C3A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196</w:t>
            </w:r>
          </w:p>
        </w:tc>
        <w:tc>
          <w:tcPr>
            <w:tcW w:w="517" w:type="dxa"/>
            <w:shd w:val="clear" w:color="auto" w:fill="auto"/>
            <w:vAlign w:val="center"/>
          </w:tcPr>
          <w:p w14:paraId="0564929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6D2F7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户外垃圾分类箱</w:t>
            </w:r>
          </w:p>
        </w:tc>
        <w:tc>
          <w:tcPr>
            <w:tcW w:w="2627" w:type="dxa"/>
            <w:shd w:val="clear" w:color="auto" w:fill="auto"/>
            <w:vAlign w:val="center"/>
          </w:tcPr>
          <w:p w14:paraId="3D1089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127*36*90cm，可回收垃圾，有害垃圾，易腐垃圾，其他垃圾</w:t>
            </w:r>
          </w:p>
        </w:tc>
        <w:tc>
          <w:tcPr>
            <w:tcW w:w="1279" w:type="dxa"/>
            <w:shd w:val="clear" w:color="auto" w:fill="auto"/>
            <w:vAlign w:val="center"/>
          </w:tcPr>
          <w:p w14:paraId="27AC5B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088" w:type="dxa"/>
            <w:shd w:val="clear" w:color="auto" w:fill="auto"/>
            <w:vAlign w:val="center"/>
          </w:tcPr>
          <w:p w14:paraId="761EEC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430007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3FF5EF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2C8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F6EC6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197</w:t>
            </w:r>
          </w:p>
        </w:tc>
        <w:tc>
          <w:tcPr>
            <w:tcW w:w="517" w:type="dxa"/>
            <w:shd w:val="clear" w:color="auto" w:fill="auto"/>
            <w:vAlign w:val="center"/>
          </w:tcPr>
          <w:p w14:paraId="14DBC1BF">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01406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小垃圾桶</w:t>
            </w:r>
          </w:p>
        </w:tc>
        <w:tc>
          <w:tcPr>
            <w:tcW w:w="2627" w:type="dxa"/>
            <w:shd w:val="clear" w:color="auto" w:fill="auto"/>
            <w:vAlign w:val="center"/>
          </w:tcPr>
          <w:p w14:paraId="2AE609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灰色15L翻盖</w:t>
            </w:r>
          </w:p>
        </w:tc>
        <w:tc>
          <w:tcPr>
            <w:tcW w:w="1279" w:type="dxa"/>
            <w:shd w:val="clear" w:color="auto" w:fill="auto"/>
            <w:vAlign w:val="center"/>
          </w:tcPr>
          <w:p w14:paraId="5A7B02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 </w:t>
            </w:r>
          </w:p>
        </w:tc>
        <w:tc>
          <w:tcPr>
            <w:tcW w:w="1088" w:type="dxa"/>
            <w:shd w:val="clear" w:color="auto" w:fill="auto"/>
            <w:vAlign w:val="center"/>
          </w:tcPr>
          <w:p w14:paraId="64CF24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178D6E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WST、宏豪，珠江</w:t>
            </w:r>
          </w:p>
        </w:tc>
        <w:tc>
          <w:tcPr>
            <w:tcW w:w="1327" w:type="dxa"/>
            <w:shd w:val="clear" w:color="auto" w:fill="auto"/>
            <w:vAlign w:val="center"/>
          </w:tcPr>
          <w:p w14:paraId="6B16EA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7C9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E670E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198</w:t>
            </w:r>
          </w:p>
        </w:tc>
        <w:tc>
          <w:tcPr>
            <w:tcW w:w="517" w:type="dxa"/>
            <w:shd w:val="clear" w:color="auto" w:fill="auto"/>
            <w:vAlign w:val="center"/>
          </w:tcPr>
          <w:p w14:paraId="77E17DB5">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D0EC4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捞渣网</w:t>
            </w:r>
          </w:p>
        </w:tc>
        <w:tc>
          <w:tcPr>
            <w:tcW w:w="2627" w:type="dxa"/>
            <w:shd w:val="clear" w:color="auto" w:fill="auto"/>
            <w:vAlign w:val="center"/>
          </w:tcPr>
          <w:p w14:paraId="7412A7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可伸缩不锈杆</w:t>
            </w:r>
          </w:p>
        </w:tc>
        <w:tc>
          <w:tcPr>
            <w:tcW w:w="1279" w:type="dxa"/>
            <w:shd w:val="clear" w:color="auto" w:fill="auto"/>
            <w:vAlign w:val="center"/>
          </w:tcPr>
          <w:p w14:paraId="328AA6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148 </w:t>
            </w:r>
          </w:p>
        </w:tc>
        <w:tc>
          <w:tcPr>
            <w:tcW w:w="1088" w:type="dxa"/>
            <w:shd w:val="clear" w:color="auto" w:fill="auto"/>
            <w:vAlign w:val="center"/>
          </w:tcPr>
          <w:p w14:paraId="5AE357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4073651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0C2EC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6F1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56E2C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199</w:t>
            </w:r>
          </w:p>
        </w:tc>
        <w:tc>
          <w:tcPr>
            <w:tcW w:w="517" w:type="dxa"/>
            <w:shd w:val="clear" w:color="auto" w:fill="auto"/>
            <w:vAlign w:val="center"/>
          </w:tcPr>
          <w:p w14:paraId="1B116F3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03B7B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雨衣</w:t>
            </w:r>
          </w:p>
        </w:tc>
        <w:tc>
          <w:tcPr>
            <w:tcW w:w="2627" w:type="dxa"/>
            <w:shd w:val="clear" w:color="auto" w:fill="auto"/>
            <w:vAlign w:val="center"/>
          </w:tcPr>
          <w:p w14:paraId="6876CE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均码 风衣式</w:t>
            </w:r>
          </w:p>
        </w:tc>
        <w:tc>
          <w:tcPr>
            <w:tcW w:w="1279" w:type="dxa"/>
            <w:shd w:val="clear" w:color="auto" w:fill="auto"/>
            <w:vAlign w:val="center"/>
          </w:tcPr>
          <w:p w14:paraId="317585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406 </w:t>
            </w:r>
          </w:p>
        </w:tc>
        <w:tc>
          <w:tcPr>
            <w:tcW w:w="1088" w:type="dxa"/>
            <w:shd w:val="clear" w:color="auto" w:fill="auto"/>
            <w:vAlign w:val="center"/>
          </w:tcPr>
          <w:p w14:paraId="2A5A7A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338" w:type="dxa"/>
            <w:shd w:val="clear" w:color="auto" w:fill="auto"/>
            <w:vAlign w:val="center"/>
          </w:tcPr>
          <w:p w14:paraId="4039F58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650EA3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062D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D1EFF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517" w:type="dxa"/>
            <w:shd w:val="clear" w:color="auto" w:fill="auto"/>
            <w:vAlign w:val="center"/>
          </w:tcPr>
          <w:p w14:paraId="6621B775">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B22FC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环卫垃圾桶</w:t>
            </w:r>
          </w:p>
        </w:tc>
        <w:tc>
          <w:tcPr>
            <w:tcW w:w="2627" w:type="dxa"/>
            <w:shd w:val="clear" w:color="auto" w:fill="auto"/>
            <w:vAlign w:val="center"/>
          </w:tcPr>
          <w:p w14:paraId="6987E0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55L</w:t>
            </w:r>
          </w:p>
        </w:tc>
        <w:tc>
          <w:tcPr>
            <w:tcW w:w="1279" w:type="dxa"/>
            <w:shd w:val="clear" w:color="auto" w:fill="auto"/>
            <w:vAlign w:val="center"/>
          </w:tcPr>
          <w:p w14:paraId="643DB8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 </w:t>
            </w:r>
          </w:p>
        </w:tc>
        <w:tc>
          <w:tcPr>
            <w:tcW w:w="1088" w:type="dxa"/>
            <w:shd w:val="clear" w:color="auto" w:fill="auto"/>
            <w:vAlign w:val="center"/>
          </w:tcPr>
          <w:p w14:paraId="40B804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45A11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WST、宏豪，珠江</w:t>
            </w:r>
          </w:p>
        </w:tc>
        <w:tc>
          <w:tcPr>
            <w:tcW w:w="1327" w:type="dxa"/>
            <w:shd w:val="clear" w:color="auto" w:fill="auto"/>
            <w:vAlign w:val="center"/>
          </w:tcPr>
          <w:p w14:paraId="7CEE9A5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C22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681DCA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w:t>
            </w:r>
          </w:p>
        </w:tc>
        <w:tc>
          <w:tcPr>
            <w:tcW w:w="517" w:type="dxa"/>
            <w:shd w:val="clear" w:color="auto" w:fill="auto"/>
            <w:vAlign w:val="center"/>
          </w:tcPr>
          <w:p w14:paraId="0E11F56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817BB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松木砧板</w:t>
            </w:r>
          </w:p>
        </w:tc>
        <w:tc>
          <w:tcPr>
            <w:tcW w:w="2627" w:type="dxa"/>
            <w:shd w:val="clear" w:color="auto" w:fill="auto"/>
            <w:vAlign w:val="center"/>
          </w:tcPr>
          <w:p w14:paraId="18FC44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39CM</w:t>
            </w:r>
          </w:p>
        </w:tc>
        <w:tc>
          <w:tcPr>
            <w:tcW w:w="1279" w:type="dxa"/>
            <w:shd w:val="clear" w:color="auto" w:fill="auto"/>
            <w:vAlign w:val="center"/>
          </w:tcPr>
          <w:p w14:paraId="040519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 </w:t>
            </w:r>
          </w:p>
        </w:tc>
        <w:tc>
          <w:tcPr>
            <w:tcW w:w="1088" w:type="dxa"/>
            <w:shd w:val="clear" w:color="auto" w:fill="auto"/>
            <w:vAlign w:val="center"/>
          </w:tcPr>
          <w:p w14:paraId="654EB4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338" w:type="dxa"/>
            <w:shd w:val="clear" w:color="auto" w:fill="auto"/>
            <w:vAlign w:val="center"/>
          </w:tcPr>
          <w:p w14:paraId="5F994F5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广西、木马人、双枪</w:t>
            </w:r>
          </w:p>
        </w:tc>
        <w:tc>
          <w:tcPr>
            <w:tcW w:w="1327" w:type="dxa"/>
            <w:shd w:val="clear" w:color="auto" w:fill="auto"/>
            <w:vAlign w:val="center"/>
          </w:tcPr>
          <w:p w14:paraId="51C0194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DBE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4B5BE9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w:t>
            </w:r>
          </w:p>
        </w:tc>
        <w:tc>
          <w:tcPr>
            <w:tcW w:w="517" w:type="dxa"/>
            <w:shd w:val="clear" w:color="auto" w:fill="auto"/>
            <w:vAlign w:val="center"/>
          </w:tcPr>
          <w:p w14:paraId="3E2DE8CE">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BDFEF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不锈钢锅铲</w:t>
            </w:r>
          </w:p>
        </w:tc>
        <w:tc>
          <w:tcPr>
            <w:tcW w:w="2627" w:type="dxa"/>
            <w:shd w:val="clear" w:color="auto" w:fill="auto"/>
            <w:vAlign w:val="center"/>
          </w:tcPr>
          <w:p w14:paraId="79B4AF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3#手打无磁</w:t>
            </w:r>
          </w:p>
        </w:tc>
        <w:tc>
          <w:tcPr>
            <w:tcW w:w="1279" w:type="dxa"/>
            <w:shd w:val="clear" w:color="auto" w:fill="auto"/>
            <w:vAlign w:val="center"/>
          </w:tcPr>
          <w:p w14:paraId="21D63F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 </w:t>
            </w:r>
          </w:p>
        </w:tc>
        <w:tc>
          <w:tcPr>
            <w:tcW w:w="1088" w:type="dxa"/>
            <w:shd w:val="clear" w:color="auto" w:fill="auto"/>
            <w:vAlign w:val="center"/>
          </w:tcPr>
          <w:p w14:paraId="1AE4BA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77C4159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青藤 、欧格曼、旺利来</w:t>
            </w:r>
          </w:p>
        </w:tc>
        <w:tc>
          <w:tcPr>
            <w:tcW w:w="1327" w:type="dxa"/>
            <w:shd w:val="clear" w:color="auto" w:fill="auto"/>
            <w:vAlign w:val="center"/>
          </w:tcPr>
          <w:p w14:paraId="70AD4F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ABD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17F205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w:t>
            </w:r>
          </w:p>
        </w:tc>
        <w:tc>
          <w:tcPr>
            <w:tcW w:w="517" w:type="dxa"/>
            <w:shd w:val="clear" w:color="auto" w:fill="auto"/>
            <w:vAlign w:val="center"/>
          </w:tcPr>
          <w:p w14:paraId="0B607D2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B2C54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锅盖</w:t>
            </w:r>
          </w:p>
        </w:tc>
        <w:tc>
          <w:tcPr>
            <w:tcW w:w="2627" w:type="dxa"/>
            <w:shd w:val="clear" w:color="auto" w:fill="auto"/>
            <w:vAlign w:val="center"/>
          </w:tcPr>
          <w:p w14:paraId="2D15B0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不锈钢42CM</w:t>
            </w:r>
          </w:p>
        </w:tc>
        <w:tc>
          <w:tcPr>
            <w:tcW w:w="1279" w:type="dxa"/>
            <w:shd w:val="clear" w:color="auto" w:fill="auto"/>
            <w:vAlign w:val="center"/>
          </w:tcPr>
          <w:p w14:paraId="5EF5F4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088" w:type="dxa"/>
            <w:shd w:val="clear" w:color="auto" w:fill="auto"/>
            <w:vAlign w:val="center"/>
          </w:tcPr>
          <w:p w14:paraId="66BBDC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BA9CCD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D3CEFB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0A6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436D32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204</w:t>
            </w:r>
          </w:p>
        </w:tc>
        <w:tc>
          <w:tcPr>
            <w:tcW w:w="517" w:type="dxa"/>
            <w:shd w:val="clear" w:color="auto" w:fill="auto"/>
            <w:vAlign w:val="center"/>
          </w:tcPr>
          <w:p w14:paraId="27EE58EB">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F3A3A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豆浆机</w:t>
            </w:r>
          </w:p>
        </w:tc>
        <w:tc>
          <w:tcPr>
            <w:tcW w:w="2627" w:type="dxa"/>
            <w:shd w:val="clear" w:color="auto" w:fill="auto"/>
            <w:vAlign w:val="center"/>
          </w:tcPr>
          <w:p w14:paraId="39EDAC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1.75L</w:t>
            </w:r>
          </w:p>
        </w:tc>
        <w:tc>
          <w:tcPr>
            <w:tcW w:w="1279" w:type="dxa"/>
            <w:shd w:val="clear" w:color="auto" w:fill="auto"/>
            <w:vAlign w:val="center"/>
          </w:tcPr>
          <w:p w14:paraId="20A455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1088" w:type="dxa"/>
            <w:shd w:val="clear" w:color="auto" w:fill="auto"/>
            <w:vAlign w:val="center"/>
          </w:tcPr>
          <w:p w14:paraId="4FB58B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397B19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美的、九阳、苏泊尔</w:t>
            </w:r>
          </w:p>
        </w:tc>
        <w:tc>
          <w:tcPr>
            <w:tcW w:w="1327" w:type="dxa"/>
            <w:shd w:val="clear" w:color="auto" w:fill="auto"/>
            <w:vAlign w:val="center"/>
          </w:tcPr>
          <w:p w14:paraId="7662797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350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7CCDEE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205</w:t>
            </w:r>
          </w:p>
        </w:tc>
        <w:tc>
          <w:tcPr>
            <w:tcW w:w="517" w:type="dxa"/>
            <w:shd w:val="clear" w:color="auto" w:fill="auto"/>
            <w:vAlign w:val="center"/>
          </w:tcPr>
          <w:p w14:paraId="1F42A452">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91D89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榨汁机</w:t>
            </w:r>
          </w:p>
        </w:tc>
        <w:tc>
          <w:tcPr>
            <w:tcW w:w="2627" w:type="dxa"/>
            <w:shd w:val="clear" w:color="auto" w:fill="auto"/>
            <w:vAlign w:val="center"/>
          </w:tcPr>
          <w:p w14:paraId="72FFA2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1L</w:t>
            </w:r>
          </w:p>
        </w:tc>
        <w:tc>
          <w:tcPr>
            <w:tcW w:w="1279" w:type="dxa"/>
            <w:shd w:val="clear" w:color="auto" w:fill="auto"/>
            <w:vAlign w:val="center"/>
          </w:tcPr>
          <w:p w14:paraId="56AF9F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1088" w:type="dxa"/>
            <w:shd w:val="clear" w:color="auto" w:fill="auto"/>
            <w:vAlign w:val="center"/>
          </w:tcPr>
          <w:p w14:paraId="4583B2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2DC2D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美的、九阳、苏泊尔</w:t>
            </w:r>
          </w:p>
        </w:tc>
        <w:tc>
          <w:tcPr>
            <w:tcW w:w="1327" w:type="dxa"/>
            <w:shd w:val="clear" w:color="auto" w:fill="auto"/>
            <w:vAlign w:val="center"/>
          </w:tcPr>
          <w:p w14:paraId="34EE244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E34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010602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206</w:t>
            </w:r>
          </w:p>
        </w:tc>
        <w:tc>
          <w:tcPr>
            <w:tcW w:w="517" w:type="dxa"/>
            <w:shd w:val="clear" w:color="auto" w:fill="auto"/>
            <w:vAlign w:val="center"/>
          </w:tcPr>
          <w:p w14:paraId="28C28E0B">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194D1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不锈钢汤勺</w:t>
            </w:r>
          </w:p>
        </w:tc>
        <w:tc>
          <w:tcPr>
            <w:tcW w:w="2627" w:type="dxa"/>
            <w:shd w:val="clear" w:color="auto" w:fill="auto"/>
            <w:vAlign w:val="center"/>
          </w:tcPr>
          <w:p w14:paraId="594920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小号</w:t>
            </w:r>
          </w:p>
        </w:tc>
        <w:tc>
          <w:tcPr>
            <w:tcW w:w="1279" w:type="dxa"/>
            <w:shd w:val="clear" w:color="auto" w:fill="auto"/>
            <w:vAlign w:val="center"/>
          </w:tcPr>
          <w:p w14:paraId="4C06A1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088" w:type="dxa"/>
            <w:shd w:val="clear" w:color="auto" w:fill="auto"/>
            <w:vAlign w:val="center"/>
          </w:tcPr>
          <w:p w14:paraId="19AAE2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329FB35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青藤 、欧格曼、旺利来</w:t>
            </w:r>
          </w:p>
        </w:tc>
        <w:tc>
          <w:tcPr>
            <w:tcW w:w="1327" w:type="dxa"/>
            <w:shd w:val="clear" w:color="auto" w:fill="auto"/>
            <w:vAlign w:val="center"/>
          </w:tcPr>
          <w:p w14:paraId="470858F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D85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305721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207</w:t>
            </w:r>
          </w:p>
        </w:tc>
        <w:tc>
          <w:tcPr>
            <w:tcW w:w="517" w:type="dxa"/>
            <w:shd w:val="clear" w:color="auto" w:fill="auto"/>
            <w:vAlign w:val="center"/>
          </w:tcPr>
          <w:p w14:paraId="52664D0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9C24B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不锈钢汤勺</w:t>
            </w:r>
          </w:p>
        </w:tc>
        <w:tc>
          <w:tcPr>
            <w:tcW w:w="2627" w:type="dxa"/>
            <w:shd w:val="clear" w:color="auto" w:fill="auto"/>
            <w:vAlign w:val="center"/>
          </w:tcPr>
          <w:p w14:paraId="515680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中号</w:t>
            </w:r>
          </w:p>
        </w:tc>
        <w:tc>
          <w:tcPr>
            <w:tcW w:w="1279" w:type="dxa"/>
            <w:shd w:val="clear" w:color="auto" w:fill="auto"/>
            <w:vAlign w:val="center"/>
          </w:tcPr>
          <w:p w14:paraId="06D7A1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1088" w:type="dxa"/>
            <w:shd w:val="clear" w:color="auto" w:fill="auto"/>
            <w:vAlign w:val="center"/>
          </w:tcPr>
          <w:p w14:paraId="1FEFCC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78B811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青藤 、欧格曼、旺利来</w:t>
            </w:r>
          </w:p>
        </w:tc>
        <w:tc>
          <w:tcPr>
            <w:tcW w:w="1327" w:type="dxa"/>
            <w:shd w:val="clear" w:color="auto" w:fill="auto"/>
            <w:vAlign w:val="center"/>
          </w:tcPr>
          <w:p w14:paraId="225CA25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214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22C567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208</w:t>
            </w:r>
          </w:p>
        </w:tc>
        <w:tc>
          <w:tcPr>
            <w:tcW w:w="517" w:type="dxa"/>
            <w:shd w:val="clear" w:color="auto" w:fill="auto"/>
            <w:vAlign w:val="center"/>
          </w:tcPr>
          <w:p w14:paraId="27440805">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824B9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筷子</w:t>
            </w:r>
          </w:p>
        </w:tc>
        <w:tc>
          <w:tcPr>
            <w:tcW w:w="2627" w:type="dxa"/>
            <w:shd w:val="clear" w:color="auto" w:fill="auto"/>
            <w:vAlign w:val="center"/>
          </w:tcPr>
          <w:p w14:paraId="55EB3D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木10双装</w:t>
            </w:r>
          </w:p>
        </w:tc>
        <w:tc>
          <w:tcPr>
            <w:tcW w:w="1279" w:type="dxa"/>
            <w:shd w:val="clear" w:color="auto" w:fill="auto"/>
            <w:vAlign w:val="center"/>
          </w:tcPr>
          <w:p w14:paraId="1B9592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088" w:type="dxa"/>
            <w:shd w:val="clear" w:color="auto" w:fill="auto"/>
            <w:vAlign w:val="center"/>
          </w:tcPr>
          <w:p w14:paraId="1915A5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1338" w:type="dxa"/>
            <w:shd w:val="clear" w:color="auto" w:fill="auto"/>
            <w:vAlign w:val="center"/>
          </w:tcPr>
          <w:p w14:paraId="11E286E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良木匠、双枪、建民</w:t>
            </w:r>
          </w:p>
        </w:tc>
        <w:tc>
          <w:tcPr>
            <w:tcW w:w="1327" w:type="dxa"/>
            <w:shd w:val="clear" w:color="auto" w:fill="auto"/>
            <w:vAlign w:val="center"/>
          </w:tcPr>
          <w:p w14:paraId="64B3CF9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3C1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45D480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209</w:t>
            </w:r>
          </w:p>
        </w:tc>
        <w:tc>
          <w:tcPr>
            <w:tcW w:w="517" w:type="dxa"/>
            <w:shd w:val="clear" w:color="auto" w:fill="auto"/>
            <w:vAlign w:val="center"/>
          </w:tcPr>
          <w:p w14:paraId="35B5630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2EB6C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不锈钢碟</w:t>
            </w:r>
          </w:p>
        </w:tc>
        <w:tc>
          <w:tcPr>
            <w:tcW w:w="2627" w:type="dxa"/>
            <w:shd w:val="clear" w:color="auto" w:fill="auto"/>
            <w:vAlign w:val="center"/>
          </w:tcPr>
          <w:p w14:paraId="30C145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伟和28cm</w:t>
            </w:r>
          </w:p>
        </w:tc>
        <w:tc>
          <w:tcPr>
            <w:tcW w:w="1279" w:type="dxa"/>
            <w:shd w:val="clear" w:color="auto" w:fill="auto"/>
            <w:vAlign w:val="center"/>
          </w:tcPr>
          <w:p w14:paraId="3B3073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1088" w:type="dxa"/>
            <w:shd w:val="clear" w:color="auto" w:fill="auto"/>
            <w:vAlign w:val="center"/>
          </w:tcPr>
          <w:p w14:paraId="006103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24727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伟和、欧格曼、古兰雅</w:t>
            </w:r>
          </w:p>
        </w:tc>
        <w:tc>
          <w:tcPr>
            <w:tcW w:w="1327" w:type="dxa"/>
            <w:shd w:val="clear" w:color="auto" w:fill="auto"/>
            <w:vAlign w:val="center"/>
          </w:tcPr>
          <w:p w14:paraId="290DA2C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394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359A65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w:t>
            </w:r>
          </w:p>
        </w:tc>
        <w:tc>
          <w:tcPr>
            <w:tcW w:w="517" w:type="dxa"/>
            <w:shd w:val="clear" w:color="auto" w:fill="auto"/>
            <w:vAlign w:val="center"/>
          </w:tcPr>
          <w:p w14:paraId="1A4BD30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093A6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不锈钢碟</w:t>
            </w:r>
          </w:p>
        </w:tc>
        <w:tc>
          <w:tcPr>
            <w:tcW w:w="2627" w:type="dxa"/>
            <w:shd w:val="clear" w:color="auto" w:fill="auto"/>
            <w:vAlign w:val="center"/>
          </w:tcPr>
          <w:p w14:paraId="5D8FB7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伟和38cm</w:t>
            </w:r>
          </w:p>
        </w:tc>
        <w:tc>
          <w:tcPr>
            <w:tcW w:w="1279" w:type="dxa"/>
            <w:shd w:val="clear" w:color="auto" w:fill="auto"/>
            <w:vAlign w:val="center"/>
          </w:tcPr>
          <w:p w14:paraId="70EAD8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1088" w:type="dxa"/>
            <w:shd w:val="clear" w:color="auto" w:fill="auto"/>
            <w:vAlign w:val="center"/>
          </w:tcPr>
          <w:p w14:paraId="6C1A37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15D144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伟和、欧格曼、古兰雅</w:t>
            </w:r>
          </w:p>
        </w:tc>
        <w:tc>
          <w:tcPr>
            <w:tcW w:w="1327" w:type="dxa"/>
            <w:shd w:val="clear" w:color="auto" w:fill="auto"/>
            <w:vAlign w:val="center"/>
          </w:tcPr>
          <w:p w14:paraId="1DAE8BB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0A5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0CE169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211</w:t>
            </w:r>
          </w:p>
        </w:tc>
        <w:tc>
          <w:tcPr>
            <w:tcW w:w="517" w:type="dxa"/>
            <w:shd w:val="clear" w:color="auto" w:fill="auto"/>
            <w:vAlign w:val="center"/>
          </w:tcPr>
          <w:p w14:paraId="656F74E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6B658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不锈钢菜勺</w:t>
            </w:r>
          </w:p>
        </w:tc>
        <w:tc>
          <w:tcPr>
            <w:tcW w:w="2627" w:type="dxa"/>
            <w:shd w:val="clear" w:color="auto" w:fill="auto"/>
            <w:vAlign w:val="center"/>
          </w:tcPr>
          <w:p w14:paraId="084CE3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伟和圆头大号公用勺</w:t>
            </w:r>
          </w:p>
        </w:tc>
        <w:tc>
          <w:tcPr>
            <w:tcW w:w="1279" w:type="dxa"/>
            <w:shd w:val="clear" w:color="auto" w:fill="auto"/>
            <w:vAlign w:val="center"/>
          </w:tcPr>
          <w:p w14:paraId="10FE60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1088" w:type="dxa"/>
            <w:shd w:val="clear" w:color="auto" w:fill="auto"/>
            <w:vAlign w:val="center"/>
          </w:tcPr>
          <w:p w14:paraId="4506A6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ED6ADC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伟和、欧格曼、古兰雅</w:t>
            </w:r>
          </w:p>
        </w:tc>
        <w:tc>
          <w:tcPr>
            <w:tcW w:w="1327" w:type="dxa"/>
            <w:shd w:val="clear" w:color="auto" w:fill="auto"/>
            <w:vAlign w:val="center"/>
          </w:tcPr>
          <w:p w14:paraId="79B7CB6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C5A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A4B5E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212</w:t>
            </w:r>
          </w:p>
        </w:tc>
        <w:tc>
          <w:tcPr>
            <w:tcW w:w="517" w:type="dxa"/>
            <w:shd w:val="clear" w:color="auto" w:fill="auto"/>
            <w:vAlign w:val="center"/>
          </w:tcPr>
          <w:p w14:paraId="5A13B8D0">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E27B5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塑料洗菜盆</w:t>
            </w:r>
          </w:p>
        </w:tc>
        <w:tc>
          <w:tcPr>
            <w:tcW w:w="2627" w:type="dxa"/>
            <w:shd w:val="clear" w:color="auto" w:fill="auto"/>
            <w:vAlign w:val="center"/>
          </w:tcPr>
          <w:p w14:paraId="787F59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61*19.5*50cm </w:t>
            </w:r>
          </w:p>
        </w:tc>
        <w:tc>
          <w:tcPr>
            <w:tcW w:w="1279" w:type="dxa"/>
            <w:shd w:val="clear" w:color="auto" w:fill="auto"/>
            <w:vAlign w:val="center"/>
          </w:tcPr>
          <w:p w14:paraId="218EE9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088" w:type="dxa"/>
            <w:shd w:val="clear" w:color="auto" w:fill="auto"/>
            <w:vAlign w:val="center"/>
          </w:tcPr>
          <w:p w14:paraId="4A9296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A4A2F3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蓝天、国光、肥猫</w:t>
            </w:r>
          </w:p>
        </w:tc>
        <w:tc>
          <w:tcPr>
            <w:tcW w:w="1327" w:type="dxa"/>
            <w:shd w:val="clear" w:color="auto" w:fill="auto"/>
            <w:vAlign w:val="center"/>
          </w:tcPr>
          <w:p w14:paraId="101E1B5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70E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062D99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213</w:t>
            </w:r>
          </w:p>
        </w:tc>
        <w:tc>
          <w:tcPr>
            <w:tcW w:w="517" w:type="dxa"/>
            <w:shd w:val="clear" w:color="auto" w:fill="auto"/>
            <w:vAlign w:val="center"/>
          </w:tcPr>
          <w:p w14:paraId="6E44086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AAE21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平底炒锅</w:t>
            </w:r>
          </w:p>
        </w:tc>
        <w:tc>
          <w:tcPr>
            <w:tcW w:w="2627" w:type="dxa"/>
            <w:shd w:val="clear" w:color="auto" w:fill="auto"/>
            <w:vAlign w:val="center"/>
          </w:tcPr>
          <w:p w14:paraId="60CEE4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40cm</w:t>
            </w:r>
          </w:p>
        </w:tc>
        <w:tc>
          <w:tcPr>
            <w:tcW w:w="1279" w:type="dxa"/>
            <w:shd w:val="clear" w:color="auto" w:fill="auto"/>
            <w:vAlign w:val="center"/>
          </w:tcPr>
          <w:p w14:paraId="0B3412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 </w:t>
            </w:r>
          </w:p>
        </w:tc>
        <w:tc>
          <w:tcPr>
            <w:tcW w:w="1088" w:type="dxa"/>
            <w:shd w:val="clear" w:color="auto" w:fill="auto"/>
            <w:vAlign w:val="center"/>
          </w:tcPr>
          <w:p w14:paraId="0B9F97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28E8E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苏泊尔、康宁、双立人</w:t>
            </w:r>
          </w:p>
        </w:tc>
        <w:tc>
          <w:tcPr>
            <w:tcW w:w="1327" w:type="dxa"/>
            <w:shd w:val="clear" w:color="auto" w:fill="auto"/>
            <w:vAlign w:val="center"/>
          </w:tcPr>
          <w:p w14:paraId="287D412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6EDF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107EC0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214</w:t>
            </w:r>
          </w:p>
        </w:tc>
        <w:tc>
          <w:tcPr>
            <w:tcW w:w="517" w:type="dxa"/>
            <w:shd w:val="clear" w:color="auto" w:fill="auto"/>
            <w:vAlign w:val="center"/>
          </w:tcPr>
          <w:p w14:paraId="1FD24BB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18091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不锈钢漏勺</w:t>
            </w:r>
          </w:p>
        </w:tc>
        <w:tc>
          <w:tcPr>
            <w:tcW w:w="2627" w:type="dxa"/>
            <w:shd w:val="clear" w:color="auto" w:fill="auto"/>
            <w:vAlign w:val="center"/>
          </w:tcPr>
          <w:p w14:paraId="32E0AC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30.5CM，宽7.5CM</w:t>
            </w:r>
          </w:p>
        </w:tc>
        <w:tc>
          <w:tcPr>
            <w:tcW w:w="1279" w:type="dxa"/>
            <w:shd w:val="clear" w:color="auto" w:fill="auto"/>
            <w:vAlign w:val="center"/>
          </w:tcPr>
          <w:p w14:paraId="5AA5D4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 </w:t>
            </w:r>
          </w:p>
        </w:tc>
        <w:tc>
          <w:tcPr>
            <w:tcW w:w="1088" w:type="dxa"/>
            <w:shd w:val="clear" w:color="auto" w:fill="auto"/>
            <w:vAlign w:val="center"/>
          </w:tcPr>
          <w:p w14:paraId="5DEB11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C9682F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青藤 、欧格曼、旺利来</w:t>
            </w:r>
          </w:p>
        </w:tc>
        <w:tc>
          <w:tcPr>
            <w:tcW w:w="1327" w:type="dxa"/>
            <w:shd w:val="clear" w:color="auto" w:fill="auto"/>
            <w:vAlign w:val="center"/>
          </w:tcPr>
          <w:p w14:paraId="3F28DD6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5BC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29D3AF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215</w:t>
            </w:r>
          </w:p>
        </w:tc>
        <w:tc>
          <w:tcPr>
            <w:tcW w:w="517" w:type="dxa"/>
            <w:shd w:val="clear" w:color="auto" w:fill="auto"/>
            <w:vAlign w:val="center"/>
          </w:tcPr>
          <w:p w14:paraId="6EE251E0">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0A8CC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不锈钢汤勺</w:t>
            </w:r>
          </w:p>
        </w:tc>
        <w:tc>
          <w:tcPr>
            <w:tcW w:w="2627" w:type="dxa"/>
            <w:shd w:val="clear" w:color="auto" w:fill="auto"/>
            <w:vAlign w:val="center"/>
          </w:tcPr>
          <w:p w14:paraId="225A68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总长30.5CM宽7.5CM</w:t>
            </w:r>
          </w:p>
        </w:tc>
        <w:tc>
          <w:tcPr>
            <w:tcW w:w="1279" w:type="dxa"/>
            <w:shd w:val="clear" w:color="auto" w:fill="auto"/>
            <w:vAlign w:val="center"/>
          </w:tcPr>
          <w:p w14:paraId="3BC06D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 </w:t>
            </w:r>
          </w:p>
        </w:tc>
        <w:tc>
          <w:tcPr>
            <w:tcW w:w="1088" w:type="dxa"/>
            <w:shd w:val="clear" w:color="auto" w:fill="auto"/>
            <w:vAlign w:val="center"/>
          </w:tcPr>
          <w:p w14:paraId="6B5F73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27026D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青藤 、欧格曼、旺利来</w:t>
            </w:r>
          </w:p>
        </w:tc>
        <w:tc>
          <w:tcPr>
            <w:tcW w:w="1327" w:type="dxa"/>
            <w:shd w:val="clear" w:color="auto" w:fill="auto"/>
            <w:vAlign w:val="center"/>
          </w:tcPr>
          <w:p w14:paraId="6ADEDB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AAC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A5E7C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216</w:t>
            </w:r>
          </w:p>
        </w:tc>
        <w:tc>
          <w:tcPr>
            <w:tcW w:w="517" w:type="dxa"/>
            <w:shd w:val="clear" w:color="auto" w:fill="auto"/>
            <w:vAlign w:val="center"/>
          </w:tcPr>
          <w:p w14:paraId="28D30A01">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AFAEC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调料置物架</w:t>
            </w:r>
          </w:p>
        </w:tc>
        <w:tc>
          <w:tcPr>
            <w:tcW w:w="2627" w:type="dxa"/>
            <w:shd w:val="clear" w:color="auto" w:fill="auto"/>
            <w:vAlign w:val="center"/>
          </w:tcPr>
          <w:p w14:paraId="41F0B3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万厨，落地架 三层</w:t>
            </w:r>
          </w:p>
        </w:tc>
        <w:tc>
          <w:tcPr>
            <w:tcW w:w="1279" w:type="dxa"/>
            <w:shd w:val="clear" w:color="auto" w:fill="auto"/>
            <w:vAlign w:val="center"/>
          </w:tcPr>
          <w:p w14:paraId="67364B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1088" w:type="dxa"/>
            <w:shd w:val="clear" w:color="auto" w:fill="auto"/>
            <w:vAlign w:val="center"/>
          </w:tcPr>
          <w:p w14:paraId="2E15B1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EC8F3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乐彼、万厨、申梵</w:t>
            </w:r>
          </w:p>
        </w:tc>
        <w:tc>
          <w:tcPr>
            <w:tcW w:w="1327" w:type="dxa"/>
            <w:shd w:val="clear" w:color="auto" w:fill="auto"/>
            <w:vAlign w:val="center"/>
          </w:tcPr>
          <w:p w14:paraId="3A6B95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790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1873B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217</w:t>
            </w:r>
          </w:p>
        </w:tc>
        <w:tc>
          <w:tcPr>
            <w:tcW w:w="517" w:type="dxa"/>
            <w:shd w:val="clear" w:color="auto" w:fill="auto"/>
            <w:vAlign w:val="center"/>
          </w:tcPr>
          <w:p w14:paraId="106BA661">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E2F8B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大不锈钢盆</w:t>
            </w:r>
          </w:p>
        </w:tc>
        <w:tc>
          <w:tcPr>
            <w:tcW w:w="2627" w:type="dxa"/>
            <w:shd w:val="clear" w:color="auto" w:fill="auto"/>
            <w:vAlign w:val="center"/>
          </w:tcPr>
          <w:p w14:paraId="35CC2B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直径50CM 201不锈钢</w:t>
            </w:r>
          </w:p>
        </w:tc>
        <w:tc>
          <w:tcPr>
            <w:tcW w:w="1279" w:type="dxa"/>
            <w:shd w:val="clear" w:color="auto" w:fill="auto"/>
            <w:vAlign w:val="center"/>
          </w:tcPr>
          <w:p w14:paraId="50A9A9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 </w:t>
            </w:r>
          </w:p>
        </w:tc>
        <w:tc>
          <w:tcPr>
            <w:tcW w:w="1088" w:type="dxa"/>
            <w:shd w:val="clear" w:color="auto" w:fill="auto"/>
            <w:vAlign w:val="center"/>
          </w:tcPr>
          <w:p w14:paraId="07743B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FDA9F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宇发、伟和、邦丰</w:t>
            </w:r>
          </w:p>
        </w:tc>
        <w:tc>
          <w:tcPr>
            <w:tcW w:w="1327" w:type="dxa"/>
            <w:shd w:val="clear" w:color="auto" w:fill="auto"/>
            <w:vAlign w:val="center"/>
          </w:tcPr>
          <w:p w14:paraId="2FCF08B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FF0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76FAC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218</w:t>
            </w:r>
          </w:p>
        </w:tc>
        <w:tc>
          <w:tcPr>
            <w:tcW w:w="517" w:type="dxa"/>
            <w:shd w:val="clear" w:color="auto" w:fill="auto"/>
            <w:vAlign w:val="center"/>
          </w:tcPr>
          <w:p w14:paraId="0789659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228CC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调味盒</w:t>
            </w:r>
          </w:p>
        </w:tc>
        <w:tc>
          <w:tcPr>
            <w:tcW w:w="2627" w:type="dxa"/>
            <w:shd w:val="clear" w:color="auto" w:fill="auto"/>
            <w:vAlign w:val="center"/>
          </w:tcPr>
          <w:p w14:paraId="52FFB6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塑料三格</w:t>
            </w:r>
          </w:p>
        </w:tc>
        <w:tc>
          <w:tcPr>
            <w:tcW w:w="1279" w:type="dxa"/>
            <w:shd w:val="clear" w:color="auto" w:fill="auto"/>
            <w:vAlign w:val="center"/>
          </w:tcPr>
          <w:p w14:paraId="420426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088" w:type="dxa"/>
            <w:shd w:val="clear" w:color="auto" w:fill="auto"/>
            <w:vAlign w:val="center"/>
          </w:tcPr>
          <w:p w14:paraId="3741C2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894389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21275C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CEB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FB56D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w:t>
            </w:r>
          </w:p>
        </w:tc>
        <w:tc>
          <w:tcPr>
            <w:tcW w:w="517" w:type="dxa"/>
            <w:shd w:val="clear" w:color="auto" w:fill="auto"/>
            <w:vAlign w:val="center"/>
          </w:tcPr>
          <w:p w14:paraId="68B0941F">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FA171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钢卷尺</w:t>
            </w:r>
          </w:p>
        </w:tc>
        <w:tc>
          <w:tcPr>
            <w:tcW w:w="2627" w:type="dxa"/>
            <w:shd w:val="clear" w:color="auto" w:fill="auto"/>
            <w:vAlign w:val="center"/>
          </w:tcPr>
          <w:p w14:paraId="087DB6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5m*19mm,全包胶带锁定</w:t>
            </w:r>
          </w:p>
        </w:tc>
        <w:tc>
          <w:tcPr>
            <w:tcW w:w="1279" w:type="dxa"/>
            <w:shd w:val="clear" w:color="auto" w:fill="auto"/>
            <w:vAlign w:val="center"/>
          </w:tcPr>
          <w:p w14:paraId="091120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 </w:t>
            </w:r>
          </w:p>
        </w:tc>
        <w:tc>
          <w:tcPr>
            <w:tcW w:w="1088" w:type="dxa"/>
            <w:shd w:val="clear" w:color="auto" w:fill="auto"/>
            <w:vAlign w:val="center"/>
          </w:tcPr>
          <w:p w14:paraId="21F3E8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D4078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得力、晨光、田岛</w:t>
            </w:r>
          </w:p>
        </w:tc>
        <w:tc>
          <w:tcPr>
            <w:tcW w:w="1327" w:type="dxa"/>
            <w:shd w:val="clear" w:color="auto" w:fill="auto"/>
            <w:vAlign w:val="center"/>
          </w:tcPr>
          <w:p w14:paraId="376C985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0DF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D56F9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w:t>
            </w:r>
          </w:p>
        </w:tc>
        <w:tc>
          <w:tcPr>
            <w:tcW w:w="517" w:type="dxa"/>
            <w:shd w:val="clear" w:color="auto" w:fill="auto"/>
            <w:vAlign w:val="center"/>
          </w:tcPr>
          <w:p w14:paraId="5EDDC59C">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2B4D6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钢卷尺</w:t>
            </w:r>
          </w:p>
        </w:tc>
        <w:tc>
          <w:tcPr>
            <w:tcW w:w="2627" w:type="dxa"/>
            <w:shd w:val="clear" w:color="auto" w:fill="auto"/>
            <w:vAlign w:val="center"/>
          </w:tcPr>
          <w:p w14:paraId="48C144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10m*25mm,全包胶带锁定</w:t>
            </w:r>
          </w:p>
        </w:tc>
        <w:tc>
          <w:tcPr>
            <w:tcW w:w="1279" w:type="dxa"/>
            <w:shd w:val="clear" w:color="auto" w:fill="auto"/>
            <w:vAlign w:val="center"/>
          </w:tcPr>
          <w:p w14:paraId="0ED272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 </w:t>
            </w:r>
          </w:p>
        </w:tc>
        <w:tc>
          <w:tcPr>
            <w:tcW w:w="1088" w:type="dxa"/>
            <w:shd w:val="clear" w:color="auto" w:fill="auto"/>
            <w:vAlign w:val="center"/>
          </w:tcPr>
          <w:p w14:paraId="4BAFAD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292965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得力、晨光、田岛</w:t>
            </w:r>
          </w:p>
        </w:tc>
        <w:tc>
          <w:tcPr>
            <w:tcW w:w="1327" w:type="dxa"/>
            <w:shd w:val="clear" w:color="auto" w:fill="auto"/>
            <w:vAlign w:val="center"/>
          </w:tcPr>
          <w:p w14:paraId="788360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827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29FB9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221</w:t>
            </w:r>
          </w:p>
        </w:tc>
        <w:tc>
          <w:tcPr>
            <w:tcW w:w="517" w:type="dxa"/>
            <w:shd w:val="clear" w:color="auto" w:fill="auto"/>
            <w:vAlign w:val="center"/>
          </w:tcPr>
          <w:p w14:paraId="3CE1593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E0BBD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控油器</w:t>
            </w:r>
          </w:p>
        </w:tc>
        <w:tc>
          <w:tcPr>
            <w:tcW w:w="2627" w:type="dxa"/>
            <w:shd w:val="clear" w:color="auto" w:fill="auto"/>
            <w:vAlign w:val="center"/>
          </w:tcPr>
          <w:p w14:paraId="7303AC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手动抽油泵抽液器</w:t>
            </w:r>
          </w:p>
        </w:tc>
        <w:tc>
          <w:tcPr>
            <w:tcW w:w="1279" w:type="dxa"/>
            <w:shd w:val="clear" w:color="auto" w:fill="auto"/>
            <w:vAlign w:val="center"/>
          </w:tcPr>
          <w:p w14:paraId="6B834E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1088" w:type="dxa"/>
            <w:shd w:val="clear" w:color="auto" w:fill="auto"/>
            <w:vAlign w:val="center"/>
          </w:tcPr>
          <w:p w14:paraId="65E36B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517BF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45BC6D8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AFB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13BBA2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222</w:t>
            </w:r>
          </w:p>
        </w:tc>
        <w:tc>
          <w:tcPr>
            <w:tcW w:w="517" w:type="dxa"/>
            <w:shd w:val="clear" w:color="auto" w:fill="auto"/>
            <w:vAlign w:val="center"/>
          </w:tcPr>
          <w:p w14:paraId="53E99291">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3451F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厨房管道疏通剂</w:t>
            </w:r>
          </w:p>
        </w:tc>
        <w:tc>
          <w:tcPr>
            <w:tcW w:w="2627" w:type="dxa"/>
            <w:shd w:val="clear" w:color="auto" w:fill="auto"/>
            <w:vAlign w:val="center"/>
          </w:tcPr>
          <w:p w14:paraId="2C27F5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强力溶解，280g</w:t>
            </w:r>
          </w:p>
        </w:tc>
        <w:tc>
          <w:tcPr>
            <w:tcW w:w="1279" w:type="dxa"/>
            <w:shd w:val="clear" w:color="auto" w:fill="auto"/>
            <w:vAlign w:val="center"/>
          </w:tcPr>
          <w:p w14:paraId="676E2B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104 </w:t>
            </w:r>
          </w:p>
        </w:tc>
        <w:tc>
          <w:tcPr>
            <w:tcW w:w="1088" w:type="dxa"/>
            <w:shd w:val="clear" w:color="auto" w:fill="auto"/>
            <w:vAlign w:val="center"/>
          </w:tcPr>
          <w:p w14:paraId="0C2D3E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338" w:type="dxa"/>
            <w:shd w:val="clear" w:color="auto" w:fill="auto"/>
            <w:vAlign w:val="center"/>
          </w:tcPr>
          <w:p w14:paraId="16AB759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橙乐工坊，PISSA，Q果</w:t>
            </w:r>
          </w:p>
        </w:tc>
        <w:tc>
          <w:tcPr>
            <w:tcW w:w="1327" w:type="dxa"/>
            <w:shd w:val="clear" w:color="auto" w:fill="auto"/>
            <w:vAlign w:val="center"/>
          </w:tcPr>
          <w:p w14:paraId="1E628EF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2F5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12937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223</w:t>
            </w:r>
          </w:p>
        </w:tc>
        <w:tc>
          <w:tcPr>
            <w:tcW w:w="517" w:type="dxa"/>
            <w:shd w:val="clear" w:color="auto" w:fill="auto"/>
            <w:vAlign w:val="center"/>
          </w:tcPr>
          <w:p w14:paraId="20B7E89C">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BDB14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花洒</w:t>
            </w:r>
          </w:p>
        </w:tc>
        <w:tc>
          <w:tcPr>
            <w:tcW w:w="2627" w:type="dxa"/>
            <w:shd w:val="clear" w:color="auto" w:fill="auto"/>
            <w:vAlign w:val="center"/>
          </w:tcPr>
          <w:p w14:paraId="3BB538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不锈钢，喷头+软管</w:t>
            </w:r>
          </w:p>
        </w:tc>
        <w:tc>
          <w:tcPr>
            <w:tcW w:w="1279" w:type="dxa"/>
            <w:shd w:val="clear" w:color="auto" w:fill="auto"/>
            <w:vAlign w:val="center"/>
          </w:tcPr>
          <w:p w14:paraId="63CC9F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74 </w:t>
            </w:r>
          </w:p>
        </w:tc>
        <w:tc>
          <w:tcPr>
            <w:tcW w:w="1088" w:type="dxa"/>
            <w:shd w:val="clear" w:color="auto" w:fill="auto"/>
            <w:vAlign w:val="center"/>
          </w:tcPr>
          <w:p w14:paraId="2CA49E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338" w:type="dxa"/>
            <w:shd w:val="clear" w:color="auto" w:fill="auto"/>
            <w:vAlign w:val="center"/>
          </w:tcPr>
          <w:p w14:paraId="07535ED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687C65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A042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664DCB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224</w:t>
            </w:r>
          </w:p>
        </w:tc>
        <w:tc>
          <w:tcPr>
            <w:tcW w:w="517" w:type="dxa"/>
            <w:shd w:val="clear" w:color="auto" w:fill="auto"/>
            <w:vAlign w:val="center"/>
          </w:tcPr>
          <w:p w14:paraId="450A6B8A">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85C5C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长方形塑料筐篮子</w:t>
            </w:r>
          </w:p>
        </w:tc>
        <w:tc>
          <w:tcPr>
            <w:tcW w:w="2627" w:type="dxa"/>
            <w:shd w:val="clear" w:color="auto" w:fill="auto"/>
            <w:vAlign w:val="center"/>
          </w:tcPr>
          <w:p w14:paraId="45ADBD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加厚蓝色，长36.6X宽26.6X高9.2，沥水</w:t>
            </w:r>
          </w:p>
        </w:tc>
        <w:tc>
          <w:tcPr>
            <w:tcW w:w="1279" w:type="dxa"/>
            <w:shd w:val="clear" w:color="auto" w:fill="auto"/>
            <w:vAlign w:val="center"/>
          </w:tcPr>
          <w:p w14:paraId="6DBDF8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 </w:t>
            </w:r>
          </w:p>
        </w:tc>
        <w:tc>
          <w:tcPr>
            <w:tcW w:w="1088" w:type="dxa"/>
            <w:shd w:val="clear" w:color="auto" w:fill="auto"/>
            <w:vAlign w:val="center"/>
          </w:tcPr>
          <w:p w14:paraId="4B1E09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DC50C7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8D9E3C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ECC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125363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w:t>
            </w:r>
          </w:p>
        </w:tc>
        <w:tc>
          <w:tcPr>
            <w:tcW w:w="517" w:type="dxa"/>
            <w:shd w:val="clear" w:color="auto" w:fill="auto"/>
            <w:vAlign w:val="center"/>
          </w:tcPr>
          <w:p w14:paraId="0179B96F">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4A0DBF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电热蚊香</w:t>
            </w:r>
          </w:p>
        </w:tc>
        <w:tc>
          <w:tcPr>
            <w:tcW w:w="2627" w:type="dxa"/>
            <w:shd w:val="clear" w:color="auto" w:fill="auto"/>
            <w:noWrap/>
            <w:vAlign w:val="center"/>
          </w:tcPr>
          <w:p w14:paraId="434043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黑旋风、电热、含驱蚊液</w:t>
            </w:r>
          </w:p>
        </w:tc>
        <w:tc>
          <w:tcPr>
            <w:tcW w:w="1279" w:type="dxa"/>
            <w:shd w:val="clear" w:color="auto" w:fill="auto"/>
            <w:vAlign w:val="center"/>
          </w:tcPr>
          <w:p w14:paraId="5E0659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87 </w:t>
            </w:r>
          </w:p>
        </w:tc>
        <w:tc>
          <w:tcPr>
            <w:tcW w:w="1088" w:type="dxa"/>
            <w:shd w:val="clear" w:color="auto" w:fill="auto"/>
            <w:vAlign w:val="center"/>
          </w:tcPr>
          <w:p w14:paraId="6D5686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063CF8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6064BC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0DA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25C95E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226</w:t>
            </w:r>
          </w:p>
        </w:tc>
        <w:tc>
          <w:tcPr>
            <w:tcW w:w="517" w:type="dxa"/>
            <w:shd w:val="clear" w:color="auto" w:fill="auto"/>
            <w:vAlign w:val="center"/>
          </w:tcPr>
          <w:p w14:paraId="1193FBB2">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E889E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保温壶</w:t>
            </w:r>
          </w:p>
        </w:tc>
        <w:tc>
          <w:tcPr>
            <w:tcW w:w="2627" w:type="dxa"/>
            <w:shd w:val="clear" w:color="auto" w:fill="auto"/>
            <w:vAlign w:val="center"/>
          </w:tcPr>
          <w:p w14:paraId="76EE4B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保温48小时，1.5-1.7升左右</w:t>
            </w:r>
          </w:p>
        </w:tc>
        <w:tc>
          <w:tcPr>
            <w:tcW w:w="1279" w:type="dxa"/>
            <w:shd w:val="clear" w:color="auto" w:fill="auto"/>
            <w:vAlign w:val="center"/>
          </w:tcPr>
          <w:p w14:paraId="0D9ABB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 </w:t>
            </w:r>
          </w:p>
        </w:tc>
        <w:tc>
          <w:tcPr>
            <w:tcW w:w="1088" w:type="dxa"/>
            <w:shd w:val="clear" w:color="auto" w:fill="auto"/>
            <w:vAlign w:val="center"/>
          </w:tcPr>
          <w:p w14:paraId="63FB5A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1F8C10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九阳、美的、苏伯尔</w:t>
            </w:r>
          </w:p>
        </w:tc>
        <w:tc>
          <w:tcPr>
            <w:tcW w:w="1327" w:type="dxa"/>
            <w:shd w:val="clear" w:color="auto" w:fill="auto"/>
            <w:vAlign w:val="center"/>
          </w:tcPr>
          <w:p w14:paraId="2EB02FF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7C4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68DA7C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227</w:t>
            </w:r>
          </w:p>
        </w:tc>
        <w:tc>
          <w:tcPr>
            <w:tcW w:w="517" w:type="dxa"/>
            <w:shd w:val="clear" w:color="auto" w:fill="auto"/>
            <w:vAlign w:val="center"/>
          </w:tcPr>
          <w:p w14:paraId="2C62EFE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47D92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自封袋</w:t>
            </w:r>
          </w:p>
        </w:tc>
        <w:tc>
          <w:tcPr>
            <w:tcW w:w="2627" w:type="dxa"/>
            <w:shd w:val="clear" w:color="auto" w:fill="auto"/>
            <w:vAlign w:val="center"/>
          </w:tcPr>
          <w:p w14:paraId="02F9C4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PE材料，12丝，26*38cm，50个/包</w:t>
            </w:r>
          </w:p>
        </w:tc>
        <w:tc>
          <w:tcPr>
            <w:tcW w:w="1279" w:type="dxa"/>
            <w:shd w:val="clear" w:color="auto" w:fill="auto"/>
            <w:vAlign w:val="center"/>
          </w:tcPr>
          <w:p w14:paraId="4EE926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 </w:t>
            </w:r>
          </w:p>
        </w:tc>
        <w:tc>
          <w:tcPr>
            <w:tcW w:w="1088" w:type="dxa"/>
            <w:shd w:val="clear" w:color="auto" w:fill="auto"/>
            <w:vAlign w:val="center"/>
          </w:tcPr>
          <w:p w14:paraId="5BE394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391C013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8D9E9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DFBF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1B55B0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w:t>
            </w:r>
          </w:p>
        </w:tc>
        <w:tc>
          <w:tcPr>
            <w:tcW w:w="517" w:type="dxa"/>
            <w:shd w:val="clear" w:color="auto" w:fill="auto"/>
            <w:vAlign w:val="center"/>
          </w:tcPr>
          <w:p w14:paraId="4340BF1A">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2C0B1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自封袋</w:t>
            </w:r>
          </w:p>
        </w:tc>
        <w:tc>
          <w:tcPr>
            <w:tcW w:w="2627" w:type="dxa"/>
            <w:shd w:val="clear" w:color="auto" w:fill="auto"/>
            <w:vAlign w:val="center"/>
          </w:tcPr>
          <w:p w14:paraId="4C377E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PE材料，12丝，22*32cm，50个/包</w:t>
            </w:r>
          </w:p>
        </w:tc>
        <w:tc>
          <w:tcPr>
            <w:tcW w:w="1279" w:type="dxa"/>
            <w:shd w:val="clear" w:color="auto" w:fill="auto"/>
            <w:vAlign w:val="center"/>
          </w:tcPr>
          <w:p w14:paraId="1DBBD5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1088" w:type="dxa"/>
            <w:shd w:val="clear" w:color="auto" w:fill="auto"/>
            <w:vAlign w:val="center"/>
          </w:tcPr>
          <w:p w14:paraId="63D6D3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36C8CFC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1182F2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FFB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0C824C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229</w:t>
            </w:r>
          </w:p>
        </w:tc>
        <w:tc>
          <w:tcPr>
            <w:tcW w:w="517" w:type="dxa"/>
            <w:shd w:val="clear" w:color="auto" w:fill="auto"/>
            <w:vAlign w:val="center"/>
          </w:tcPr>
          <w:p w14:paraId="7DADDD3C">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7636E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自封袋</w:t>
            </w:r>
          </w:p>
        </w:tc>
        <w:tc>
          <w:tcPr>
            <w:tcW w:w="2627" w:type="dxa"/>
            <w:shd w:val="clear" w:color="auto" w:fill="auto"/>
            <w:vAlign w:val="center"/>
          </w:tcPr>
          <w:p w14:paraId="5AF039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PE材料，12丝，20*30cm，50个/包</w:t>
            </w:r>
          </w:p>
        </w:tc>
        <w:tc>
          <w:tcPr>
            <w:tcW w:w="1279" w:type="dxa"/>
            <w:shd w:val="clear" w:color="auto" w:fill="auto"/>
            <w:vAlign w:val="center"/>
          </w:tcPr>
          <w:p w14:paraId="5470C8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1088" w:type="dxa"/>
            <w:shd w:val="clear" w:color="auto" w:fill="auto"/>
            <w:vAlign w:val="center"/>
          </w:tcPr>
          <w:p w14:paraId="234EC4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76A9B31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DFCCB0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E54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69A804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w:t>
            </w:r>
          </w:p>
        </w:tc>
        <w:tc>
          <w:tcPr>
            <w:tcW w:w="517" w:type="dxa"/>
            <w:shd w:val="clear" w:color="auto" w:fill="auto"/>
            <w:vAlign w:val="center"/>
          </w:tcPr>
          <w:p w14:paraId="474DB4B2">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5565A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自封袋</w:t>
            </w:r>
          </w:p>
        </w:tc>
        <w:tc>
          <w:tcPr>
            <w:tcW w:w="2627" w:type="dxa"/>
            <w:shd w:val="clear" w:color="auto" w:fill="auto"/>
            <w:vAlign w:val="center"/>
          </w:tcPr>
          <w:p w14:paraId="1EAE61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PE材料，8丝，18*23cm，50个/包</w:t>
            </w:r>
          </w:p>
        </w:tc>
        <w:tc>
          <w:tcPr>
            <w:tcW w:w="1279" w:type="dxa"/>
            <w:shd w:val="clear" w:color="auto" w:fill="auto"/>
            <w:vAlign w:val="center"/>
          </w:tcPr>
          <w:p w14:paraId="5C9A3B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1088" w:type="dxa"/>
            <w:shd w:val="clear" w:color="auto" w:fill="auto"/>
            <w:vAlign w:val="center"/>
          </w:tcPr>
          <w:p w14:paraId="26EC5D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1C32136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41BBE1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94D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4E4400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231</w:t>
            </w:r>
          </w:p>
        </w:tc>
        <w:tc>
          <w:tcPr>
            <w:tcW w:w="517" w:type="dxa"/>
            <w:shd w:val="clear" w:color="auto" w:fill="auto"/>
            <w:vAlign w:val="center"/>
          </w:tcPr>
          <w:p w14:paraId="3DD567EB">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5254C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自封袋</w:t>
            </w:r>
          </w:p>
        </w:tc>
        <w:tc>
          <w:tcPr>
            <w:tcW w:w="2627" w:type="dxa"/>
            <w:shd w:val="clear" w:color="auto" w:fill="auto"/>
            <w:vAlign w:val="center"/>
          </w:tcPr>
          <w:p w14:paraId="422CCD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PE材料，8丝，12*17cm，50个/包</w:t>
            </w:r>
          </w:p>
        </w:tc>
        <w:tc>
          <w:tcPr>
            <w:tcW w:w="1279" w:type="dxa"/>
            <w:shd w:val="clear" w:color="auto" w:fill="auto"/>
            <w:vAlign w:val="center"/>
          </w:tcPr>
          <w:p w14:paraId="4AD860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 </w:t>
            </w:r>
          </w:p>
        </w:tc>
        <w:tc>
          <w:tcPr>
            <w:tcW w:w="1088" w:type="dxa"/>
            <w:shd w:val="clear" w:color="auto" w:fill="auto"/>
            <w:vAlign w:val="center"/>
          </w:tcPr>
          <w:p w14:paraId="336D40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376CF2A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9A1CB9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424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0B95DF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232</w:t>
            </w:r>
          </w:p>
        </w:tc>
        <w:tc>
          <w:tcPr>
            <w:tcW w:w="517" w:type="dxa"/>
            <w:shd w:val="clear" w:color="auto" w:fill="auto"/>
            <w:vAlign w:val="center"/>
          </w:tcPr>
          <w:p w14:paraId="762E734E">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D4BD4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自封袋</w:t>
            </w:r>
          </w:p>
        </w:tc>
        <w:tc>
          <w:tcPr>
            <w:tcW w:w="2627" w:type="dxa"/>
            <w:shd w:val="clear" w:color="auto" w:fill="auto"/>
            <w:vAlign w:val="center"/>
          </w:tcPr>
          <w:p w14:paraId="025964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PE材料，8丝，8*12cm，50个/包</w:t>
            </w:r>
          </w:p>
        </w:tc>
        <w:tc>
          <w:tcPr>
            <w:tcW w:w="1279" w:type="dxa"/>
            <w:shd w:val="clear" w:color="auto" w:fill="auto"/>
            <w:vAlign w:val="center"/>
          </w:tcPr>
          <w:p w14:paraId="19CBD3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 </w:t>
            </w:r>
          </w:p>
        </w:tc>
        <w:tc>
          <w:tcPr>
            <w:tcW w:w="1088" w:type="dxa"/>
            <w:shd w:val="clear" w:color="auto" w:fill="auto"/>
            <w:vAlign w:val="center"/>
          </w:tcPr>
          <w:p w14:paraId="166258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5D09CAC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66E10F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883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6" w:type="dxa"/>
            <w:shd w:val="clear" w:color="auto" w:fill="auto"/>
            <w:vAlign w:val="center"/>
          </w:tcPr>
          <w:p w14:paraId="3BEB15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233</w:t>
            </w:r>
          </w:p>
        </w:tc>
        <w:tc>
          <w:tcPr>
            <w:tcW w:w="517" w:type="dxa"/>
            <w:shd w:val="clear" w:color="auto" w:fill="auto"/>
            <w:vAlign w:val="center"/>
          </w:tcPr>
          <w:p w14:paraId="0695B981">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ECC67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PE高压平口袋</w:t>
            </w:r>
          </w:p>
        </w:tc>
        <w:tc>
          <w:tcPr>
            <w:tcW w:w="2627" w:type="dxa"/>
            <w:shd w:val="clear" w:color="auto" w:fill="auto"/>
            <w:vAlign w:val="center"/>
          </w:tcPr>
          <w:p w14:paraId="430773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30*50CM，双面14丝加厚，透明包装袋塑料袋食品袋，100个/包</w:t>
            </w:r>
          </w:p>
        </w:tc>
        <w:tc>
          <w:tcPr>
            <w:tcW w:w="1279" w:type="dxa"/>
            <w:shd w:val="clear" w:color="auto" w:fill="auto"/>
            <w:vAlign w:val="center"/>
          </w:tcPr>
          <w:p w14:paraId="2EF193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088" w:type="dxa"/>
            <w:shd w:val="clear" w:color="auto" w:fill="auto"/>
            <w:vAlign w:val="center"/>
          </w:tcPr>
          <w:p w14:paraId="0FC547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4F236A0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F9FB73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40E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E712E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234</w:t>
            </w:r>
          </w:p>
        </w:tc>
        <w:tc>
          <w:tcPr>
            <w:tcW w:w="517" w:type="dxa"/>
            <w:shd w:val="clear" w:color="auto" w:fill="auto"/>
            <w:vAlign w:val="center"/>
          </w:tcPr>
          <w:p w14:paraId="1EC0C8F9">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1B23CD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陶瓷茶水杯</w:t>
            </w:r>
          </w:p>
        </w:tc>
        <w:tc>
          <w:tcPr>
            <w:tcW w:w="2627" w:type="dxa"/>
            <w:shd w:val="clear" w:color="auto" w:fill="auto"/>
            <w:noWrap/>
            <w:vAlign w:val="center"/>
          </w:tcPr>
          <w:p w14:paraId="6E27E6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骨瓷银镶玉 白色400ML，带盖</w:t>
            </w:r>
          </w:p>
        </w:tc>
        <w:tc>
          <w:tcPr>
            <w:tcW w:w="1279" w:type="dxa"/>
            <w:shd w:val="clear" w:color="auto" w:fill="auto"/>
            <w:vAlign w:val="center"/>
          </w:tcPr>
          <w:p w14:paraId="65E009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 </w:t>
            </w:r>
          </w:p>
        </w:tc>
        <w:tc>
          <w:tcPr>
            <w:tcW w:w="1088" w:type="dxa"/>
            <w:shd w:val="clear" w:color="auto" w:fill="auto"/>
            <w:vAlign w:val="center"/>
          </w:tcPr>
          <w:p w14:paraId="6F8DF2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470FA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2D6E30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6D8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4DE6F7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235</w:t>
            </w:r>
          </w:p>
        </w:tc>
        <w:tc>
          <w:tcPr>
            <w:tcW w:w="517" w:type="dxa"/>
            <w:shd w:val="clear" w:color="auto" w:fill="auto"/>
            <w:vAlign w:val="center"/>
          </w:tcPr>
          <w:p w14:paraId="615E93FE">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55EA38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垃圾袋（小）</w:t>
            </w:r>
          </w:p>
        </w:tc>
        <w:tc>
          <w:tcPr>
            <w:tcW w:w="2627" w:type="dxa"/>
            <w:shd w:val="clear" w:color="auto" w:fill="auto"/>
            <w:vAlign w:val="center"/>
          </w:tcPr>
          <w:p w14:paraId="4A8D98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可降解50*60平口 黑色  100个/卷</w:t>
            </w:r>
          </w:p>
        </w:tc>
        <w:tc>
          <w:tcPr>
            <w:tcW w:w="1279" w:type="dxa"/>
            <w:shd w:val="clear" w:color="auto" w:fill="auto"/>
            <w:vAlign w:val="center"/>
          </w:tcPr>
          <w:p w14:paraId="7ABB61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1088" w:type="dxa"/>
            <w:shd w:val="clear" w:color="auto" w:fill="auto"/>
            <w:vAlign w:val="center"/>
          </w:tcPr>
          <w:p w14:paraId="1D01FA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12BF9AD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B061AC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00E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82BD6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236</w:t>
            </w:r>
          </w:p>
        </w:tc>
        <w:tc>
          <w:tcPr>
            <w:tcW w:w="517" w:type="dxa"/>
            <w:shd w:val="clear" w:color="auto" w:fill="auto"/>
            <w:vAlign w:val="center"/>
          </w:tcPr>
          <w:p w14:paraId="3E58D45B">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5AAEBF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采样塑料桶</w:t>
            </w:r>
          </w:p>
        </w:tc>
        <w:tc>
          <w:tcPr>
            <w:tcW w:w="2627" w:type="dxa"/>
            <w:shd w:val="clear" w:color="auto" w:fill="auto"/>
            <w:vAlign w:val="center"/>
          </w:tcPr>
          <w:p w14:paraId="697237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25L</w:t>
            </w:r>
          </w:p>
        </w:tc>
        <w:tc>
          <w:tcPr>
            <w:tcW w:w="1279" w:type="dxa"/>
            <w:shd w:val="clear" w:color="auto" w:fill="auto"/>
            <w:vAlign w:val="center"/>
          </w:tcPr>
          <w:p w14:paraId="65404D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1088" w:type="dxa"/>
            <w:shd w:val="clear" w:color="auto" w:fill="auto"/>
            <w:vAlign w:val="center"/>
          </w:tcPr>
          <w:p w14:paraId="541953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6F5113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4E2A9C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E1A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6CDC3A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237</w:t>
            </w:r>
          </w:p>
        </w:tc>
        <w:tc>
          <w:tcPr>
            <w:tcW w:w="517" w:type="dxa"/>
            <w:shd w:val="clear" w:color="auto" w:fill="auto"/>
            <w:vAlign w:val="center"/>
          </w:tcPr>
          <w:p w14:paraId="7E0858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562033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水果刀</w:t>
            </w:r>
          </w:p>
        </w:tc>
        <w:tc>
          <w:tcPr>
            <w:tcW w:w="2627" w:type="dxa"/>
            <w:shd w:val="clear" w:color="auto" w:fill="auto"/>
            <w:vAlign w:val="center"/>
          </w:tcPr>
          <w:p w14:paraId="469DD7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不锈钢30CM</w:t>
            </w:r>
          </w:p>
        </w:tc>
        <w:tc>
          <w:tcPr>
            <w:tcW w:w="1279" w:type="dxa"/>
            <w:shd w:val="clear" w:color="auto" w:fill="auto"/>
            <w:vAlign w:val="center"/>
          </w:tcPr>
          <w:p w14:paraId="623B7B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 </w:t>
            </w:r>
          </w:p>
        </w:tc>
        <w:tc>
          <w:tcPr>
            <w:tcW w:w="1088" w:type="dxa"/>
            <w:shd w:val="clear" w:color="auto" w:fill="auto"/>
            <w:vAlign w:val="center"/>
          </w:tcPr>
          <w:p w14:paraId="565001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E104C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十八子、何全利、张小泉</w:t>
            </w:r>
          </w:p>
        </w:tc>
        <w:tc>
          <w:tcPr>
            <w:tcW w:w="1327" w:type="dxa"/>
            <w:shd w:val="clear" w:color="auto" w:fill="auto"/>
            <w:vAlign w:val="center"/>
          </w:tcPr>
          <w:p w14:paraId="276FBA4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899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9F14A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238</w:t>
            </w:r>
          </w:p>
        </w:tc>
        <w:tc>
          <w:tcPr>
            <w:tcW w:w="517" w:type="dxa"/>
            <w:shd w:val="clear" w:color="auto" w:fill="auto"/>
            <w:vAlign w:val="center"/>
          </w:tcPr>
          <w:p w14:paraId="518BA73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B766A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松木砧板</w:t>
            </w:r>
          </w:p>
        </w:tc>
        <w:tc>
          <w:tcPr>
            <w:tcW w:w="2627" w:type="dxa"/>
            <w:shd w:val="clear" w:color="auto" w:fill="auto"/>
            <w:vAlign w:val="center"/>
          </w:tcPr>
          <w:p w14:paraId="7AAB5F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36*24*3CM</w:t>
            </w:r>
          </w:p>
        </w:tc>
        <w:tc>
          <w:tcPr>
            <w:tcW w:w="1279" w:type="dxa"/>
            <w:shd w:val="clear" w:color="auto" w:fill="auto"/>
            <w:vAlign w:val="center"/>
          </w:tcPr>
          <w:p w14:paraId="065770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1088" w:type="dxa"/>
            <w:shd w:val="clear" w:color="auto" w:fill="auto"/>
            <w:vAlign w:val="center"/>
          </w:tcPr>
          <w:p w14:paraId="029138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1BDA4D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133341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90B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13BF5B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239</w:t>
            </w:r>
          </w:p>
        </w:tc>
        <w:tc>
          <w:tcPr>
            <w:tcW w:w="517" w:type="dxa"/>
            <w:shd w:val="clear" w:color="auto" w:fill="auto"/>
            <w:vAlign w:val="center"/>
          </w:tcPr>
          <w:p w14:paraId="69C336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44D40C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厨房剪刀</w:t>
            </w:r>
          </w:p>
        </w:tc>
        <w:tc>
          <w:tcPr>
            <w:tcW w:w="2627" w:type="dxa"/>
            <w:shd w:val="clear" w:color="auto" w:fill="auto"/>
            <w:vAlign w:val="center"/>
          </w:tcPr>
          <w:p w14:paraId="63D194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不锈钢多功能鸡骨食物剪</w:t>
            </w:r>
          </w:p>
        </w:tc>
        <w:tc>
          <w:tcPr>
            <w:tcW w:w="1279" w:type="dxa"/>
            <w:shd w:val="clear" w:color="auto" w:fill="auto"/>
            <w:vAlign w:val="center"/>
          </w:tcPr>
          <w:p w14:paraId="2AF651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 </w:t>
            </w:r>
          </w:p>
        </w:tc>
        <w:tc>
          <w:tcPr>
            <w:tcW w:w="1088" w:type="dxa"/>
            <w:shd w:val="clear" w:color="auto" w:fill="auto"/>
            <w:vAlign w:val="center"/>
          </w:tcPr>
          <w:p w14:paraId="18C71F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3F6A77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十八子、何全利、张小泉</w:t>
            </w:r>
          </w:p>
        </w:tc>
        <w:tc>
          <w:tcPr>
            <w:tcW w:w="1327" w:type="dxa"/>
            <w:shd w:val="clear" w:color="auto" w:fill="auto"/>
            <w:vAlign w:val="center"/>
          </w:tcPr>
          <w:p w14:paraId="559B500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DCA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F1066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c>
          <w:tcPr>
            <w:tcW w:w="517" w:type="dxa"/>
            <w:shd w:val="clear" w:color="auto" w:fill="auto"/>
            <w:vAlign w:val="center"/>
          </w:tcPr>
          <w:p w14:paraId="0936B115">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02E08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分类垃圾桶</w:t>
            </w:r>
          </w:p>
        </w:tc>
        <w:tc>
          <w:tcPr>
            <w:tcW w:w="2627" w:type="dxa"/>
            <w:shd w:val="clear" w:color="auto" w:fill="auto"/>
            <w:vAlign w:val="center"/>
          </w:tcPr>
          <w:p w14:paraId="3FDC67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可回收、其他垃圾；双桶16L</w:t>
            </w:r>
          </w:p>
        </w:tc>
        <w:tc>
          <w:tcPr>
            <w:tcW w:w="1279" w:type="dxa"/>
            <w:shd w:val="clear" w:color="auto" w:fill="auto"/>
            <w:vAlign w:val="center"/>
          </w:tcPr>
          <w:p w14:paraId="7D7315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 </w:t>
            </w:r>
          </w:p>
        </w:tc>
        <w:tc>
          <w:tcPr>
            <w:tcW w:w="1088" w:type="dxa"/>
            <w:shd w:val="clear" w:color="auto" w:fill="auto"/>
            <w:vAlign w:val="center"/>
          </w:tcPr>
          <w:p w14:paraId="675BBB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47EF9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FBFCE1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361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6" w:type="dxa"/>
            <w:shd w:val="clear" w:color="auto" w:fill="auto"/>
            <w:vAlign w:val="center"/>
          </w:tcPr>
          <w:p w14:paraId="0FA3D3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241</w:t>
            </w:r>
          </w:p>
        </w:tc>
        <w:tc>
          <w:tcPr>
            <w:tcW w:w="517" w:type="dxa"/>
            <w:shd w:val="clear" w:color="auto" w:fill="auto"/>
            <w:vAlign w:val="center"/>
          </w:tcPr>
          <w:p w14:paraId="257F27E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1C411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桶装水倒置支架</w:t>
            </w:r>
          </w:p>
        </w:tc>
        <w:tc>
          <w:tcPr>
            <w:tcW w:w="2627" w:type="dxa"/>
            <w:shd w:val="clear" w:color="auto" w:fill="auto"/>
            <w:vAlign w:val="center"/>
          </w:tcPr>
          <w:p w14:paraId="505C51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加高不锈钢可拆架，配常规水嘴+撬棍，30cm*27cm*35cm</w:t>
            </w:r>
          </w:p>
        </w:tc>
        <w:tc>
          <w:tcPr>
            <w:tcW w:w="1279" w:type="dxa"/>
            <w:shd w:val="clear" w:color="auto" w:fill="auto"/>
            <w:vAlign w:val="center"/>
          </w:tcPr>
          <w:p w14:paraId="61B973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1088" w:type="dxa"/>
            <w:shd w:val="clear" w:color="auto" w:fill="auto"/>
            <w:vAlign w:val="center"/>
          </w:tcPr>
          <w:p w14:paraId="73613C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C7E7E7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637F9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1BB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6" w:type="dxa"/>
            <w:shd w:val="clear" w:color="auto" w:fill="auto"/>
            <w:vAlign w:val="center"/>
          </w:tcPr>
          <w:p w14:paraId="3AA616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242</w:t>
            </w:r>
          </w:p>
        </w:tc>
        <w:tc>
          <w:tcPr>
            <w:tcW w:w="517" w:type="dxa"/>
            <w:shd w:val="clear" w:color="auto" w:fill="auto"/>
            <w:vAlign w:val="center"/>
          </w:tcPr>
          <w:p w14:paraId="6A3FD222">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4336B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洗菜沥水篮</w:t>
            </w:r>
          </w:p>
        </w:tc>
        <w:tc>
          <w:tcPr>
            <w:tcW w:w="2627" w:type="dxa"/>
            <w:shd w:val="clear" w:color="auto" w:fill="auto"/>
            <w:vAlign w:val="center"/>
          </w:tcPr>
          <w:p w14:paraId="71927F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直径33cm</w:t>
            </w:r>
          </w:p>
        </w:tc>
        <w:tc>
          <w:tcPr>
            <w:tcW w:w="1279" w:type="dxa"/>
            <w:shd w:val="clear" w:color="auto" w:fill="auto"/>
            <w:vAlign w:val="center"/>
          </w:tcPr>
          <w:p w14:paraId="45F1C1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92 </w:t>
            </w:r>
          </w:p>
        </w:tc>
        <w:tc>
          <w:tcPr>
            <w:tcW w:w="1088" w:type="dxa"/>
            <w:shd w:val="clear" w:color="auto" w:fill="auto"/>
            <w:vAlign w:val="center"/>
          </w:tcPr>
          <w:p w14:paraId="6EB7B5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DD9F9E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C36755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2F7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6" w:type="dxa"/>
            <w:shd w:val="clear" w:color="auto" w:fill="auto"/>
            <w:vAlign w:val="center"/>
          </w:tcPr>
          <w:p w14:paraId="5D0965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243</w:t>
            </w:r>
          </w:p>
        </w:tc>
        <w:tc>
          <w:tcPr>
            <w:tcW w:w="517" w:type="dxa"/>
            <w:shd w:val="clear" w:color="auto" w:fill="auto"/>
            <w:vAlign w:val="center"/>
          </w:tcPr>
          <w:p w14:paraId="1DD41781">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3DF33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巡更打卡棒</w:t>
            </w:r>
          </w:p>
        </w:tc>
        <w:tc>
          <w:tcPr>
            <w:tcW w:w="2627" w:type="dxa"/>
            <w:shd w:val="clear" w:color="auto" w:fill="auto"/>
            <w:vAlign w:val="center"/>
          </w:tcPr>
          <w:p w14:paraId="76BC82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带强光照明、护套、数据线、充电器、巡更点、人员钮、合格证，存储空间60000条，防水防摔，读卡距离〈3.5CM,读卡速度〈0.3秒</w:t>
            </w:r>
          </w:p>
        </w:tc>
        <w:tc>
          <w:tcPr>
            <w:tcW w:w="1279" w:type="dxa"/>
            <w:shd w:val="clear" w:color="auto" w:fill="auto"/>
            <w:vAlign w:val="center"/>
          </w:tcPr>
          <w:p w14:paraId="13F9C2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 </w:t>
            </w:r>
          </w:p>
        </w:tc>
        <w:tc>
          <w:tcPr>
            <w:tcW w:w="1088" w:type="dxa"/>
            <w:shd w:val="clear" w:color="auto" w:fill="auto"/>
            <w:vAlign w:val="center"/>
          </w:tcPr>
          <w:p w14:paraId="70B8A1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0E410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6F435F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B9F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16" w:type="dxa"/>
            <w:shd w:val="clear" w:color="auto" w:fill="auto"/>
            <w:vAlign w:val="center"/>
          </w:tcPr>
          <w:p w14:paraId="228CF2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244</w:t>
            </w:r>
          </w:p>
        </w:tc>
        <w:tc>
          <w:tcPr>
            <w:tcW w:w="517" w:type="dxa"/>
            <w:shd w:val="clear" w:color="auto" w:fill="auto"/>
            <w:vAlign w:val="center"/>
          </w:tcPr>
          <w:p w14:paraId="5316E980">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A6DC0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水龙头</w:t>
            </w:r>
          </w:p>
        </w:tc>
        <w:tc>
          <w:tcPr>
            <w:tcW w:w="2627" w:type="dxa"/>
            <w:shd w:val="clear" w:color="auto" w:fill="auto"/>
            <w:vAlign w:val="center"/>
          </w:tcPr>
          <w:p w14:paraId="1A1BA2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单冷不锈钢</w:t>
            </w:r>
          </w:p>
        </w:tc>
        <w:tc>
          <w:tcPr>
            <w:tcW w:w="1279" w:type="dxa"/>
            <w:shd w:val="clear" w:color="auto" w:fill="auto"/>
            <w:vAlign w:val="center"/>
          </w:tcPr>
          <w:p w14:paraId="41CDDB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285 </w:t>
            </w:r>
          </w:p>
        </w:tc>
        <w:tc>
          <w:tcPr>
            <w:tcW w:w="1088" w:type="dxa"/>
            <w:shd w:val="clear" w:color="auto" w:fill="auto"/>
            <w:vAlign w:val="center"/>
          </w:tcPr>
          <w:p w14:paraId="75F60D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DF329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0E3FFA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7B2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16" w:type="dxa"/>
            <w:shd w:val="clear" w:color="auto" w:fill="auto"/>
            <w:vAlign w:val="center"/>
          </w:tcPr>
          <w:p w14:paraId="5CD970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245</w:t>
            </w:r>
          </w:p>
        </w:tc>
        <w:tc>
          <w:tcPr>
            <w:tcW w:w="517" w:type="dxa"/>
            <w:shd w:val="clear" w:color="auto" w:fill="auto"/>
            <w:vAlign w:val="center"/>
          </w:tcPr>
          <w:p w14:paraId="52714499">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71063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水龙头</w:t>
            </w:r>
          </w:p>
        </w:tc>
        <w:tc>
          <w:tcPr>
            <w:tcW w:w="2627" w:type="dxa"/>
            <w:shd w:val="clear" w:color="auto" w:fill="auto"/>
            <w:vAlign w:val="center"/>
          </w:tcPr>
          <w:p w14:paraId="76F649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冷热带弯管不锈钢，厨房用</w:t>
            </w:r>
          </w:p>
        </w:tc>
        <w:tc>
          <w:tcPr>
            <w:tcW w:w="1279" w:type="dxa"/>
            <w:shd w:val="clear" w:color="auto" w:fill="auto"/>
            <w:vAlign w:val="center"/>
          </w:tcPr>
          <w:p w14:paraId="4E34D1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088" w:type="dxa"/>
            <w:shd w:val="clear" w:color="auto" w:fill="auto"/>
            <w:vAlign w:val="center"/>
          </w:tcPr>
          <w:p w14:paraId="08A036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8E82A7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631B45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C96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6" w:type="dxa"/>
            <w:shd w:val="clear" w:color="auto" w:fill="auto"/>
            <w:vAlign w:val="center"/>
          </w:tcPr>
          <w:p w14:paraId="3BC635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w:t>
            </w:r>
          </w:p>
        </w:tc>
        <w:tc>
          <w:tcPr>
            <w:tcW w:w="517" w:type="dxa"/>
            <w:shd w:val="clear" w:color="auto" w:fill="auto"/>
            <w:vAlign w:val="center"/>
          </w:tcPr>
          <w:p w14:paraId="1E062C05">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7172F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角阀</w:t>
            </w:r>
          </w:p>
        </w:tc>
        <w:tc>
          <w:tcPr>
            <w:tcW w:w="2627" w:type="dxa"/>
            <w:shd w:val="clear" w:color="auto" w:fill="auto"/>
            <w:vAlign w:val="center"/>
          </w:tcPr>
          <w:p w14:paraId="59DD2A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4分不锈钢三角阀</w:t>
            </w:r>
          </w:p>
        </w:tc>
        <w:tc>
          <w:tcPr>
            <w:tcW w:w="1279" w:type="dxa"/>
            <w:shd w:val="clear" w:color="auto" w:fill="auto"/>
            <w:vAlign w:val="center"/>
          </w:tcPr>
          <w:p w14:paraId="1B4588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 </w:t>
            </w:r>
          </w:p>
        </w:tc>
        <w:tc>
          <w:tcPr>
            <w:tcW w:w="1088" w:type="dxa"/>
            <w:shd w:val="clear" w:color="auto" w:fill="auto"/>
            <w:vAlign w:val="center"/>
          </w:tcPr>
          <w:p w14:paraId="09ECC0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F815A4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41C37ED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E2B2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16" w:type="dxa"/>
            <w:shd w:val="clear" w:color="auto" w:fill="auto"/>
            <w:vAlign w:val="center"/>
          </w:tcPr>
          <w:p w14:paraId="1E52ED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247</w:t>
            </w:r>
          </w:p>
        </w:tc>
        <w:tc>
          <w:tcPr>
            <w:tcW w:w="517" w:type="dxa"/>
            <w:shd w:val="clear" w:color="auto" w:fill="auto"/>
            <w:vAlign w:val="center"/>
          </w:tcPr>
          <w:p w14:paraId="640C929D">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BA839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走廊灯</w:t>
            </w:r>
          </w:p>
        </w:tc>
        <w:tc>
          <w:tcPr>
            <w:tcW w:w="2627" w:type="dxa"/>
            <w:shd w:val="clear" w:color="auto" w:fill="auto"/>
            <w:vAlign w:val="center"/>
          </w:tcPr>
          <w:p w14:paraId="7BEE21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白光40W</w:t>
            </w:r>
          </w:p>
        </w:tc>
        <w:tc>
          <w:tcPr>
            <w:tcW w:w="1279" w:type="dxa"/>
            <w:shd w:val="clear" w:color="auto" w:fill="auto"/>
            <w:vAlign w:val="center"/>
          </w:tcPr>
          <w:p w14:paraId="0C2FFA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 </w:t>
            </w:r>
          </w:p>
        </w:tc>
        <w:tc>
          <w:tcPr>
            <w:tcW w:w="1088" w:type="dxa"/>
            <w:shd w:val="clear" w:color="auto" w:fill="auto"/>
            <w:vAlign w:val="center"/>
          </w:tcPr>
          <w:p w14:paraId="681EBF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B4831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741986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C79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16" w:type="dxa"/>
            <w:shd w:val="clear" w:color="auto" w:fill="auto"/>
            <w:vAlign w:val="center"/>
          </w:tcPr>
          <w:p w14:paraId="1B073B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248</w:t>
            </w:r>
          </w:p>
        </w:tc>
        <w:tc>
          <w:tcPr>
            <w:tcW w:w="517" w:type="dxa"/>
            <w:shd w:val="clear" w:color="auto" w:fill="auto"/>
            <w:vAlign w:val="center"/>
          </w:tcPr>
          <w:p w14:paraId="5B6C302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2E786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便池感应器（电池款）</w:t>
            </w:r>
          </w:p>
        </w:tc>
        <w:tc>
          <w:tcPr>
            <w:tcW w:w="2627" w:type="dxa"/>
            <w:shd w:val="clear" w:color="auto" w:fill="auto"/>
            <w:vAlign w:val="center"/>
          </w:tcPr>
          <w:p w14:paraId="3E3F87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铜阀带调节，尿兜感应，电池款</w:t>
            </w:r>
          </w:p>
        </w:tc>
        <w:tc>
          <w:tcPr>
            <w:tcW w:w="1279" w:type="dxa"/>
            <w:shd w:val="clear" w:color="auto" w:fill="auto"/>
            <w:vAlign w:val="center"/>
          </w:tcPr>
          <w:p w14:paraId="5C1973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 </w:t>
            </w:r>
          </w:p>
        </w:tc>
        <w:tc>
          <w:tcPr>
            <w:tcW w:w="1088" w:type="dxa"/>
            <w:shd w:val="clear" w:color="auto" w:fill="auto"/>
            <w:vAlign w:val="center"/>
          </w:tcPr>
          <w:p w14:paraId="461917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8B7213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3FE15D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B71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16" w:type="dxa"/>
            <w:shd w:val="clear" w:color="auto" w:fill="auto"/>
            <w:vAlign w:val="center"/>
          </w:tcPr>
          <w:p w14:paraId="4FCDBB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249</w:t>
            </w:r>
          </w:p>
        </w:tc>
        <w:tc>
          <w:tcPr>
            <w:tcW w:w="517" w:type="dxa"/>
            <w:shd w:val="clear" w:color="auto" w:fill="auto"/>
            <w:vAlign w:val="center"/>
          </w:tcPr>
          <w:p w14:paraId="1A7942D2">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DBE8E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油漆</w:t>
            </w:r>
          </w:p>
        </w:tc>
        <w:tc>
          <w:tcPr>
            <w:tcW w:w="2627" w:type="dxa"/>
            <w:shd w:val="clear" w:color="auto" w:fill="auto"/>
            <w:vAlign w:val="center"/>
          </w:tcPr>
          <w:p w14:paraId="41BCC8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球场划线用，白色外墙漆，20KG/桶</w:t>
            </w:r>
          </w:p>
        </w:tc>
        <w:tc>
          <w:tcPr>
            <w:tcW w:w="1279" w:type="dxa"/>
            <w:shd w:val="clear" w:color="auto" w:fill="auto"/>
            <w:vAlign w:val="center"/>
          </w:tcPr>
          <w:p w14:paraId="5DF111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1088" w:type="dxa"/>
            <w:shd w:val="clear" w:color="auto" w:fill="auto"/>
            <w:vAlign w:val="center"/>
          </w:tcPr>
          <w:p w14:paraId="3C6A97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1338" w:type="dxa"/>
            <w:shd w:val="clear" w:color="auto" w:fill="auto"/>
            <w:vAlign w:val="center"/>
          </w:tcPr>
          <w:p w14:paraId="15F4CC1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47A77FF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bl>
    <w:p w14:paraId="3AE8A520">
      <w:pPr>
        <w:outlineLvl w:val="9"/>
        <w:rPr>
          <w:rFonts w:hint="eastAsia" w:ascii="宋体" w:hAnsi="宋体" w:eastAsia="宋体" w:cs="宋体"/>
          <w:b/>
          <w:color w:val="auto"/>
          <w:kern w:val="0"/>
          <w:sz w:val="30"/>
          <w:szCs w:val="30"/>
          <w:highlight w:val="none"/>
          <w:lang w:val="en-US" w:eastAsia="zh-CN"/>
        </w:rPr>
      </w:pPr>
    </w:p>
    <w:p w14:paraId="497FA389">
      <w:pPr>
        <w:autoSpaceDE w:val="0"/>
        <w:autoSpaceDN w:val="0"/>
        <w:adjustRightInd w:val="0"/>
        <w:spacing w:line="360" w:lineRule="auto"/>
        <w:ind w:firstLine="4200" w:firstLineChars="2000"/>
        <w:jc w:val="left"/>
        <w:rPr>
          <w:rFonts w:ascii="宋体" w:hAnsi="宋体" w:eastAsia="宋体" w:cs="Times New Roman"/>
          <w:color w:val="auto"/>
          <w:kern w:val="3"/>
          <w:szCs w:val="21"/>
          <w:highlight w:val="none"/>
        </w:rPr>
      </w:pPr>
    </w:p>
    <w:p w14:paraId="7B89E686">
      <w:pPr>
        <w:autoSpaceDE w:val="0"/>
        <w:autoSpaceDN w:val="0"/>
        <w:adjustRightInd w:val="0"/>
        <w:spacing w:line="360" w:lineRule="auto"/>
        <w:ind w:firstLine="4200" w:firstLineChars="2000"/>
        <w:jc w:val="left"/>
        <w:rPr>
          <w:rFonts w:ascii="宋体" w:hAnsi="宋体" w:eastAsia="宋体" w:cs="Times New Roman"/>
          <w:color w:val="auto"/>
          <w:kern w:val="0"/>
          <w:szCs w:val="21"/>
          <w:highlight w:val="none"/>
        </w:rPr>
      </w:pPr>
      <w:r>
        <w:rPr>
          <w:rFonts w:ascii="宋体" w:hAnsi="宋体" w:eastAsia="宋体" w:cs="Times New Roman"/>
          <w:color w:val="auto"/>
          <w:kern w:val="3"/>
          <w:szCs w:val="21"/>
          <w:highlight w:val="none"/>
        </w:rPr>
        <w:t xml:space="preserve">投 标 人（加盖投标人法人公章）：              </w:t>
      </w:r>
    </w:p>
    <w:p w14:paraId="651AC5DF">
      <w:pPr>
        <w:spacing w:line="360" w:lineRule="auto"/>
        <w:ind w:firstLine="4200" w:firstLineChars="20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日  期：        年     月     日</w:t>
      </w:r>
    </w:p>
    <w:bookmarkEnd w:id="636"/>
    <w:p w14:paraId="1E121A12">
      <w:pPr>
        <w:outlineLvl w:val="9"/>
        <w:rPr>
          <w:rFonts w:hint="eastAsia" w:ascii="宋体" w:hAnsi="宋体" w:eastAsia="宋体" w:cs="宋体"/>
          <w:b/>
          <w:color w:val="auto"/>
          <w:kern w:val="0"/>
          <w:sz w:val="30"/>
          <w:szCs w:val="30"/>
          <w:highlight w:val="none"/>
          <w:lang w:val="en-US" w:eastAsia="zh-CN"/>
        </w:rPr>
      </w:pPr>
      <w:bookmarkStart w:id="643" w:name="_Toc27500"/>
      <w:r>
        <w:rPr>
          <w:rFonts w:hint="eastAsia" w:ascii="宋体" w:hAnsi="宋体" w:eastAsia="宋体" w:cs="宋体"/>
          <w:b/>
          <w:color w:val="auto"/>
          <w:kern w:val="0"/>
          <w:sz w:val="30"/>
          <w:szCs w:val="30"/>
          <w:highlight w:val="none"/>
          <w:lang w:val="en-US" w:eastAsia="zh-CN"/>
        </w:rPr>
        <w:br w:type="page"/>
      </w:r>
      <w:bookmarkEnd w:id="643"/>
    </w:p>
    <w:p w14:paraId="209BA9CD">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bookmarkStart w:id="644" w:name="_Toc29744"/>
      <w:bookmarkStart w:id="645" w:name="_Toc770"/>
      <w:bookmarkStart w:id="646" w:name="_Toc1222"/>
      <w:r>
        <w:rPr>
          <w:rFonts w:hint="eastAsia" w:ascii="宋体" w:hAnsi="宋体" w:eastAsia="宋体" w:cs="宋体"/>
          <w:b/>
          <w:color w:val="auto"/>
          <w:kern w:val="0"/>
          <w:sz w:val="30"/>
          <w:szCs w:val="30"/>
          <w:highlight w:val="none"/>
          <w:lang w:val="en-US" w:eastAsia="zh-CN"/>
        </w:rPr>
        <w:t xml:space="preserve">12.3 </w:t>
      </w:r>
      <w:bookmarkEnd w:id="644"/>
      <w:r>
        <w:rPr>
          <w:rFonts w:hint="eastAsia" w:ascii="宋体" w:hAnsi="宋体" w:eastAsia="宋体" w:cs="宋体"/>
          <w:b/>
          <w:color w:val="auto"/>
          <w:kern w:val="0"/>
          <w:sz w:val="30"/>
          <w:szCs w:val="30"/>
          <w:highlight w:val="none"/>
          <w:lang w:val="en-US" w:eastAsia="zh-CN"/>
        </w:rPr>
        <w:t>售后服务质量保证和承诺</w:t>
      </w:r>
    </w:p>
    <w:p w14:paraId="0614A41F">
      <w:pPr>
        <w:autoSpaceDE w:val="0"/>
        <w:autoSpaceDN w:val="0"/>
        <w:adjustRightInd w:val="0"/>
        <w:jc w:val="center"/>
        <w:rPr>
          <w:rFonts w:ascii="宋体" w:hAnsi="宋体" w:eastAsia="宋体" w:cs="宋体"/>
          <w:b/>
          <w:color w:val="auto"/>
          <w:kern w:val="0"/>
          <w:sz w:val="28"/>
          <w:szCs w:val="30"/>
          <w:highlight w:val="none"/>
        </w:rPr>
      </w:pPr>
      <w:r>
        <w:rPr>
          <w:rFonts w:hint="eastAsia" w:ascii="宋体" w:hAnsi="宋体" w:eastAsia="宋体" w:cs="宋体"/>
          <w:b/>
          <w:color w:val="auto"/>
          <w:kern w:val="0"/>
          <w:sz w:val="28"/>
          <w:szCs w:val="30"/>
          <w:highlight w:val="none"/>
        </w:rPr>
        <w:t>售后服务响应时间承诺表</w:t>
      </w:r>
    </w:p>
    <w:tbl>
      <w:tblPr>
        <w:tblStyle w:val="39"/>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237"/>
      </w:tblGrid>
      <w:tr w14:paraId="1E65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55" w:type="dxa"/>
            <w:noWrap w:val="0"/>
            <w:vAlign w:val="center"/>
          </w:tcPr>
          <w:p w14:paraId="26ECA32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237" w:type="dxa"/>
            <w:noWrap w:val="0"/>
            <w:vAlign w:val="center"/>
          </w:tcPr>
          <w:p w14:paraId="698699A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承诺事项</w:t>
            </w:r>
          </w:p>
        </w:tc>
      </w:tr>
      <w:tr w14:paraId="51FE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55" w:type="dxa"/>
            <w:noWrap w:val="0"/>
            <w:vAlign w:val="center"/>
          </w:tcPr>
          <w:p w14:paraId="58748B9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8237" w:type="dxa"/>
            <w:noWrap w:val="0"/>
            <w:vAlign w:val="center"/>
          </w:tcPr>
          <w:p w14:paraId="4068BB3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我方承诺在</w:t>
            </w:r>
            <w:r>
              <w:rPr>
                <w:rFonts w:hint="eastAsia" w:ascii="宋体" w:hAnsi="宋体" w:eastAsia="宋体" w:cs="宋体"/>
                <w:color w:val="auto"/>
                <w:szCs w:val="21"/>
                <w:highlight w:val="none"/>
                <w:lang w:bidi="ar"/>
              </w:rPr>
              <w:t>到</w:t>
            </w:r>
            <w:r>
              <w:rPr>
                <w:rFonts w:hint="eastAsia" w:ascii="宋体" w:hAnsi="宋体" w:eastAsia="宋体" w:cs="宋体"/>
                <w:color w:val="auto"/>
                <w:szCs w:val="21"/>
                <w:highlight w:val="none"/>
                <w:lang w:eastAsia="zh-CN" w:bidi="ar"/>
              </w:rPr>
              <w:t>招标人</w:t>
            </w:r>
            <w:r>
              <w:rPr>
                <w:rFonts w:hint="eastAsia" w:ascii="宋体" w:hAnsi="宋体" w:eastAsia="宋体" w:cs="宋体"/>
                <w:color w:val="auto"/>
                <w:szCs w:val="21"/>
                <w:highlight w:val="none"/>
                <w:lang w:bidi="ar"/>
              </w:rPr>
              <w:t>通知后</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小时内响应</w:t>
            </w:r>
            <w:r>
              <w:rPr>
                <w:rFonts w:hint="eastAsia" w:ascii="宋体" w:hAnsi="宋体" w:eastAsia="宋体" w:cs="宋体"/>
                <w:color w:val="auto"/>
                <w:kern w:val="0"/>
                <w:szCs w:val="21"/>
                <w:highlight w:val="none"/>
                <w:lang w:eastAsia="zh-CN"/>
              </w:rPr>
              <w:t>并处理问题</w:t>
            </w:r>
            <w:r>
              <w:rPr>
                <w:rFonts w:hint="eastAsia" w:ascii="宋体" w:hAnsi="宋体" w:eastAsia="宋体" w:cs="宋体"/>
                <w:color w:val="auto"/>
                <w:kern w:val="0"/>
                <w:szCs w:val="21"/>
                <w:highlight w:val="none"/>
              </w:rPr>
              <w:t>。</w:t>
            </w:r>
          </w:p>
        </w:tc>
      </w:tr>
    </w:tbl>
    <w:p w14:paraId="4A86C442">
      <w:pPr>
        <w:autoSpaceDE w:val="0"/>
        <w:autoSpaceDN w:val="0"/>
        <w:adjustRightInd w:val="0"/>
        <w:spacing w:line="360" w:lineRule="auto"/>
        <w:ind w:left="360" w:right="420" w:firstLine="3720" w:firstLineChars="1550"/>
        <w:jc w:val="left"/>
        <w:rPr>
          <w:rFonts w:ascii="宋体" w:hAnsi="宋体" w:eastAsia="宋体" w:cs="宋体"/>
          <w:color w:val="auto"/>
          <w:kern w:val="0"/>
          <w:sz w:val="24"/>
          <w:szCs w:val="21"/>
          <w:highlight w:val="none"/>
        </w:rPr>
      </w:pPr>
    </w:p>
    <w:p w14:paraId="3B5BB156">
      <w:pPr>
        <w:autoSpaceDE w:val="0"/>
        <w:autoSpaceDN w:val="0"/>
        <w:adjustRightIn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备注：</w:t>
      </w:r>
    </w:p>
    <w:p w14:paraId="3BC559EB">
      <w:pPr>
        <w:autoSpaceDE w:val="0"/>
        <w:autoSpaceDN w:val="0"/>
        <w:adjustRightIn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1.本表承诺事项若未填或漏填的，视为投标人按用户需求书响应。</w:t>
      </w:r>
    </w:p>
    <w:p w14:paraId="09E947D1">
      <w:pPr>
        <w:autoSpaceDE w:val="0"/>
        <w:autoSpaceDN w:val="0"/>
        <w:adjustRightIn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2.本表承诺事项若与投标文件其他地方表述不一致的，以本承诺表为准。</w:t>
      </w:r>
    </w:p>
    <w:p w14:paraId="3EE1AE64">
      <w:pPr>
        <w:autoSpaceDE w:val="0"/>
        <w:autoSpaceDN w:val="0"/>
        <w:adjustRightInd w:val="0"/>
        <w:spacing w:line="360" w:lineRule="auto"/>
        <w:ind w:left="360" w:right="420" w:firstLine="3255" w:firstLineChars="1550"/>
        <w:jc w:val="left"/>
        <w:rPr>
          <w:rFonts w:ascii="宋体" w:hAnsi="宋体" w:eastAsia="宋体" w:cs="宋体"/>
          <w:color w:val="auto"/>
          <w:kern w:val="3"/>
          <w:szCs w:val="21"/>
          <w:highlight w:val="none"/>
        </w:rPr>
      </w:pPr>
    </w:p>
    <w:p w14:paraId="46FDCC6F">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6CE60916">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2DEB210F">
      <w:pPr>
        <w:autoSpaceDE w:val="0"/>
        <w:autoSpaceDN w:val="0"/>
        <w:adjustRightInd w:val="0"/>
        <w:spacing w:line="360" w:lineRule="auto"/>
        <w:jc w:val="left"/>
        <w:outlineLvl w:val="9"/>
        <w:rPr>
          <w:rFonts w:hint="eastAsia" w:ascii="宋体" w:hAnsi="宋体" w:eastAsia="宋体" w:cs="宋体"/>
          <w:b/>
          <w:color w:val="auto"/>
          <w:kern w:val="0"/>
          <w:sz w:val="30"/>
          <w:szCs w:val="30"/>
          <w:highlight w:val="none"/>
          <w:lang w:val="en-US" w:eastAsia="zh-CN"/>
        </w:rPr>
      </w:pPr>
    </w:p>
    <w:p w14:paraId="44D347AC">
      <w:pPr>
        <w:autoSpaceDE w:val="0"/>
        <w:autoSpaceDN w:val="0"/>
        <w:adjustRightInd w:val="0"/>
        <w:spacing w:line="360" w:lineRule="auto"/>
        <w:jc w:val="left"/>
        <w:outlineLvl w:val="9"/>
        <w:rPr>
          <w:rFonts w:hint="eastAsia" w:ascii="宋体" w:hAnsi="宋体" w:eastAsia="宋体" w:cs="宋体"/>
          <w:b/>
          <w:color w:val="auto"/>
          <w:kern w:val="0"/>
          <w:sz w:val="30"/>
          <w:szCs w:val="30"/>
          <w:highlight w:val="none"/>
          <w:lang w:val="en-US" w:eastAsia="zh-CN"/>
        </w:rPr>
      </w:pPr>
    </w:p>
    <w:p w14:paraId="6328265B">
      <w:pPr>
        <w:autoSpaceDE w:val="0"/>
        <w:autoSpaceDN w:val="0"/>
        <w:adjustRightInd w:val="0"/>
        <w:spacing w:line="360" w:lineRule="auto"/>
        <w:jc w:val="left"/>
        <w:outlineLvl w:val="9"/>
        <w:rPr>
          <w:rFonts w:hint="eastAsia" w:ascii="宋体" w:hAnsi="宋体" w:eastAsia="宋体" w:cs="宋体"/>
          <w:b/>
          <w:color w:val="auto"/>
          <w:kern w:val="0"/>
          <w:sz w:val="30"/>
          <w:szCs w:val="30"/>
          <w:highlight w:val="none"/>
          <w:lang w:val="en-US" w:eastAsia="zh-CN"/>
        </w:rPr>
      </w:pPr>
    </w:p>
    <w:p w14:paraId="07DB1CD9">
      <w:pPr>
        <w:autoSpaceDE w:val="0"/>
        <w:autoSpaceDN w:val="0"/>
        <w:adjustRightInd w:val="0"/>
        <w:spacing w:line="360" w:lineRule="auto"/>
        <w:jc w:val="left"/>
        <w:outlineLvl w:val="9"/>
        <w:rPr>
          <w:rFonts w:hint="eastAsia" w:ascii="宋体" w:hAnsi="宋体" w:eastAsia="宋体" w:cs="宋体"/>
          <w:b/>
          <w:color w:val="auto"/>
          <w:kern w:val="0"/>
          <w:sz w:val="30"/>
          <w:szCs w:val="30"/>
          <w:highlight w:val="none"/>
          <w:lang w:val="en-US" w:eastAsia="zh-CN"/>
        </w:rPr>
      </w:pPr>
    </w:p>
    <w:p w14:paraId="65C408B5">
      <w:pPr>
        <w:autoSpaceDE w:val="0"/>
        <w:autoSpaceDN w:val="0"/>
        <w:adjustRightInd w:val="0"/>
        <w:spacing w:line="360" w:lineRule="auto"/>
        <w:jc w:val="left"/>
        <w:outlineLvl w:val="9"/>
        <w:rPr>
          <w:rFonts w:hint="eastAsia" w:ascii="宋体" w:hAnsi="宋体" w:eastAsia="宋体" w:cs="宋体"/>
          <w:b/>
          <w:color w:val="auto"/>
          <w:kern w:val="0"/>
          <w:sz w:val="30"/>
          <w:szCs w:val="30"/>
          <w:highlight w:val="none"/>
          <w:lang w:val="en-US" w:eastAsia="zh-CN"/>
        </w:rPr>
      </w:pPr>
    </w:p>
    <w:p w14:paraId="65569188">
      <w:pPr>
        <w:autoSpaceDE/>
        <w:autoSpaceDN/>
        <w:adjustRightInd/>
        <w:spacing w:line="240" w:lineRule="auto"/>
        <w:jc w:val="left"/>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2E470660">
      <w:pPr>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47" w:name="_Toc25017"/>
      <w:r>
        <w:rPr>
          <w:rFonts w:hint="eastAsia" w:ascii="宋体" w:hAnsi="宋体" w:eastAsia="宋体" w:cs="宋体"/>
          <w:b/>
          <w:color w:val="auto"/>
          <w:kern w:val="0"/>
          <w:sz w:val="30"/>
          <w:szCs w:val="30"/>
          <w:highlight w:val="none"/>
          <w:lang w:val="en-US" w:eastAsia="zh-CN"/>
        </w:rPr>
        <w:t xml:space="preserve">12.4 </w:t>
      </w:r>
      <w:r>
        <w:rPr>
          <w:rFonts w:hint="eastAsia" w:ascii="宋体" w:hAnsi="宋体" w:eastAsia="宋体" w:cs="宋体"/>
          <w:b/>
          <w:color w:val="auto"/>
          <w:kern w:val="0"/>
          <w:sz w:val="30"/>
          <w:szCs w:val="30"/>
          <w:highlight w:val="none"/>
        </w:rPr>
        <w:t>投标人认为有必要提供的其它材料（不做强制要求）</w:t>
      </w:r>
      <w:bookmarkEnd w:id="637"/>
      <w:bookmarkEnd w:id="638"/>
      <w:bookmarkEnd w:id="639"/>
      <w:bookmarkEnd w:id="640"/>
      <w:bookmarkEnd w:id="641"/>
      <w:bookmarkEnd w:id="645"/>
      <w:bookmarkEnd w:id="646"/>
      <w:bookmarkEnd w:id="647"/>
    </w:p>
    <w:p w14:paraId="398F51E6">
      <w:pPr>
        <w:autoSpaceDE w:val="0"/>
        <w:autoSpaceDN w:val="0"/>
        <w:adjustRightInd w:val="0"/>
        <w:jc w:val="left"/>
        <w:rPr>
          <w:rFonts w:ascii="宋体" w:hAnsi="宋体" w:eastAsia="宋体" w:cs="Times New Roman"/>
          <w:color w:val="auto"/>
          <w:kern w:val="0"/>
          <w:sz w:val="24"/>
          <w:szCs w:val="24"/>
          <w:highlight w:val="none"/>
        </w:rPr>
      </w:pPr>
    </w:p>
    <w:p w14:paraId="77BA5B27">
      <w:pPr>
        <w:autoSpaceDE w:val="0"/>
        <w:autoSpaceDN w:val="0"/>
        <w:adjustRightInd w:val="0"/>
        <w:jc w:val="left"/>
        <w:rPr>
          <w:rFonts w:ascii="宋体" w:hAnsi="宋体" w:eastAsia="宋体" w:cs="Times New Roman"/>
          <w:color w:val="auto"/>
          <w:kern w:val="0"/>
          <w:sz w:val="24"/>
          <w:szCs w:val="24"/>
          <w:highlight w:val="none"/>
        </w:rPr>
      </w:pPr>
    </w:p>
    <w:p w14:paraId="17960BE2">
      <w:pPr>
        <w:autoSpaceDE w:val="0"/>
        <w:autoSpaceDN w:val="0"/>
        <w:adjustRightInd w:val="0"/>
        <w:jc w:val="left"/>
        <w:rPr>
          <w:rFonts w:ascii="宋体" w:hAnsi="宋体" w:eastAsia="宋体" w:cs="Times New Roman"/>
          <w:color w:val="auto"/>
          <w:kern w:val="0"/>
          <w:sz w:val="24"/>
          <w:szCs w:val="24"/>
          <w:highlight w:val="none"/>
        </w:rPr>
      </w:pPr>
    </w:p>
    <w:p w14:paraId="488142AA">
      <w:pPr>
        <w:autoSpaceDE w:val="0"/>
        <w:autoSpaceDN w:val="0"/>
        <w:adjustRightInd w:val="0"/>
        <w:jc w:val="left"/>
        <w:rPr>
          <w:rFonts w:ascii="宋体" w:hAnsi="宋体" w:eastAsia="宋体" w:cs="Times New Roman"/>
          <w:color w:val="auto"/>
          <w:kern w:val="0"/>
          <w:sz w:val="24"/>
          <w:szCs w:val="24"/>
          <w:highlight w:val="none"/>
        </w:rPr>
      </w:pPr>
    </w:p>
    <w:p w14:paraId="56ABF6F3">
      <w:pPr>
        <w:autoSpaceDE w:val="0"/>
        <w:autoSpaceDN w:val="0"/>
        <w:adjustRightInd w:val="0"/>
        <w:jc w:val="left"/>
        <w:rPr>
          <w:rFonts w:ascii="宋体" w:hAnsi="宋体" w:eastAsia="宋体" w:cs="Times New Roman"/>
          <w:color w:val="auto"/>
          <w:kern w:val="0"/>
          <w:sz w:val="24"/>
          <w:szCs w:val="24"/>
          <w:highlight w:val="none"/>
        </w:rPr>
      </w:pPr>
    </w:p>
    <w:p w14:paraId="16A097AB">
      <w:pPr>
        <w:autoSpaceDE w:val="0"/>
        <w:autoSpaceDN w:val="0"/>
        <w:adjustRightInd w:val="0"/>
        <w:jc w:val="left"/>
        <w:rPr>
          <w:rFonts w:ascii="宋体" w:hAnsi="宋体" w:eastAsia="宋体" w:cs="Times New Roman"/>
          <w:color w:val="auto"/>
          <w:kern w:val="0"/>
          <w:sz w:val="24"/>
          <w:szCs w:val="24"/>
          <w:highlight w:val="none"/>
        </w:rPr>
      </w:pPr>
    </w:p>
    <w:p w14:paraId="19D395A4">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5DF594F5">
      <w:pPr>
        <w:autoSpaceDE w:val="0"/>
        <w:autoSpaceDN w:val="0"/>
        <w:adjustRightInd w:val="0"/>
        <w:jc w:val="left"/>
        <w:rPr>
          <w:rFonts w:ascii="宋体" w:hAnsi="宋体" w:eastAsia="宋体" w:cs="Times New Roman"/>
          <w:color w:val="auto"/>
          <w:kern w:val="0"/>
          <w:sz w:val="24"/>
          <w:szCs w:val="24"/>
          <w:highlight w:val="none"/>
        </w:rPr>
      </w:pPr>
    </w:p>
    <w:p w14:paraId="2FA7636A">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648" w:name="_Toc24913"/>
      <w:bookmarkStart w:id="649" w:name="_Toc28845"/>
      <w:bookmarkStart w:id="650" w:name="_Toc25469"/>
      <w:bookmarkStart w:id="651" w:name="_Toc142508390"/>
      <w:bookmarkStart w:id="652" w:name="_Toc522047402"/>
      <w:bookmarkStart w:id="653" w:name="_Toc22601_WPSOffice_Level1"/>
      <w:bookmarkStart w:id="654" w:name="_Toc521918141"/>
      <w:r>
        <w:rPr>
          <w:rFonts w:hint="eastAsia" w:ascii="宋体" w:hAnsi="宋体" w:eastAsia="宋体" w:cs="宋体"/>
          <w:b/>
          <w:bCs/>
          <w:color w:val="auto"/>
          <w:kern w:val="44"/>
          <w:sz w:val="32"/>
          <w:szCs w:val="32"/>
          <w:highlight w:val="none"/>
          <w:lang w:val="zh-CN"/>
        </w:rPr>
        <w:t>附件一：评标工作大纲</w:t>
      </w:r>
      <w:bookmarkEnd w:id="648"/>
      <w:bookmarkEnd w:id="649"/>
      <w:bookmarkEnd w:id="650"/>
      <w:bookmarkEnd w:id="651"/>
    </w:p>
    <w:p w14:paraId="68FDD9BF">
      <w:pPr>
        <w:autoSpaceDE w:val="0"/>
        <w:autoSpaceDN w:val="0"/>
        <w:adjustRightInd w:val="0"/>
        <w:spacing w:line="400" w:lineRule="atLeast"/>
        <w:jc w:val="center"/>
        <w:rPr>
          <w:rFonts w:ascii="宋体" w:hAnsi="宋体" w:eastAsia="宋体" w:cs="宋体"/>
          <w:b/>
          <w:bCs/>
          <w:color w:val="auto"/>
          <w:szCs w:val="21"/>
          <w:highlight w:val="none"/>
        </w:rPr>
      </w:pPr>
    </w:p>
    <w:p w14:paraId="0538BFBF">
      <w:pPr>
        <w:autoSpaceDE w:val="0"/>
        <w:autoSpaceDN w:val="0"/>
        <w:adjustRightInd w:val="0"/>
        <w:spacing w:line="400" w:lineRule="atLeast"/>
        <w:jc w:val="center"/>
        <w:rPr>
          <w:rFonts w:ascii="宋体" w:hAnsi="宋体" w:eastAsia="宋体" w:cs="宋体"/>
          <w:b/>
          <w:bCs/>
          <w:color w:val="auto"/>
          <w:szCs w:val="21"/>
          <w:highlight w:val="none"/>
        </w:rPr>
      </w:pPr>
    </w:p>
    <w:p w14:paraId="0BE8EB8D">
      <w:pPr>
        <w:autoSpaceDE w:val="0"/>
        <w:autoSpaceDN w:val="0"/>
        <w:adjustRightInd w:val="0"/>
        <w:spacing w:line="400" w:lineRule="atLeast"/>
        <w:jc w:val="center"/>
        <w:rPr>
          <w:rFonts w:ascii="宋体" w:hAnsi="宋体" w:eastAsia="宋体" w:cs="宋体"/>
          <w:b/>
          <w:bCs/>
          <w:color w:val="auto"/>
          <w:szCs w:val="21"/>
          <w:highlight w:val="none"/>
        </w:rPr>
      </w:pPr>
    </w:p>
    <w:p w14:paraId="70831979">
      <w:pPr>
        <w:autoSpaceDE w:val="0"/>
        <w:autoSpaceDN w:val="0"/>
        <w:adjustRightInd w:val="0"/>
        <w:spacing w:line="400" w:lineRule="atLeast"/>
        <w:jc w:val="center"/>
        <w:rPr>
          <w:rFonts w:ascii="宋体" w:hAnsi="宋体" w:eastAsia="宋体" w:cs="宋体"/>
          <w:b/>
          <w:bCs/>
          <w:color w:val="auto"/>
          <w:szCs w:val="21"/>
          <w:highlight w:val="none"/>
        </w:rPr>
      </w:pPr>
    </w:p>
    <w:p w14:paraId="45B3FAD3">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东莞市水务集团供水有限公司2025年度办公用品及后勤物资采购项目（重新招标）</w:t>
      </w:r>
    </w:p>
    <w:p w14:paraId="761C6AED">
      <w:pPr>
        <w:autoSpaceDE w:val="0"/>
        <w:autoSpaceDN w:val="0"/>
        <w:adjustRightInd w:val="0"/>
        <w:spacing w:line="360" w:lineRule="auto"/>
        <w:jc w:val="center"/>
        <w:rPr>
          <w:rFonts w:ascii="宋体" w:hAnsi="宋体" w:eastAsia="宋体" w:cs="宋体"/>
          <w:b/>
          <w:bCs/>
          <w:color w:val="auto"/>
          <w:sz w:val="36"/>
          <w:szCs w:val="36"/>
          <w:highlight w:val="none"/>
        </w:rPr>
      </w:pPr>
      <w:bookmarkStart w:id="655" w:name="_Toc14752_WPSOffice_Level1"/>
      <w:r>
        <w:rPr>
          <w:rFonts w:hint="eastAsia" w:ascii="宋体" w:hAnsi="宋体" w:eastAsia="宋体" w:cs="宋体"/>
          <w:b/>
          <w:bCs/>
          <w:color w:val="auto"/>
          <w:sz w:val="36"/>
          <w:szCs w:val="36"/>
          <w:highlight w:val="none"/>
          <w:lang w:val="zh-CN"/>
        </w:rPr>
        <w:t>（招标编号：DGDS2025-008-1）</w:t>
      </w:r>
      <w:bookmarkEnd w:id="655"/>
    </w:p>
    <w:p w14:paraId="01942B83">
      <w:pPr>
        <w:autoSpaceDE w:val="0"/>
        <w:autoSpaceDN w:val="0"/>
        <w:adjustRightInd w:val="0"/>
        <w:spacing w:line="400" w:lineRule="atLeast"/>
        <w:jc w:val="center"/>
        <w:rPr>
          <w:rFonts w:ascii="宋体" w:hAnsi="宋体" w:eastAsia="宋体" w:cs="宋体"/>
          <w:b/>
          <w:bCs/>
          <w:color w:val="auto"/>
          <w:sz w:val="36"/>
          <w:szCs w:val="36"/>
          <w:highlight w:val="none"/>
        </w:rPr>
      </w:pPr>
    </w:p>
    <w:p w14:paraId="7087EAE0">
      <w:pPr>
        <w:autoSpaceDE w:val="0"/>
        <w:autoSpaceDN w:val="0"/>
        <w:adjustRightInd w:val="0"/>
        <w:spacing w:line="400" w:lineRule="atLeast"/>
        <w:jc w:val="center"/>
        <w:rPr>
          <w:rFonts w:ascii="宋体" w:hAnsi="宋体" w:eastAsia="宋体" w:cs="宋体"/>
          <w:b/>
          <w:bCs/>
          <w:color w:val="auto"/>
          <w:sz w:val="36"/>
          <w:szCs w:val="36"/>
          <w:highlight w:val="none"/>
        </w:rPr>
      </w:pPr>
    </w:p>
    <w:p w14:paraId="037B5AF2">
      <w:pPr>
        <w:autoSpaceDE w:val="0"/>
        <w:autoSpaceDN w:val="0"/>
        <w:adjustRightInd w:val="0"/>
        <w:spacing w:line="400" w:lineRule="atLeast"/>
        <w:jc w:val="center"/>
        <w:rPr>
          <w:rFonts w:ascii="宋体" w:hAnsi="宋体" w:eastAsia="宋体" w:cs="宋体"/>
          <w:b/>
          <w:bCs/>
          <w:color w:val="auto"/>
          <w:sz w:val="36"/>
          <w:szCs w:val="36"/>
          <w:highlight w:val="none"/>
        </w:rPr>
      </w:pPr>
    </w:p>
    <w:p w14:paraId="7E5A4274">
      <w:pPr>
        <w:autoSpaceDE w:val="0"/>
        <w:autoSpaceDN w:val="0"/>
        <w:adjustRightInd w:val="0"/>
        <w:spacing w:line="400" w:lineRule="atLeast"/>
        <w:jc w:val="center"/>
        <w:rPr>
          <w:rFonts w:ascii="宋体" w:hAnsi="宋体" w:eastAsia="宋体" w:cs="宋体"/>
          <w:b/>
          <w:bCs/>
          <w:color w:val="auto"/>
          <w:sz w:val="36"/>
          <w:szCs w:val="36"/>
          <w:highlight w:val="none"/>
        </w:rPr>
      </w:pPr>
    </w:p>
    <w:p w14:paraId="0F7A47C6">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656" w:name="_Toc18947_WPSOffice_Level2"/>
      <w:r>
        <w:rPr>
          <w:rFonts w:hint="eastAsia" w:ascii="宋体" w:hAnsi="宋体" w:eastAsia="宋体" w:cs="宋体"/>
          <w:b/>
          <w:bCs/>
          <w:color w:val="auto"/>
          <w:sz w:val="72"/>
          <w:szCs w:val="72"/>
          <w:highlight w:val="none"/>
          <w:lang w:val="zh-CN"/>
        </w:rPr>
        <w:t>评标工作大纲</w:t>
      </w:r>
      <w:bookmarkEnd w:id="656"/>
    </w:p>
    <w:p w14:paraId="08C62BC3">
      <w:pPr>
        <w:autoSpaceDE w:val="0"/>
        <w:autoSpaceDN w:val="0"/>
        <w:adjustRightInd w:val="0"/>
        <w:spacing w:line="400" w:lineRule="atLeast"/>
        <w:jc w:val="center"/>
        <w:rPr>
          <w:rFonts w:ascii="宋体" w:hAnsi="宋体" w:eastAsia="宋体" w:cs="宋体"/>
          <w:b/>
          <w:bCs/>
          <w:color w:val="auto"/>
          <w:sz w:val="36"/>
          <w:szCs w:val="36"/>
          <w:highlight w:val="none"/>
        </w:rPr>
      </w:pPr>
    </w:p>
    <w:p w14:paraId="25B58218">
      <w:pPr>
        <w:autoSpaceDE w:val="0"/>
        <w:autoSpaceDN w:val="0"/>
        <w:adjustRightInd w:val="0"/>
        <w:spacing w:line="400" w:lineRule="atLeast"/>
        <w:rPr>
          <w:rFonts w:ascii="宋体" w:hAnsi="宋体" w:eastAsia="宋体" w:cs="宋体"/>
          <w:b/>
          <w:bCs/>
          <w:color w:val="auto"/>
          <w:sz w:val="36"/>
          <w:szCs w:val="36"/>
          <w:highlight w:val="none"/>
        </w:rPr>
      </w:pPr>
    </w:p>
    <w:p w14:paraId="52FAE707">
      <w:pPr>
        <w:autoSpaceDE w:val="0"/>
        <w:autoSpaceDN w:val="0"/>
        <w:adjustRightInd w:val="0"/>
        <w:spacing w:line="400" w:lineRule="atLeast"/>
        <w:jc w:val="center"/>
        <w:rPr>
          <w:rFonts w:ascii="宋体" w:hAnsi="宋体" w:eastAsia="宋体" w:cs="宋体"/>
          <w:b/>
          <w:bCs/>
          <w:color w:val="auto"/>
          <w:sz w:val="36"/>
          <w:szCs w:val="36"/>
          <w:highlight w:val="none"/>
        </w:rPr>
      </w:pPr>
    </w:p>
    <w:p w14:paraId="087FAC86">
      <w:pPr>
        <w:autoSpaceDE w:val="0"/>
        <w:autoSpaceDN w:val="0"/>
        <w:adjustRightInd w:val="0"/>
        <w:spacing w:line="400" w:lineRule="atLeast"/>
        <w:jc w:val="center"/>
        <w:rPr>
          <w:rFonts w:ascii="宋体" w:hAnsi="宋体" w:eastAsia="宋体" w:cs="宋体"/>
          <w:b/>
          <w:bCs/>
          <w:color w:val="auto"/>
          <w:sz w:val="36"/>
          <w:szCs w:val="36"/>
          <w:highlight w:val="none"/>
        </w:rPr>
      </w:pPr>
    </w:p>
    <w:p w14:paraId="52A1FB73">
      <w:pPr>
        <w:autoSpaceDE w:val="0"/>
        <w:autoSpaceDN w:val="0"/>
        <w:adjustRightInd w:val="0"/>
        <w:spacing w:line="400" w:lineRule="atLeast"/>
        <w:jc w:val="center"/>
        <w:rPr>
          <w:rFonts w:ascii="宋体" w:hAnsi="宋体" w:eastAsia="宋体" w:cs="宋体"/>
          <w:b/>
          <w:bCs/>
          <w:color w:val="auto"/>
          <w:sz w:val="36"/>
          <w:szCs w:val="36"/>
          <w:highlight w:val="none"/>
        </w:rPr>
      </w:pPr>
    </w:p>
    <w:p w14:paraId="29A88A52">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东莞市达盛招标代理有限公司</w:t>
      </w:r>
    </w:p>
    <w:p w14:paraId="6F2C8F93">
      <w:pPr>
        <w:autoSpaceDE w:val="0"/>
        <w:autoSpaceDN w:val="0"/>
        <w:adjustRightInd w:val="0"/>
        <w:spacing w:line="400" w:lineRule="atLeast"/>
        <w:jc w:val="center"/>
        <w:rPr>
          <w:rFonts w:ascii="宋体" w:hAnsi="宋体" w:eastAsia="宋体" w:cs="宋体"/>
          <w:b/>
          <w:bCs/>
          <w:color w:val="auto"/>
          <w:sz w:val="36"/>
          <w:szCs w:val="36"/>
          <w:highlight w:val="none"/>
        </w:rPr>
      </w:pPr>
    </w:p>
    <w:p w14:paraId="6E0D40EA">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657" w:name="_Toc32395_WPSOffice_Level1"/>
      <w:r>
        <w:rPr>
          <w:rFonts w:hint="eastAsia" w:ascii="宋体" w:hAnsi="宋体" w:eastAsia="宋体" w:cs="宋体"/>
          <w:b/>
          <w:bCs/>
          <w:color w:val="auto"/>
          <w:sz w:val="36"/>
          <w:szCs w:val="36"/>
          <w:highlight w:val="none"/>
          <w:lang w:val="zh-CN"/>
        </w:rPr>
        <w:t>目录</w:t>
      </w:r>
      <w:bookmarkEnd w:id="657"/>
    </w:p>
    <w:p w14:paraId="74FF8D09">
      <w:pPr>
        <w:autoSpaceDE w:val="0"/>
        <w:autoSpaceDN w:val="0"/>
        <w:adjustRightInd w:val="0"/>
        <w:spacing w:line="400" w:lineRule="atLeast"/>
        <w:jc w:val="center"/>
        <w:rPr>
          <w:rFonts w:ascii="宋体" w:hAnsi="宋体" w:eastAsia="宋体" w:cs="宋体"/>
          <w:color w:val="auto"/>
          <w:sz w:val="44"/>
          <w:szCs w:val="44"/>
          <w:highlight w:val="none"/>
        </w:rPr>
      </w:pPr>
    </w:p>
    <w:p w14:paraId="06B149A0">
      <w:pPr>
        <w:autoSpaceDE w:val="0"/>
        <w:autoSpaceDN w:val="0"/>
        <w:adjustRightInd w:val="0"/>
        <w:spacing w:line="360" w:lineRule="auto"/>
        <w:ind w:left="567" w:hanging="567"/>
        <w:rPr>
          <w:rFonts w:ascii="宋体" w:hAnsi="宋体" w:eastAsia="宋体" w:cs="宋体"/>
          <w:color w:val="auto"/>
          <w:szCs w:val="30"/>
          <w:highlight w:val="none"/>
        </w:rPr>
      </w:pPr>
      <w:bookmarkStart w:id="658"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658"/>
    </w:p>
    <w:p w14:paraId="1E1E35A6">
      <w:pPr>
        <w:autoSpaceDE w:val="0"/>
        <w:autoSpaceDN w:val="0"/>
        <w:adjustRightInd w:val="0"/>
        <w:spacing w:line="360" w:lineRule="auto"/>
        <w:ind w:left="567" w:hanging="567"/>
        <w:rPr>
          <w:rFonts w:ascii="宋体" w:hAnsi="宋体" w:eastAsia="宋体" w:cs="宋体"/>
          <w:color w:val="auto"/>
          <w:szCs w:val="30"/>
          <w:highlight w:val="none"/>
        </w:rPr>
      </w:pPr>
      <w:bookmarkStart w:id="659"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659"/>
    </w:p>
    <w:p w14:paraId="4D33E913">
      <w:pPr>
        <w:autoSpaceDE w:val="0"/>
        <w:autoSpaceDN w:val="0"/>
        <w:adjustRightInd w:val="0"/>
        <w:spacing w:line="360" w:lineRule="auto"/>
        <w:ind w:left="567" w:hanging="567"/>
        <w:rPr>
          <w:rFonts w:ascii="宋体" w:hAnsi="宋体" w:eastAsia="宋体" w:cs="宋体"/>
          <w:color w:val="auto"/>
          <w:szCs w:val="30"/>
          <w:highlight w:val="none"/>
        </w:rPr>
      </w:pPr>
      <w:bookmarkStart w:id="660"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660"/>
    </w:p>
    <w:p w14:paraId="50E77222">
      <w:pPr>
        <w:autoSpaceDE w:val="0"/>
        <w:autoSpaceDN w:val="0"/>
        <w:adjustRightInd w:val="0"/>
        <w:spacing w:line="360" w:lineRule="auto"/>
        <w:ind w:left="567" w:hanging="567"/>
        <w:rPr>
          <w:rFonts w:ascii="宋体" w:hAnsi="宋体" w:eastAsia="宋体" w:cs="宋体"/>
          <w:color w:val="auto"/>
          <w:szCs w:val="30"/>
          <w:highlight w:val="none"/>
        </w:rPr>
      </w:pPr>
      <w:bookmarkStart w:id="661" w:name="_Toc1206_WPSOffice_Level1"/>
      <w:r>
        <w:rPr>
          <w:rFonts w:hint="eastAsia" w:ascii="宋体" w:hAnsi="宋体" w:eastAsia="宋体" w:cs="宋体"/>
          <w:color w:val="auto"/>
          <w:szCs w:val="30"/>
          <w:highlight w:val="none"/>
        </w:rPr>
        <w:t>四、 比较和评价</w:t>
      </w:r>
      <w:bookmarkEnd w:id="661"/>
    </w:p>
    <w:p w14:paraId="0F0B5ACD">
      <w:pPr>
        <w:autoSpaceDE w:val="0"/>
        <w:autoSpaceDN w:val="0"/>
        <w:adjustRightInd w:val="0"/>
        <w:spacing w:line="360" w:lineRule="auto"/>
        <w:ind w:left="567" w:hanging="567"/>
        <w:rPr>
          <w:rFonts w:ascii="宋体" w:hAnsi="宋体" w:eastAsia="宋体" w:cs="宋体"/>
          <w:color w:val="auto"/>
          <w:szCs w:val="30"/>
          <w:highlight w:val="none"/>
        </w:rPr>
      </w:pPr>
      <w:bookmarkStart w:id="662"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662"/>
    </w:p>
    <w:p w14:paraId="69AE0AED">
      <w:pPr>
        <w:autoSpaceDE w:val="0"/>
        <w:autoSpaceDN w:val="0"/>
        <w:adjustRightInd w:val="0"/>
        <w:spacing w:line="360" w:lineRule="auto"/>
        <w:ind w:left="567" w:hanging="567"/>
        <w:rPr>
          <w:rFonts w:ascii="宋体" w:hAnsi="宋体" w:eastAsia="宋体" w:cs="宋体"/>
          <w:color w:val="auto"/>
          <w:szCs w:val="30"/>
          <w:highlight w:val="none"/>
        </w:rPr>
      </w:pPr>
      <w:bookmarkStart w:id="663"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663"/>
    </w:p>
    <w:p w14:paraId="586369BE">
      <w:pPr>
        <w:autoSpaceDE w:val="0"/>
        <w:autoSpaceDN w:val="0"/>
        <w:adjustRightInd w:val="0"/>
        <w:spacing w:line="360" w:lineRule="auto"/>
        <w:ind w:left="567" w:hanging="567"/>
        <w:rPr>
          <w:rFonts w:ascii="宋体" w:hAnsi="宋体" w:eastAsia="宋体" w:cs="宋体"/>
          <w:color w:val="auto"/>
          <w:szCs w:val="30"/>
          <w:highlight w:val="none"/>
        </w:rPr>
      </w:pPr>
      <w:bookmarkStart w:id="664"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664"/>
    </w:p>
    <w:p w14:paraId="7C97F4C4">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40B4EA5C">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7297E10C">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1DB64AFA">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665"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665"/>
    </w:p>
    <w:p w14:paraId="35B96A34">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1269B10B">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东莞市水务集团供水有限公司2025年度办公用品及后勤物资采购项目（重新招标）</w:t>
      </w:r>
      <w:r>
        <w:rPr>
          <w:rFonts w:hint="eastAsia" w:ascii="宋体" w:hAnsi="宋体" w:eastAsia="宋体" w:cs="宋体"/>
          <w:color w:val="auto"/>
          <w:szCs w:val="21"/>
          <w:highlight w:val="none"/>
          <w:lang w:val="zh-CN"/>
        </w:rPr>
        <w:t>(招标编号：DGDS2025-008-1</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099935DC">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0B3A5D13">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东莞市达盛招标代理有限公司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14:paraId="6334F46B">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206CE4D1">
      <w:pPr>
        <w:numPr>
          <w:ilvl w:val="1"/>
          <w:numId w:val="0"/>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default" w:ascii="宋体" w:hAnsi="宋体" w:eastAsia="宋体" w:cs="宋体"/>
          <w:color w:val="auto"/>
          <w:kern w:val="2"/>
          <w:sz w:val="21"/>
          <w:szCs w:val="24"/>
          <w:highlight w:val="none"/>
          <w:lang w:val="zh-CN" w:eastAsia="zh-CN" w:bidi="ar-SA"/>
        </w:rPr>
        <w:t>1.5</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19B5259E">
      <w:pPr>
        <w:autoSpaceDE w:val="0"/>
        <w:autoSpaceDN w:val="0"/>
        <w:adjustRightInd w:val="0"/>
        <w:spacing w:line="360" w:lineRule="auto"/>
        <w:rPr>
          <w:rFonts w:ascii="宋体" w:hAnsi="宋体" w:eastAsia="宋体" w:cs="宋体"/>
          <w:color w:val="auto"/>
          <w:sz w:val="24"/>
          <w:szCs w:val="24"/>
          <w:highlight w:val="none"/>
          <w:lang w:val="zh-CN"/>
        </w:rPr>
      </w:pPr>
    </w:p>
    <w:p w14:paraId="4B641A5C">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7A2334A5">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1810A161">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53247FD2">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1089F23D">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14427D19">
      <w:pPr>
        <w:autoSpaceDE w:val="0"/>
        <w:autoSpaceDN w:val="0"/>
        <w:adjustRightInd w:val="0"/>
        <w:spacing w:line="360" w:lineRule="auto"/>
        <w:rPr>
          <w:rFonts w:ascii="宋体" w:hAnsi="宋体" w:eastAsia="宋体" w:cs="宋体"/>
          <w:color w:val="auto"/>
          <w:sz w:val="24"/>
          <w:szCs w:val="24"/>
          <w:highlight w:val="none"/>
          <w:lang w:val="zh-CN"/>
        </w:rPr>
      </w:pPr>
    </w:p>
    <w:p w14:paraId="3D514952">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3BC37591">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6C745867">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0E81844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1A85CCD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72C2F7AA">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3E912CE2">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46FA225B">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18A91D2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78DFACF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7226AA8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2F5CF6D4">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45180940">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44CF7D6D">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2319B9C4">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14:paraId="7B87E574">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公开招标：</w:t>
      </w:r>
    </w:p>
    <w:p w14:paraId="502BEA07">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14:paraId="7FA816E0">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14:paraId="6E561470">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14:paraId="7E26106B">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p>
    <w:p w14:paraId="7E175BFA">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14:paraId="17A63D12">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14:paraId="1D67BE84">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14:paraId="63C4C022">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38F6D7C8">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666" w:name="_Toc19435_WPSOffice_Level1"/>
      <w:r>
        <w:rPr>
          <w:rFonts w:hint="eastAsia" w:ascii="宋体" w:hAnsi="宋体" w:eastAsia="宋体" w:cs="宋体"/>
          <w:b/>
          <w:bCs/>
          <w:color w:val="auto"/>
          <w:sz w:val="28"/>
          <w:szCs w:val="28"/>
          <w:highlight w:val="none"/>
          <w:lang w:val="zh-CN"/>
        </w:rPr>
        <w:t>二、投标文件的初审</w:t>
      </w:r>
      <w:bookmarkEnd w:id="666"/>
    </w:p>
    <w:p w14:paraId="5A907618">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507A37A4">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0BA80A75">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5B100EB0">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auto"/>
          <w:szCs w:val="24"/>
          <w:highlight w:val="none"/>
          <w:lang w:val="en-US" w:eastAsia="zh-CN"/>
        </w:rPr>
        <w:t>供货及</w:t>
      </w:r>
      <w:r>
        <w:rPr>
          <w:rFonts w:hint="eastAsia" w:ascii="宋体" w:hAnsi="宋体" w:eastAsia="宋体" w:cs="宋体"/>
          <w:color w:val="auto"/>
          <w:szCs w:val="24"/>
          <w:highlight w:val="none"/>
          <w:lang w:val="zh-CN"/>
        </w:rPr>
        <w:t>服务范围、质量</w:t>
      </w:r>
      <w:r>
        <w:rPr>
          <w:rFonts w:hint="eastAsia" w:ascii="宋体" w:hAnsi="宋体" w:eastAsia="宋体" w:cs="宋体"/>
          <w:color w:val="auto"/>
          <w:szCs w:val="24"/>
          <w:highlight w:val="none"/>
          <w:lang w:val="en-US" w:eastAsia="zh-CN"/>
        </w:rPr>
        <w:t>和性能</w:t>
      </w:r>
      <w:r>
        <w:rPr>
          <w:rFonts w:hint="eastAsia" w:ascii="宋体" w:hAnsi="宋体" w:eastAsia="宋体" w:cs="宋体"/>
          <w:color w:val="auto"/>
          <w:szCs w:val="24"/>
          <w:highlight w:val="none"/>
          <w:lang w:val="zh-CN"/>
        </w:rPr>
        <w:t>，或指与招标文件有实质不一致，限制了合同项下委托人的权利和承包人的义务, 或对该重大偏离的修改对提交实质性响应投标的其他投标人将不公平。</w:t>
      </w:r>
    </w:p>
    <w:p w14:paraId="03915830">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5FA698E6">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1961AECB">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14:paraId="1C9D3833">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14:paraId="0DCCE914">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kern w:val="0"/>
          <w:szCs w:val="21"/>
          <w:highlight w:val="none"/>
        </w:rPr>
        <w:t>投标人报价未按照招标文件要求进行折扣系数报价的；</w:t>
      </w:r>
    </w:p>
    <w:p w14:paraId="3380FA60">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252BCD39">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6D2236E7">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13F8E08F">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14:paraId="4FC55ED7">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rPr>
        <w:t>7</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14:paraId="5BD988DD">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629E69A6">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9</w:t>
      </w:r>
      <w:r>
        <w:rPr>
          <w:rFonts w:ascii="宋体" w:hAnsi="宋体" w:eastAsia="宋体" w:cs="Times New Roman"/>
          <w:b/>
          <w:color w:val="auto"/>
          <w:kern w:val="0"/>
          <w:szCs w:val="21"/>
          <w:highlight w:val="none"/>
        </w:rPr>
        <w:t xml:space="preserve">  未提供或虚假填写《合同条款偏离表》，或对《合同条款偏离表》有负偏离的；</w:t>
      </w:r>
    </w:p>
    <w:p w14:paraId="7D7FFC51">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10</w:t>
      </w:r>
      <w:r>
        <w:rPr>
          <w:rFonts w:ascii="宋体" w:hAnsi="宋体" w:eastAsia="宋体" w:cs="Times New Roman"/>
          <w:b/>
          <w:color w:val="auto"/>
          <w:kern w:val="0"/>
          <w:szCs w:val="21"/>
          <w:highlight w:val="none"/>
        </w:rPr>
        <w:t xml:space="preserve">  未填写或虚假填写《用户需求偏离表》的；</w:t>
      </w:r>
    </w:p>
    <w:p w14:paraId="1DD3F4D4">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11</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lang w:val="en-US" w:eastAsia="zh-CN"/>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14:paraId="385CC56D">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3A896710">
      <w:pPr>
        <w:spacing w:line="360" w:lineRule="auto"/>
        <w:ind w:left="480"/>
        <w:rPr>
          <w:rFonts w:ascii="宋体" w:hAnsi="宋体" w:eastAsia="宋体" w:cs="宋体"/>
          <w:b/>
          <w:color w:val="auto"/>
          <w:kern w:val="0"/>
          <w:szCs w:val="21"/>
          <w:highlight w:val="none"/>
        </w:rPr>
      </w:pPr>
    </w:p>
    <w:p w14:paraId="3D205ACB">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667" w:name="_Toc4109_WPSOffice_Level1"/>
      <w:r>
        <w:rPr>
          <w:rFonts w:hint="eastAsia" w:ascii="宋体" w:hAnsi="宋体" w:eastAsia="宋体" w:cs="宋体"/>
          <w:b/>
          <w:bCs/>
          <w:color w:val="auto"/>
          <w:sz w:val="28"/>
          <w:szCs w:val="28"/>
          <w:highlight w:val="none"/>
          <w:lang w:val="zh-CN"/>
        </w:rPr>
        <w:t>三、澄清有关问题</w:t>
      </w:r>
      <w:bookmarkEnd w:id="667"/>
    </w:p>
    <w:p w14:paraId="013CBE76">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3A40E81E">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014AA3C5">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717E16EE">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48EBF375">
      <w:pPr>
        <w:spacing w:line="360" w:lineRule="auto"/>
        <w:ind w:left="424" w:hanging="424" w:hanging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14:paraId="41454C94">
      <w:pPr>
        <w:autoSpaceDE/>
        <w:autoSpaceDN/>
        <w:adjustRightInd/>
        <w:spacing w:line="360" w:lineRule="auto"/>
        <w:ind w:left="567"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52958DF0">
      <w:pPr>
        <w:autoSpaceDE/>
        <w:autoSpaceDN/>
        <w:adjustRightInd/>
        <w:spacing w:line="360" w:lineRule="auto"/>
        <w:ind w:left="638" w:leftChars="304" w:firstLine="417" w:firstLineChars="199"/>
        <w:jc w:val="left"/>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lang w:val="en-US" w:eastAsia="zh-CN"/>
        </w:rPr>
        <w:t>A</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rPr>
        <w:t>当以数字表示的报价系数与以文字表示的报价系数不一致时，以文字表示的报价系数为准。经双方确认后，作为投标人的投标报价组成部分。</w:t>
      </w:r>
    </w:p>
    <w:p w14:paraId="7E124018">
      <w:pPr>
        <w:spacing w:line="360" w:lineRule="auto"/>
        <w:ind w:left="630" w:leftChars="300"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B</w:t>
      </w:r>
      <w:r>
        <w:rPr>
          <w:rFonts w:hint="eastAsia" w:ascii="宋体" w:hAnsi="宋体" w:eastAsia="宋体" w:cs="宋体"/>
          <w:color w:val="auto"/>
          <w:kern w:val="0"/>
          <w:szCs w:val="21"/>
          <w:highlight w:val="none"/>
          <w:lang w:eastAsia="zh-CN"/>
        </w:rPr>
        <w:t>）按前述修正原则排序依次进行修正至唯一值后的报价表</w:t>
      </w:r>
      <w:r>
        <w:rPr>
          <w:rFonts w:hint="eastAsia" w:ascii="宋体" w:hAnsi="宋体" w:eastAsia="宋体" w:cs="宋体"/>
          <w:color w:val="auto"/>
          <w:kern w:val="0"/>
          <w:szCs w:val="21"/>
          <w:highlight w:val="none"/>
          <w:lang w:val="zh-CN"/>
        </w:rPr>
        <w:t>经双方确认后，作为合同文件的组成部分。</w:t>
      </w:r>
    </w:p>
    <w:p w14:paraId="78F751F2">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的原则及方法调整或修正投标文件的，调整后的对投标人起约束作用。如果投标人不接受修正后的，则其投标将被拒绝，作为无效投标处理</w:t>
      </w:r>
      <w:r>
        <w:rPr>
          <w:rFonts w:hint="eastAsia" w:ascii="宋体" w:hAnsi="宋体" w:eastAsia="宋体" w:cs="宋体"/>
          <w:b/>
          <w:color w:val="auto"/>
          <w:kern w:val="0"/>
          <w:szCs w:val="21"/>
          <w:highlight w:val="none"/>
          <w:lang w:val="zh-CN"/>
        </w:rPr>
        <w:t>。</w:t>
      </w:r>
    </w:p>
    <w:p w14:paraId="477551DC">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4A9D4531">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668" w:name="_Toc8518_WPSOffice_Level1"/>
    </w:p>
    <w:p w14:paraId="2424B076">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668"/>
    </w:p>
    <w:p w14:paraId="495A78F9">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432CEFB5">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77F502B0">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14:paraId="4EAB9BC4">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002EBD32">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2F921639">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1BBA66E8">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14:paraId="3B16A0CB">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14:paraId="368BA37A">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14:paraId="06EB2832">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14:paraId="7CF56BE1">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0DA80D15">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6B40C925">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14:paraId="18BCBE3F">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7E93B086">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427B57B6">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14:paraId="487971E8">
      <w:pPr>
        <w:autoSpaceDE w:val="0"/>
        <w:autoSpaceDN w:val="0"/>
        <w:adjustRightInd w:val="0"/>
        <w:spacing w:line="360" w:lineRule="auto"/>
        <w:rPr>
          <w:rFonts w:ascii="宋体" w:hAnsi="宋体" w:eastAsia="宋体" w:cs="宋体"/>
          <w:color w:val="auto"/>
          <w:szCs w:val="24"/>
          <w:highlight w:val="none"/>
          <w:lang w:val="zh-CN"/>
        </w:rPr>
      </w:pPr>
    </w:p>
    <w:p w14:paraId="506E003A">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4E503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1672337B">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78A67C20">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2D3C0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643AD43C">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3947D628">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p>
        </w:tc>
      </w:tr>
      <w:tr w14:paraId="78222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1147DD4B">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6A0AA8CD">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14:paraId="63C07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5B59EDB1">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14:paraId="319D6610">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50</w:t>
            </w:r>
            <w:r>
              <w:rPr>
                <w:rFonts w:hint="eastAsia" w:ascii="宋体" w:hAnsi="宋体" w:eastAsia="宋体" w:cs="宋体"/>
                <w:b/>
                <w:color w:val="auto"/>
                <w:szCs w:val="21"/>
                <w:highlight w:val="none"/>
                <w:lang w:val="zh-CN"/>
              </w:rPr>
              <w:t>分</w:t>
            </w:r>
          </w:p>
        </w:tc>
      </w:tr>
    </w:tbl>
    <w:p w14:paraId="0C009D41">
      <w:pPr>
        <w:tabs>
          <w:tab w:val="left" w:pos="585"/>
        </w:tabs>
        <w:autoSpaceDE w:val="0"/>
        <w:autoSpaceDN w:val="0"/>
        <w:adjustRightInd w:val="0"/>
        <w:spacing w:line="360" w:lineRule="auto"/>
        <w:rPr>
          <w:rFonts w:ascii="宋体" w:hAnsi="宋体" w:eastAsia="宋体" w:cs="宋体"/>
          <w:b/>
          <w:color w:val="auto"/>
          <w:szCs w:val="21"/>
          <w:highlight w:val="none"/>
        </w:rPr>
      </w:pPr>
      <w:bookmarkStart w:id="669" w:name="_Toc18349_WPSOffice_Level2"/>
    </w:p>
    <w:p w14:paraId="0FF4E511">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bookmarkEnd w:id="669"/>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133"/>
        <w:gridCol w:w="7661"/>
        <w:gridCol w:w="907"/>
      </w:tblGrid>
      <w:tr w14:paraId="20BC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73B2ECDC">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1181B9ED">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lang w:val="zh-CN"/>
              </w:rPr>
              <w:t>评审内容</w:t>
            </w:r>
          </w:p>
        </w:tc>
        <w:tc>
          <w:tcPr>
            <w:tcW w:w="3692" w:type="pct"/>
            <w:tcBorders>
              <w:top w:val="single" w:color="auto" w:sz="4" w:space="0"/>
              <w:left w:val="single" w:color="auto" w:sz="4" w:space="0"/>
              <w:bottom w:val="single" w:color="auto" w:sz="4" w:space="0"/>
              <w:right w:val="single" w:color="auto" w:sz="4" w:space="0"/>
            </w:tcBorders>
            <w:vAlign w:val="center"/>
          </w:tcPr>
          <w:p w14:paraId="62569588">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4E09103D">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满分值</w:t>
            </w:r>
          </w:p>
        </w:tc>
      </w:tr>
      <w:tr w14:paraId="17CC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3C1A0CDA">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14:paraId="4CEDCCBC">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Times New Roman"/>
                <w:bCs/>
                <w:color w:val="auto"/>
                <w:kern w:val="0"/>
                <w:sz w:val="21"/>
                <w:szCs w:val="21"/>
                <w:highlight w:val="none"/>
                <w:lang w:val="en-US" w:eastAsia="zh-CN"/>
              </w:rPr>
            </w:pPr>
            <w:r>
              <w:rPr>
                <w:rFonts w:hint="eastAsia" w:ascii="宋体" w:hAnsi="宋体" w:eastAsia="宋体" w:cs="Times New Roman"/>
                <w:bCs/>
                <w:color w:val="auto"/>
                <w:kern w:val="0"/>
                <w:sz w:val="21"/>
                <w:szCs w:val="21"/>
                <w:highlight w:val="none"/>
                <w:lang w:val="en-US" w:eastAsia="zh-CN"/>
              </w:rPr>
              <w:t>财务状况</w:t>
            </w:r>
          </w:p>
        </w:tc>
        <w:tc>
          <w:tcPr>
            <w:tcW w:w="3692" w:type="pct"/>
            <w:tcBorders>
              <w:top w:val="single" w:color="auto" w:sz="4" w:space="0"/>
              <w:left w:val="single" w:color="auto" w:sz="4" w:space="0"/>
              <w:bottom w:val="single" w:color="auto" w:sz="4" w:space="0"/>
              <w:right w:val="single" w:color="auto" w:sz="4" w:space="0"/>
            </w:tcBorders>
            <w:vAlign w:val="center"/>
          </w:tcPr>
          <w:p w14:paraId="1324D1E3">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2022</w:t>
            </w:r>
            <w:r>
              <w:rPr>
                <w:rFonts w:hint="eastAsia" w:ascii="宋体" w:hAnsi="宋体" w:eastAsia="宋体" w:cs="宋体"/>
                <w:color w:val="auto"/>
                <w:sz w:val="21"/>
                <w:szCs w:val="21"/>
                <w:highlight w:val="none"/>
              </w:rPr>
              <w:t>年-20</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年三个年度，每具有1个年度</w:t>
            </w:r>
            <w:r>
              <w:rPr>
                <w:rFonts w:hint="eastAsia" w:ascii="宋体" w:hAnsi="宋体" w:eastAsia="宋体" w:cs="宋体"/>
                <w:color w:val="auto"/>
                <w:sz w:val="21"/>
                <w:szCs w:val="21"/>
                <w:highlight w:val="none"/>
                <w:lang w:val="en-US" w:eastAsia="zh-CN"/>
              </w:rPr>
              <w:t>盈利</w:t>
            </w:r>
            <w:r>
              <w:rPr>
                <w:rFonts w:hint="eastAsia" w:ascii="宋体" w:hAnsi="宋体" w:eastAsia="宋体" w:cs="宋体"/>
                <w:color w:val="auto"/>
                <w:sz w:val="21"/>
                <w:szCs w:val="21"/>
                <w:highlight w:val="none"/>
              </w:rPr>
              <w:t>的得1分，满分3分。</w:t>
            </w:r>
          </w:p>
          <w:p w14:paraId="53946A45">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ascii="宋体" w:hAnsi="宋体" w:eastAsia="宋体" w:cs="Times New Roman"/>
                <w:b/>
                <w:color w:val="auto"/>
                <w:kern w:val="0"/>
                <w:sz w:val="21"/>
                <w:szCs w:val="21"/>
                <w:highlight w:val="none"/>
                <w:lang w:val="zh-CN"/>
              </w:rPr>
            </w:pPr>
            <w:r>
              <w:rPr>
                <w:rFonts w:hint="eastAsia" w:ascii="宋体" w:hAnsi="宋体" w:eastAsia="宋体" w:cs="宋体"/>
                <w:b/>
                <w:color w:val="auto"/>
                <w:sz w:val="21"/>
                <w:szCs w:val="21"/>
                <w:highlight w:val="none"/>
                <w:lang w:val="zh-CN"/>
              </w:rPr>
              <w:t>备注：盈利指净利润为正数（非零、非负数），投标人应提供20</w:t>
            </w:r>
            <w:r>
              <w:rPr>
                <w:rFonts w:hint="eastAsia" w:ascii="宋体" w:hAnsi="宋体" w:eastAsia="宋体" w:cs="宋体"/>
                <w:b/>
                <w:color w:val="auto"/>
                <w:sz w:val="21"/>
                <w:szCs w:val="21"/>
                <w:highlight w:val="none"/>
                <w:lang w:val="en-US" w:eastAsia="zh-CN"/>
              </w:rPr>
              <w:t>22</w:t>
            </w:r>
            <w:r>
              <w:rPr>
                <w:rFonts w:hint="eastAsia" w:ascii="宋体" w:hAnsi="宋体" w:eastAsia="宋体" w:cs="宋体"/>
                <w:b/>
                <w:color w:val="auto"/>
                <w:sz w:val="21"/>
                <w:szCs w:val="21"/>
                <w:highlight w:val="none"/>
                <w:lang w:val="zh-CN"/>
              </w:rPr>
              <w:t>年、20</w:t>
            </w:r>
            <w:r>
              <w:rPr>
                <w:rFonts w:hint="eastAsia" w:ascii="宋体" w:hAnsi="宋体" w:eastAsia="宋体" w:cs="宋体"/>
                <w:b/>
                <w:color w:val="auto"/>
                <w:sz w:val="21"/>
                <w:szCs w:val="21"/>
                <w:highlight w:val="none"/>
                <w:lang w:val="en-US" w:eastAsia="zh-CN"/>
              </w:rPr>
              <w:t>23</w:t>
            </w:r>
            <w:r>
              <w:rPr>
                <w:rFonts w:hint="eastAsia" w:ascii="宋体" w:hAnsi="宋体" w:eastAsia="宋体" w:cs="宋体"/>
                <w:b/>
                <w:color w:val="auto"/>
                <w:sz w:val="21"/>
                <w:szCs w:val="21"/>
                <w:highlight w:val="none"/>
                <w:lang w:val="zh-CN"/>
              </w:rPr>
              <w:t>年、20</w:t>
            </w:r>
            <w:r>
              <w:rPr>
                <w:rFonts w:hint="eastAsia" w:ascii="宋体" w:hAnsi="宋体" w:eastAsia="宋体" w:cs="宋体"/>
                <w:b/>
                <w:color w:val="auto"/>
                <w:sz w:val="21"/>
                <w:szCs w:val="21"/>
                <w:highlight w:val="none"/>
                <w:lang w:val="en-US" w:eastAsia="zh-CN"/>
              </w:rPr>
              <w:t>24</w:t>
            </w:r>
            <w:r>
              <w:rPr>
                <w:rFonts w:hint="eastAsia" w:ascii="宋体" w:hAnsi="宋体" w:eastAsia="宋体" w:cs="宋体"/>
                <w:b/>
                <w:color w:val="auto"/>
                <w:sz w:val="21"/>
                <w:szCs w:val="21"/>
                <w:highlight w:val="none"/>
                <w:lang w:val="zh-CN"/>
              </w:rPr>
              <w:t>年三个年度的财务报表，净利润以对应年度经审计的财务报表为准，应提供经独立会计师事务所审计过的有效的财务报表复印件；未提供前述财务报表或财务报表未能反映净利润的，不得分</w:t>
            </w:r>
            <w:r>
              <w:rPr>
                <w:rFonts w:hint="eastAsia" w:ascii="宋体" w:hAnsi="宋体" w:eastAsia="宋体" w:cs="宋体"/>
                <w:color w:val="auto"/>
                <w:sz w:val="21"/>
                <w:szCs w:val="21"/>
                <w:highlight w:val="none"/>
                <w:lang w:val="zh-CN"/>
              </w:rPr>
              <w:t>。</w:t>
            </w:r>
          </w:p>
        </w:tc>
        <w:tc>
          <w:tcPr>
            <w:tcW w:w="437" w:type="pct"/>
            <w:tcBorders>
              <w:top w:val="single" w:color="auto" w:sz="4" w:space="0"/>
              <w:left w:val="single" w:color="auto" w:sz="4" w:space="0"/>
              <w:bottom w:val="single" w:color="auto" w:sz="4" w:space="0"/>
              <w:right w:val="single" w:color="auto" w:sz="4" w:space="0"/>
            </w:tcBorders>
            <w:vAlign w:val="center"/>
          </w:tcPr>
          <w:p w14:paraId="5B985D47">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3分</w:t>
            </w:r>
          </w:p>
        </w:tc>
      </w:tr>
      <w:tr w14:paraId="158F0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1C9F67AD">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rPr>
            </w:pPr>
            <w:bookmarkStart w:id="670" w:name="_Hlk104987354"/>
            <w:r>
              <w:rPr>
                <w:rFonts w:hint="eastAsia" w:ascii="宋体" w:hAnsi="宋体" w:eastAsia="宋体" w:cs="宋体"/>
                <w:color w:val="auto"/>
                <w:kern w:val="0"/>
                <w:sz w:val="21"/>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14:paraId="555D88B3">
            <w:pPr>
              <w:keepNext w:val="0"/>
              <w:keepLines w:val="0"/>
              <w:pageBreakBefore w:val="0"/>
              <w:widowControl w:val="0"/>
              <w:kinsoku/>
              <w:wordWrap/>
              <w:overflowPunct/>
              <w:topLinePunct w:val="0"/>
              <w:bidi w:val="0"/>
              <w:adjustRightInd/>
              <w:snapToGrid/>
              <w:spacing w:line="40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业绩</w:t>
            </w:r>
          </w:p>
        </w:tc>
        <w:tc>
          <w:tcPr>
            <w:tcW w:w="3692" w:type="pct"/>
            <w:tcBorders>
              <w:top w:val="single" w:color="auto" w:sz="4" w:space="0"/>
              <w:left w:val="single" w:color="auto" w:sz="4" w:space="0"/>
              <w:bottom w:val="single" w:color="auto" w:sz="4" w:space="0"/>
              <w:right w:val="single" w:color="auto" w:sz="4" w:space="0"/>
            </w:tcBorders>
            <w:vAlign w:val="center"/>
          </w:tcPr>
          <w:p w14:paraId="2988FC25">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年1月1日以来（业绩的时间以合同签订的日期为准）承接的</w:t>
            </w:r>
            <w:r>
              <w:rPr>
                <w:rFonts w:hint="eastAsia" w:ascii="宋体" w:hAnsi="宋体" w:eastAsia="宋体" w:cs="宋体"/>
                <w:color w:val="auto"/>
                <w:sz w:val="21"/>
                <w:szCs w:val="21"/>
                <w:highlight w:val="none"/>
                <w:lang w:val="en-US" w:eastAsia="zh-CN"/>
              </w:rPr>
              <w:t>办公用品或后勤物资在国内的销售</w:t>
            </w:r>
            <w:r>
              <w:rPr>
                <w:rFonts w:hint="eastAsia" w:ascii="宋体" w:hAnsi="宋体" w:eastAsia="宋体" w:cs="宋体"/>
                <w:color w:val="auto"/>
                <w:sz w:val="21"/>
                <w:szCs w:val="21"/>
                <w:highlight w:val="none"/>
              </w:rPr>
              <w:t>业绩，按下列情况评分，</w:t>
            </w:r>
            <w:r>
              <w:rPr>
                <w:rFonts w:hint="eastAsia" w:ascii="宋体" w:hAnsi="宋体" w:eastAsia="宋体" w:cs="宋体"/>
                <w:b/>
                <w:color w:val="auto"/>
                <w:sz w:val="21"/>
                <w:szCs w:val="21"/>
                <w:highlight w:val="none"/>
              </w:rPr>
              <w:t>本项业绩评审满分</w:t>
            </w:r>
            <w:r>
              <w:rPr>
                <w:rFonts w:hint="eastAsia" w:ascii="宋体" w:hAnsi="宋体" w:eastAsia="宋体" w:cs="宋体"/>
                <w:b/>
                <w:color w:val="auto"/>
                <w:sz w:val="21"/>
                <w:szCs w:val="21"/>
                <w:highlight w:val="none"/>
                <w:lang w:val="en-US" w:eastAsia="zh-CN"/>
              </w:rPr>
              <w:t>17</w:t>
            </w:r>
            <w:r>
              <w:rPr>
                <w:rFonts w:hint="eastAsia" w:ascii="宋体" w:hAnsi="宋体" w:eastAsia="宋体" w:cs="宋体"/>
                <w:b/>
                <w:color w:val="auto"/>
                <w:sz w:val="21"/>
                <w:szCs w:val="21"/>
                <w:highlight w:val="none"/>
              </w:rPr>
              <w:t>分</w:t>
            </w:r>
            <w:r>
              <w:rPr>
                <w:rFonts w:hint="eastAsia" w:ascii="宋体" w:hAnsi="宋体" w:eastAsia="宋体" w:cs="宋体"/>
                <w:color w:val="auto"/>
                <w:sz w:val="21"/>
                <w:szCs w:val="21"/>
                <w:highlight w:val="none"/>
              </w:rPr>
              <w:t>。</w:t>
            </w:r>
          </w:p>
          <w:p w14:paraId="07752A13">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（1）单项合同金额≥</w:t>
            </w:r>
            <w:r>
              <w:rPr>
                <w:rFonts w:hint="eastAsia" w:ascii="宋体" w:hAnsi="宋体" w:eastAsia="宋体" w:cs="宋体"/>
                <w:color w:val="auto"/>
                <w:sz w:val="21"/>
                <w:szCs w:val="21"/>
                <w:highlight w:val="none"/>
                <w:lang w:val="en-US" w:eastAsia="zh-CN"/>
              </w:rPr>
              <w:t>140</w:t>
            </w:r>
            <w:r>
              <w:rPr>
                <w:rFonts w:hint="eastAsia" w:ascii="宋体" w:hAnsi="宋体" w:eastAsia="宋体" w:cs="宋体"/>
                <w:color w:val="auto"/>
                <w:sz w:val="21"/>
                <w:szCs w:val="21"/>
                <w:highlight w:val="none"/>
              </w:rPr>
              <w:t>万元的前述业绩，每项得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036B784C">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140</w:t>
            </w:r>
            <w:r>
              <w:rPr>
                <w:rFonts w:hint="eastAsia" w:ascii="宋体" w:hAnsi="宋体" w:eastAsia="宋体" w:cs="宋体"/>
                <w:color w:val="auto"/>
                <w:sz w:val="21"/>
                <w:szCs w:val="21"/>
                <w:highlight w:val="none"/>
              </w:rPr>
              <w:t>万元的前述业绩，每项得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A0C842F">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万元的前述业绩，每项得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分，本子项满分</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25CAB3A0">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万元的前述业绩，每项得1分，本子项满分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970613F">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7356A65B">
            <w:pPr>
              <w:keepNext w:val="0"/>
              <w:keepLines w:val="0"/>
              <w:pageBreakBefore w:val="0"/>
              <w:widowControl w:val="0"/>
              <w:numPr>
                <w:ilvl w:val="0"/>
                <w:numId w:val="0"/>
              </w:numPr>
              <w:kinsoku/>
              <w:wordWrap/>
              <w:overflowPunct/>
              <w:topLinePunct w:val="0"/>
              <w:bidi w:val="0"/>
              <w:adjustRightInd/>
              <w:snapToGrid/>
              <w:spacing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业绩须同时提供</w:t>
            </w:r>
            <w:r>
              <w:rPr>
                <w:rFonts w:hint="eastAsia" w:ascii="宋体" w:hAnsi="宋体" w:eastAsia="宋体" w:cs="宋体"/>
                <w:b/>
                <w:color w:val="auto"/>
                <w:sz w:val="21"/>
                <w:szCs w:val="21"/>
                <w:highlight w:val="none"/>
                <w:lang w:eastAsia="zh-CN"/>
              </w:rPr>
              <w:t>①</w:t>
            </w:r>
            <w:r>
              <w:rPr>
                <w:rFonts w:hint="eastAsia" w:ascii="宋体" w:hAnsi="宋体" w:eastAsia="宋体" w:cs="宋体"/>
                <w:b/>
                <w:color w:val="auto"/>
                <w:sz w:val="21"/>
                <w:szCs w:val="21"/>
                <w:highlight w:val="none"/>
                <w:lang w:val="en-US" w:eastAsia="zh-CN"/>
              </w:rPr>
              <w:t>同类型货物</w:t>
            </w:r>
            <w:r>
              <w:rPr>
                <w:rFonts w:hint="eastAsia" w:ascii="宋体" w:hAnsi="宋体" w:eastAsia="宋体" w:cs="宋体"/>
                <w:b/>
                <w:color w:val="auto"/>
                <w:sz w:val="21"/>
                <w:szCs w:val="21"/>
                <w:highlight w:val="none"/>
              </w:rPr>
              <w:t>销售合同复印件（合同卖方为投标人</w:t>
            </w:r>
            <w:r>
              <w:rPr>
                <w:rFonts w:hint="eastAsia" w:ascii="宋体" w:hAnsi="宋体" w:eastAsia="宋体" w:cs="宋体"/>
                <w:b/>
                <w:color w:val="auto"/>
                <w:sz w:val="21"/>
                <w:szCs w:val="21"/>
                <w:highlight w:val="none"/>
                <w:lang w:val="en-US" w:eastAsia="zh-CN"/>
              </w:rPr>
              <w:t>,</w:t>
            </w:r>
            <w:r>
              <w:rPr>
                <w:rFonts w:hint="eastAsia" w:ascii="宋体" w:hAnsi="宋体" w:eastAsia="宋体" w:cs="宋体"/>
                <w:b/>
                <w:bCs w:val="0"/>
                <w:color w:val="auto"/>
                <w:kern w:val="0"/>
                <w:sz w:val="21"/>
                <w:szCs w:val="21"/>
                <w:highlight w:val="none"/>
                <w:lang w:val="en-US" w:eastAsia="zh-CN" w:bidi="ar"/>
              </w:rPr>
              <w:t>需显示合同买方公章</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②已供货产品任意一张发票复印件（发票开具日期须在本项目招标公告发布之日前），</w:t>
            </w:r>
            <w:r>
              <w:rPr>
                <w:rFonts w:hint="eastAsia" w:ascii="宋体" w:hAnsi="宋体" w:eastAsia="宋体" w:cs="宋体"/>
                <w:b/>
                <w:color w:val="auto"/>
                <w:sz w:val="21"/>
                <w:szCs w:val="21"/>
                <w:highlight w:val="none"/>
              </w:rPr>
              <w:t>否则不得分；</w:t>
            </w:r>
          </w:p>
          <w:p w14:paraId="7552EE6F">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若合同无法反映评分条件（合同签订日期为20</w:t>
            </w:r>
            <w:r>
              <w:rPr>
                <w:rFonts w:hint="eastAsia" w:ascii="宋体" w:hAnsi="宋体" w:eastAsia="宋体" w:cs="宋体"/>
                <w:b/>
                <w:color w:val="auto"/>
                <w:sz w:val="21"/>
                <w:szCs w:val="21"/>
                <w:highlight w:val="none"/>
                <w:lang w:val="en-US" w:eastAsia="zh-CN"/>
              </w:rPr>
              <w:t>22</w:t>
            </w:r>
            <w:r>
              <w:rPr>
                <w:rFonts w:hint="eastAsia" w:ascii="宋体" w:hAnsi="宋体" w:eastAsia="宋体" w:cs="宋体"/>
                <w:b/>
                <w:color w:val="auto"/>
                <w:sz w:val="21"/>
                <w:szCs w:val="21"/>
                <w:highlight w:val="none"/>
              </w:rPr>
              <w:t>年1月1日或以后，合同标的必须包含</w:t>
            </w:r>
            <w:r>
              <w:rPr>
                <w:rFonts w:hint="eastAsia" w:ascii="宋体" w:hAnsi="宋体" w:eastAsia="宋体" w:cs="宋体"/>
                <w:b/>
                <w:color w:val="auto"/>
                <w:sz w:val="21"/>
                <w:szCs w:val="21"/>
                <w:highlight w:val="none"/>
                <w:lang w:val="en-US" w:eastAsia="zh-CN"/>
              </w:rPr>
              <w:t>办公用品或后勤物资</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合同金额）的，还需提供产品购买方出具的书面补充说明文件复印件作为辅助证明（</w:t>
            </w:r>
            <w:r>
              <w:rPr>
                <w:rFonts w:hint="eastAsia" w:ascii="宋体" w:hAnsi="宋体" w:eastAsia="宋体" w:cs="宋体"/>
                <w:b/>
                <w:color w:val="auto"/>
                <w:sz w:val="21"/>
                <w:szCs w:val="21"/>
                <w:highlight w:val="none"/>
                <w:lang w:val="zh-CN"/>
              </w:rPr>
              <w:t>补充说明文件复印件能显示购买方公章</w:t>
            </w:r>
            <w:r>
              <w:rPr>
                <w:rFonts w:hint="eastAsia" w:ascii="宋体" w:hAnsi="宋体" w:eastAsia="宋体" w:cs="宋体"/>
                <w:b/>
                <w:color w:val="auto"/>
                <w:sz w:val="21"/>
                <w:szCs w:val="21"/>
                <w:highlight w:val="none"/>
              </w:rPr>
              <w:t>），否则不得分；</w:t>
            </w:r>
          </w:p>
          <w:p w14:paraId="325ADE3D">
            <w:pPr>
              <w:keepNext w:val="0"/>
              <w:keepLines w:val="0"/>
              <w:pageBreakBefore w:val="0"/>
              <w:widowControl w:val="0"/>
              <w:tabs>
                <w:tab w:val="left" w:pos="134"/>
              </w:tabs>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若业绩为框架式协议或资格入围无明确金额的合同，</w:t>
            </w:r>
            <w:r>
              <w:rPr>
                <w:rFonts w:hint="eastAsia" w:ascii="宋体" w:hAnsi="宋体" w:eastAsia="宋体" w:cs="宋体"/>
                <w:b/>
                <w:color w:val="auto"/>
                <w:sz w:val="21"/>
                <w:szCs w:val="21"/>
                <w:highlight w:val="none"/>
                <w:lang w:val="zh-CN"/>
              </w:rPr>
              <w:t>必须同时提供合同期限内已供货</w:t>
            </w:r>
            <w:r>
              <w:rPr>
                <w:rFonts w:hint="eastAsia" w:ascii="宋体" w:hAnsi="宋体" w:eastAsia="宋体" w:cs="宋体"/>
                <w:b/>
                <w:color w:val="auto"/>
                <w:sz w:val="21"/>
                <w:szCs w:val="21"/>
                <w:highlight w:val="none"/>
                <w:lang w:val="en-US" w:eastAsia="zh-CN"/>
              </w:rPr>
              <w:t>产品</w:t>
            </w:r>
            <w:r>
              <w:rPr>
                <w:rFonts w:hint="eastAsia" w:ascii="宋体" w:hAnsi="宋体" w:eastAsia="宋体" w:cs="宋体"/>
                <w:b/>
                <w:color w:val="auto"/>
                <w:sz w:val="21"/>
                <w:szCs w:val="21"/>
                <w:highlight w:val="none"/>
                <w:lang w:val="zh-CN"/>
              </w:rPr>
              <w:t>发票金额统计表和供货发票复印件，否则，视为无效业绩</w:t>
            </w:r>
            <w:r>
              <w:rPr>
                <w:rFonts w:hint="eastAsia" w:ascii="宋体" w:hAnsi="宋体" w:eastAsia="宋体" w:cs="宋体"/>
                <w:b/>
                <w:color w:val="auto"/>
                <w:sz w:val="21"/>
                <w:szCs w:val="21"/>
                <w:highlight w:val="none"/>
                <w:lang w:eastAsia="zh-CN"/>
              </w:rPr>
              <w:t>；</w:t>
            </w:r>
          </w:p>
          <w:p w14:paraId="34762F4F">
            <w:pPr>
              <w:tabs>
                <w:tab w:val="left" w:pos="134"/>
              </w:tabs>
              <w:autoSpaceDE w:val="0"/>
              <w:autoSpaceDN w:val="0"/>
              <w:adjustRightInd/>
              <w:spacing w:line="360" w:lineRule="auto"/>
              <w:rPr>
                <w:rFonts w:hint="eastAsia" w:ascii="宋体" w:hAnsi="宋体" w:eastAsia="宋体" w:cs="宋体"/>
                <w:b/>
                <w:color w:val="auto"/>
                <w:kern w:val="2"/>
                <w:sz w:val="21"/>
                <w:szCs w:val="21"/>
                <w:highlight w:val="none"/>
                <w:lang w:eastAsia="zh-CN"/>
              </w:rPr>
            </w:pPr>
            <w:r>
              <w:rPr>
                <w:rFonts w:hint="eastAsia" w:ascii="宋体" w:hAnsi="宋体" w:eastAsia="宋体" w:cs="宋体"/>
                <w:b/>
                <w:color w:val="auto"/>
                <w:kern w:val="2"/>
                <w:sz w:val="21"/>
                <w:szCs w:val="21"/>
                <w:highlight w:val="none"/>
                <w:lang w:val="en-US" w:eastAsia="zh-CN"/>
              </w:rPr>
              <w:t>4.</w:t>
            </w:r>
            <w:r>
              <w:rPr>
                <w:rFonts w:hint="eastAsia" w:ascii="宋体" w:hAnsi="宋体" w:eastAsia="宋体" w:cs="宋体"/>
                <w:b/>
                <w:color w:val="auto"/>
                <w:kern w:val="2"/>
                <w:sz w:val="21"/>
                <w:szCs w:val="21"/>
                <w:highlight w:val="none"/>
                <w:lang w:eastAsia="zh-CN"/>
              </w:rPr>
              <w:t>投标人符合评审细则的同一个项目业绩同时包含办公用品和后勤物资时,只按其中一类业绩计分（即不重复计分）；</w:t>
            </w:r>
          </w:p>
          <w:p w14:paraId="3F833C2B">
            <w:pPr>
              <w:tabs>
                <w:tab w:val="left" w:pos="134"/>
              </w:tabs>
              <w:adjustRightInd/>
              <w:spacing w:line="360" w:lineRule="auto"/>
              <w:rPr>
                <w:color w:val="auto"/>
                <w:highlight w:val="none"/>
              </w:rPr>
            </w:pPr>
            <w:r>
              <w:rPr>
                <w:rFonts w:hint="eastAsia" w:ascii="宋体" w:hAnsi="宋体" w:eastAsia="宋体" w:cs="宋体"/>
                <w:b/>
                <w:color w:val="auto"/>
                <w:kern w:val="2"/>
                <w:sz w:val="21"/>
                <w:szCs w:val="21"/>
                <w:highlight w:val="none"/>
                <w:lang w:val="en-US" w:eastAsia="zh-CN"/>
              </w:rPr>
              <w:t>5.</w:t>
            </w:r>
            <w:r>
              <w:rPr>
                <w:rFonts w:hint="eastAsia" w:ascii="宋体" w:hAnsi="宋体" w:eastAsia="宋体" w:cs="宋体"/>
                <w:b/>
                <w:color w:val="auto"/>
                <w:kern w:val="2"/>
                <w:sz w:val="21"/>
                <w:szCs w:val="21"/>
                <w:highlight w:val="none"/>
              </w:rPr>
              <w:t>未按上述要求提供证明材料的业绩，或所附材料无法证明填报项目符合本项评分要求的业绩，在评标时将不予考虑。</w:t>
            </w:r>
          </w:p>
        </w:tc>
        <w:tc>
          <w:tcPr>
            <w:tcW w:w="437" w:type="pct"/>
            <w:tcBorders>
              <w:top w:val="single" w:color="auto" w:sz="4" w:space="0"/>
              <w:left w:val="single" w:color="auto" w:sz="4" w:space="0"/>
              <w:bottom w:val="single" w:color="auto" w:sz="4" w:space="0"/>
              <w:right w:val="single" w:color="auto" w:sz="4" w:space="0"/>
            </w:tcBorders>
            <w:vAlign w:val="center"/>
          </w:tcPr>
          <w:p w14:paraId="1635629B">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17分</w:t>
            </w:r>
          </w:p>
        </w:tc>
      </w:tr>
      <w:tr w14:paraId="37C08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562" w:type="pct"/>
            <w:gridSpan w:val="3"/>
            <w:tcBorders>
              <w:top w:val="single" w:color="auto" w:sz="4" w:space="0"/>
              <w:left w:val="single" w:color="auto" w:sz="4" w:space="0"/>
              <w:bottom w:val="single" w:color="auto" w:sz="4" w:space="0"/>
              <w:right w:val="single" w:color="auto" w:sz="4" w:space="0"/>
            </w:tcBorders>
            <w:vAlign w:val="center"/>
          </w:tcPr>
          <w:p w14:paraId="6AEDEA21">
            <w:pPr>
              <w:keepNext w:val="0"/>
              <w:keepLines w:val="0"/>
              <w:pageBreakBefore w:val="0"/>
              <w:widowControl w:val="0"/>
              <w:tabs>
                <w:tab w:val="left" w:pos="134"/>
              </w:tabs>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color w:val="auto"/>
                <w:sz w:val="21"/>
                <w:szCs w:val="21"/>
                <w:highlight w:val="none"/>
                <w:lang w:val="en-US" w:eastAsia="zh-CN"/>
              </w:rPr>
            </w:pPr>
            <w:bookmarkStart w:id="671" w:name="_Toc11639_WPSOffice_Level2"/>
            <w:r>
              <w:rPr>
                <w:rFonts w:hint="eastAsia" w:ascii="宋体" w:hAnsi="宋体" w:eastAsia="宋体" w:cs="宋体"/>
                <w:b/>
                <w:color w:val="auto"/>
                <w:sz w:val="21"/>
                <w:szCs w:val="21"/>
                <w:highlight w:val="none"/>
                <w:lang w:val="en-US" w:eastAsia="zh-CN"/>
              </w:rPr>
              <w:t>商务总分</w:t>
            </w:r>
          </w:p>
        </w:tc>
        <w:tc>
          <w:tcPr>
            <w:tcW w:w="437" w:type="pct"/>
            <w:tcBorders>
              <w:top w:val="single" w:color="auto" w:sz="4" w:space="0"/>
              <w:left w:val="single" w:color="auto" w:sz="4" w:space="0"/>
              <w:bottom w:val="single" w:color="auto" w:sz="4" w:space="0"/>
              <w:right w:val="single" w:color="auto" w:sz="4" w:space="0"/>
            </w:tcBorders>
            <w:vAlign w:val="center"/>
          </w:tcPr>
          <w:p w14:paraId="68BDDE72">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20分</w:t>
            </w:r>
          </w:p>
        </w:tc>
      </w:tr>
      <w:bookmarkEnd w:id="670"/>
    </w:tbl>
    <w:p w14:paraId="14995F27">
      <w:pPr>
        <w:autoSpaceDE w:val="0"/>
        <w:autoSpaceDN w:val="0"/>
        <w:adjustRightInd w:val="0"/>
        <w:ind w:right="-26" w:firstLine="480"/>
        <w:jc w:val="center"/>
        <w:rPr>
          <w:rFonts w:ascii="宋体" w:hAnsi="宋体" w:eastAsia="宋体" w:cs="Times New Roman"/>
          <w:b/>
          <w:bCs/>
          <w:color w:val="auto"/>
          <w:kern w:val="0"/>
          <w:sz w:val="24"/>
          <w:szCs w:val="24"/>
          <w:highlight w:val="none"/>
        </w:rPr>
      </w:pPr>
    </w:p>
    <w:p w14:paraId="3D5A2BA1">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671"/>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133"/>
        <w:gridCol w:w="7675"/>
        <w:gridCol w:w="907"/>
      </w:tblGrid>
      <w:tr w14:paraId="2606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16" w:type="pct"/>
            <w:tcBorders>
              <w:top w:val="single" w:color="auto" w:sz="4" w:space="0"/>
              <w:left w:val="single" w:color="auto" w:sz="4" w:space="0"/>
              <w:bottom w:val="single" w:color="auto" w:sz="4" w:space="0"/>
              <w:right w:val="single" w:color="auto" w:sz="4" w:space="0"/>
            </w:tcBorders>
            <w:vAlign w:val="center"/>
          </w:tcPr>
          <w:p w14:paraId="5B82A4C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b/>
                <w:color w:val="auto"/>
                <w:kern w:val="0"/>
                <w:szCs w:val="21"/>
                <w:highlight w:val="none"/>
              </w:rPr>
            </w:pPr>
            <w:bookmarkStart w:id="672" w:name="_Hlk104987779"/>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79C73A3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9" w:type="pct"/>
            <w:tcBorders>
              <w:top w:val="single" w:color="auto" w:sz="4" w:space="0"/>
              <w:left w:val="single" w:color="auto" w:sz="4" w:space="0"/>
              <w:bottom w:val="single" w:color="auto" w:sz="4" w:space="0"/>
              <w:right w:val="single" w:color="auto" w:sz="4" w:space="0"/>
            </w:tcBorders>
            <w:vAlign w:val="center"/>
          </w:tcPr>
          <w:p w14:paraId="1D13568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359D470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1A92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 w:type="pct"/>
            <w:tcBorders>
              <w:top w:val="single" w:color="auto" w:sz="4" w:space="0"/>
              <w:left w:val="single" w:color="auto" w:sz="4" w:space="0"/>
              <w:bottom w:val="single" w:color="auto" w:sz="4" w:space="0"/>
              <w:right w:val="single" w:color="auto" w:sz="4" w:space="0"/>
            </w:tcBorders>
            <w:vAlign w:val="center"/>
          </w:tcPr>
          <w:p w14:paraId="281E2DB9">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14:paraId="4CA4BE8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用户需求响应程度</w:t>
            </w:r>
          </w:p>
        </w:tc>
        <w:tc>
          <w:tcPr>
            <w:tcW w:w="3699" w:type="pct"/>
            <w:tcBorders>
              <w:top w:val="single" w:color="auto" w:sz="4" w:space="0"/>
              <w:left w:val="single" w:color="auto" w:sz="4" w:space="0"/>
              <w:bottom w:val="single" w:color="auto" w:sz="4" w:space="0"/>
              <w:right w:val="single" w:color="auto" w:sz="4" w:space="0"/>
            </w:tcBorders>
            <w:vAlign w:val="center"/>
          </w:tcPr>
          <w:p w14:paraId="38D8110D">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根据用户需求偏离表的偏离情况进行评审计分，完全满足用户需求的要求得满分，每一处负偏离，扣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分；同时参照其投标文件中产品技术性能说明等技术资料的内容进行对比，每发现一处投标人填写为无偏离或正偏离，但评标委员会评审认定其为负偏离的，每处扣</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分；本项最低分为0分。</w:t>
            </w:r>
          </w:p>
        </w:tc>
        <w:tc>
          <w:tcPr>
            <w:tcW w:w="437" w:type="pct"/>
            <w:tcBorders>
              <w:top w:val="single" w:color="auto" w:sz="4" w:space="0"/>
              <w:left w:val="single" w:color="auto" w:sz="4" w:space="0"/>
              <w:bottom w:val="single" w:color="auto" w:sz="4" w:space="0"/>
              <w:right w:val="single" w:color="auto" w:sz="4" w:space="0"/>
            </w:tcBorders>
            <w:vAlign w:val="center"/>
          </w:tcPr>
          <w:p w14:paraId="67C88299">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8分</w:t>
            </w:r>
          </w:p>
        </w:tc>
      </w:tr>
      <w:tr w14:paraId="67F4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316" w:type="pct"/>
            <w:vMerge w:val="restart"/>
            <w:tcBorders>
              <w:top w:val="single" w:color="auto" w:sz="4" w:space="0"/>
              <w:left w:val="single" w:color="auto" w:sz="4" w:space="0"/>
              <w:right w:val="single" w:color="auto" w:sz="4" w:space="0"/>
            </w:tcBorders>
            <w:vAlign w:val="center"/>
          </w:tcPr>
          <w:p w14:paraId="56B3E9E7">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546" w:type="pct"/>
            <w:vMerge w:val="restart"/>
            <w:tcBorders>
              <w:top w:val="single" w:color="auto" w:sz="4" w:space="0"/>
              <w:left w:val="single" w:color="auto" w:sz="4" w:space="0"/>
              <w:right w:val="single" w:color="auto" w:sz="4" w:space="0"/>
            </w:tcBorders>
            <w:vAlign w:val="center"/>
          </w:tcPr>
          <w:p w14:paraId="3E8B832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所投办公用品及后勤物资品牌</w:t>
            </w:r>
          </w:p>
        </w:tc>
        <w:tc>
          <w:tcPr>
            <w:tcW w:w="3699" w:type="pct"/>
            <w:tcBorders>
              <w:top w:val="single" w:color="auto" w:sz="4" w:space="0"/>
              <w:left w:val="single" w:color="auto" w:sz="4" w:space="0"/>
              <w:right w:val="single" w:color="auto" w:sz="4" w:space="0"/>
            </w:tcBorders>
            <w:shd w:val="clear" w:color="auto" w:fill="auto"/>
            <w:vAlign w:val="center"/>
          </w:tcPr>
          <w:p w14:paraId="7C3B2399">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对投标人所投属于重要</w:t>
            </w:r>
            <w:r>
              <w:rPr>
                <w:rFonts w:hint="eastAsia" w:ascii="宋体" w:hAnsi="宋体" w:eastAsia="宋体" w:cs="宋体"/>
                <w:color w:val="auto"/>
                <w:sz w:val="21"/>
                <w:szCs w:val="21"/>
                <w:highlight w:val="none"/>
                <w:lang w:val="en-US" w:eastAsia="zh-CN"/>
              </w:rPr>
              <w:t>物资货物</w:t>
            </w:r>
            <w:r>
              <w:rPr>
                <w:rFonts w:hint="eastAsia" w:ascii="宋体" w:hAnsi="宋体" w:eastAsia="宋体" w:cs="宋体"/>
                <w:color w:val="auto"/>
                <w:kern w:val="2"/>
                <w:sz w:val="21"/>
                <w:szCs w:val="21"/>
                <w:highlight w:val="none"/>
              </w:rPr>
              <w:t>（即采购清单中标▲</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物资</w:t>
            </w:r>
            <w:r>
              <w:rPr>
                <w:rFonts w:hint="eastAsia" w:ascii="宋体" w:hAnsi="宋体" w:eastAsia="宋体" w:cs="宋体"/>
                <w:color w:val="auto"/>
                <w:sz w:val="21"/>
                <w:szCs w:val="21"/>
                <w:highlight w:val="none"/>
              </w:rPr>
              <w:t>）的品牌与采购清单的匹配度（即投标品牌中至少有一个品牌满足推荐品牌）进行</w:t>
            </w:r>
            <w:r>
              <w:rPr>
                <w:rFonts w:hint="eastAsia" w:ascii="宋体" w:hAnsi="宋体" w:eastAsia="宋体" w:cs="宋体"/>
                <w:color w:val="auto"/>
                <w:sz w:val="21"/>
                <w:szCs w:val="21"/>
                <w:highlight w:val="none"/>
                <w:lang w:val="en-US" w:eastAsia="zh-CN"/>
              </w:rPr>
              <w:t>评审：</w:t>
            </w:r>
          </w:p>
          <w:p w14:paraId="176CCD3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投标人投标品牌所有标</w:t>
            </w:r>
            <w:r>
              <w:rPr>
                <w:rFonts w:hint="eastAsia" w:ascii="宋体" w:hAnsi="宋体" w:eastAsia="宋体" w:cs="宋体"/>
                <w:color w:val="auto"/>
                <w:kern w:val="2"/>
                <w:sz w:val="21"/>
                <w:szCs w:val="21"/>
                <w:highlight w:val="none"/>
              </w:rPr>
              <w:t>▲</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lang w:eastAsia="zh-CN"/>
              </w:rPr>
              <w:t>都匹配的得满分。每有1项标</w:t>
            </w:r>
            <w:r>
              <w:rPr>
                <w:rFonts w:hint="eastAsia" w:ascii="宋体" w:hAnsi="宋体" w:eastAsia="宋体" w:cs="宋体"/>
                <w:color w:val="auto"/>
                <w:kern w:val="2"/>
                <w:sz w:val="21"/>
                <w:szCs w:val="21"/>
                <w:highlight w:val="none"/>
              </w:rPr>
              <w:t>▲</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物资</w:t>
            </w:r>
            <w:r>
              <w:rPr>
                <w:rFonts w:hint="eastAsia" w:ascii="宋体" w:hAnsi="宋体" w:eastAsia="宋体" w:cs="宋体"/>
                <w:color w:val="auto"/>
                <w:sz w:val="21"/>
                <w:szCs w:val="21"/>
                <w:highlight w:val="none"/>
                <w:lang w:eastAsia="zh-CN"/>
              </w:rPr>
              <w:t>投标品牌与采购清单中推荐品牌不匹配的，扣</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CN"/>
              </w:rPr>
              <w:t>分，扣完为止。</w:t>
            </w:r>
          </w:p>
          <w:p w14:paraId="0C3D1ED7">
            <w:pPr>
              <w:keepNext w:val="0"/>
              <w:keepLines w:val="0"/>
              <w:pageBreakBefore w:val="0"/>
              <w:widowControl w:val="0"/>
              <w:kinsoku/>
              <w:wordWrap/>
              <w:overflowPunct/>
              <w:topLinePunct w:val="0"/>
              <w:bidi w:val="0"/>
              <w:adjustRightInd/>
              <w:snapToGrid/>
              <w:spacing w:line="360" w:lineRule="auto"/>
              <w:jc w:val="both"/>
              <w:textAlignment w:val="auto"/>
              <w:rPr>
                <w:rFonts w:hint="default" w:ascii="宋体" w:hAnsi="宋体" w:eastAsia="宋体" w:cs="宋体"/>
                <w:color w:val="auto"/>
                <w:kern w:val="2"/>
                <w:sz w:val="21"/>
                <w:szCs w:val="22"/>
                <w:highlight w:val="none"/>
                <w:lang w:val="en-US" w:eastAsia="zh-CN" w:bidi="ar-SA"/>
              </w:rPr>
            </w:pPr>
            <w:r>
              <w:rPr>
                <w:rFonts w:hint="eastAsia" w:ascii="宋体" w:hAnsi="宋体" w:eastAsia="宋体" w:cs="宋体"/>
                <w:b/>
                <w:bCs/>
                <w:color w:val="auto"/>
                <w:kern w:val="2"/>
                <w:sz w:val="21"/>
                <w:szCs w:val="22"/>
                <w:highlight w:val="none"/>
                <w:lang w:val="en-US" w:eastAsia="zh-CN" w:bidi="ar-SA"/>
              </w:rPr>
              <w:t>备注：投标人应提供【投标品牌表】，否则不得分。本项以【投标品牌表】为准进行评审。</w:t>
            </w:r>
          </w:p>
        </w:tc>
        <w:tc>
          <w:tcPr>
            <w:tcW w:w="437" w:type="pct"/>
            <w:tcBorders>
              <w:top w:val="single" w:color="auto" w:sz="4" w:space="0"/>
              <w:left w:val="single" w:color="auto" w:sz="4" w:space="0"/>
              <w:bottom w:val="single" w:color="auto" w:sz="4" w:space="0"/>
              <w:right w:val="single" w:color="auto" w:sz="4" w:space="0"/>
            </w:tcBorders>
            <w:vAlign w:val="center"/>
          </w:tcPr>
          <w:p w14:paraId="2A960930">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14分</w:t>
            </w:r>
          </w:p>
        </w:tc>
      </w:tr>
      <w:tr w14:paraId="28093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 w:type="pct"/>
            <w:vMerge w:val="continue"/>
            <w:tcBorders>
              <w:left w:val="single" w:color="auto" w:sz="4" w:space="0"/>
              <w:bottom w:val="single" w:color="auto" w:sz="4" w:space="0"/>
              <w:right w:val="single" w:color="auto" w:sz="4" w:space="0"/>
            </w:tcBorders>
            <w:vAlign w:val="center"/>
          </w:tcPr>
          <w:p w14:paraId="3EBBA04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kern w:val="0"/>
                <w:szCs w:val="21"/>
                <w:highlight w:val="none"/>
                <w:lang w:val="en-US" w:eastAsia="zh-CN"/>
              </w:rPr>
            </w:pPr>
          </w:p>
        </w:tc>
        <w:tc>
          <w:tcPr>
            <w:tcW w:w="546" w:type="pct"/>
            <w:vMerge w:val="continue"/>
            <w:tcBorders>
              <w:left w:val="single" w:color="auto" w:sz="4" w:space="0"/>
              <w:bottom w:val="single" w:color="auto" w:sz="4" w:space="0"/>
              <w:right w:val="single" w:color="auto" w:sz="4" w:space="0"/>
            </w:tcBorders>
            <w:vAlign w:val="center"/>
          </w:tcPr>
          <w:p w14:paraId="451D818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kern w:val="0"/>
                <w:szCs w:val="21"/>
                <w:highlight w:val="none"/>
              </w:rPr>
            </w:pPr>
          </w:p>
        </w:tc>
        <w:tc>
          <w:tcPr>
            <w:tcW w:w="3699" w:type="pct"/>
            <w:tcBorders>
              <w:top w:val="single" w:color="auto" w:sz="4" w:space="0"/>
              <w:left w:val="single" w:color="auto" w:sz="4" w:space="0"/>
              <w:bottom w:val="single" w:color="auto" w:sz="4" w:space="0"/>
              <w:right w:val="single" w:color="auto" w:sz="4" w:space="0"/>
            </w:tcBorders>
            <w:vAlign w:val="center"/>
          </w:tcPr>
          <w:p w14:paraId="68D387EA">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对投标人所投</w:t>
            </w:r>
            <w:r>
              <w:rPr>
                <w:rFonts w:hint="eastAsia" w:ascii="宋体" w:hAnsi="宋体" w:eastAsia="宋体" w:cs="宋体"/>
                <w:color w:val="auto"/>
                <w:sz w:val="21"/>
                <w:szCs w:val="21"/>
                <w:highlight w:val="none"/>
                <w:lang w:eastAsia="zh-CN"/>
              </w:rPr>
              <w:t>办公用品及后勤物资</w:t>
            </w:r>
            <w:r>
              <w:rPr>
                <w:rFonts w:hint="eastAsia" w:ascii="宋体" w:hAnsi="宋体" w:eastAsia="宋体" w:cs="宋体"/>
                <w:color w:val="auto"/>
                <w:kern w:val="2"/>
                <w:sz w:val="21"/>
                <w:szCs w:val="21"/>
                <w:highlight w:val="none"/>
              </w:rPr>
              <w:t>（即采购清单中未标▲</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物资</w:t>
            </w:r>
            <w:r>
              <w:rPr>
                <w:rFonts w:hint="eastAsia" w:ascii="宋体" w:hAnsi="宋体" w:eastAsia="宋体" w:cs="宋体"/>
                <w:color w:val="auto"/>
                <w:sz w:val="21"/>
                <w:szCs w:val="21"/>
                <w:highlight w:val="none"/>
              </w:rPr>
              <w:t>）的品牌与采购清单的匹配度（即投标品牌中至少有一个品牌满足推荐品牌）进行</w:t>
            </w:r>
            <w:r>
              <w:rPr>
                <w:rFonts w:hint="eastAsia" w:ascii="宋体" w:hAnsi="宋体" w:eastAsia="宋体" w:cs="宋体"/>
                <w:color w:val="auto"/>
                <w:kern w:val="2"/>
                <w:sz w:val="21"/>
                <w:szCs w:val="21"/>
                <w:highlight w:val="none"/>
              </w:rPr>
              <w:t>评审</w:t>
            </w:r>
            <w:r>
              <w:rPr>
                <w:rFonts w:hint="eastAsia" w:ascii="宋体" w:hAnsi="宋体" w:eastAsia="宋体" w:cs="宋体"/>
                <w:color w:val="auto"/>
                <w:kern w:val="2"/>
                <w:sz w:val="21"/>
                <w:szCs w:val="21"/>
                <w:highlight w:val="none"/>
                <w:lang w:eastAsia="zh-CN"/>
              </w:rPr>
              <w:t>：</w:t>
            </w:r>
          </w:p>
          <w:p w14:paraId="48BE48CC">
            <w:pPr>
              <w:pStyle w:val="4"/>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360" w:lineRule="auto"/>
              <w:ind w:left="0" w:right="0"/>
              <w:textAlignment w:val="auto"/>
              <w:rPr>
                <w:rFonts w:hint="eastAsia"/>
                <w:color w:val="auto"/>
                <w:sz w:val="21"/>
                <w:szCs w:val="21"/>
                <w:highlight w:val="none"/>
                <w:lang w:eastAsia="zh-CN"/>
              </w:rPr>
            </w:pPr>
            <w:bookmarkStart w:id="673" w:name="_Toc10974"/>
            <w:r>
              <w:rPr>
                <w:rFonts w:hint="eastAsia"/>
                <w:color w:val="auto"/>
                <w:sz w:val="21"/>
                <w:szCs w:val="21"/>
                <w:highlight w:val="none"/>
                <w:lang w:eastAsia="zh-CN"/>
              </w:rPr>
              <w:t>投标人投标品牌所有未标</w:t>
            </w:r>
            <w:r>
              <w:rPr>
                <w:rFonts w:hint="eastAsia" w:ascii="宋体" w:hAnsi="宋体" w:eastAsia="宋体" w:cs="宋体"/>
                <w:color w:val="auto"/>
                <w:kern w:val="2"/>
                <w:sz w:val="21"/>
                <w:szCs w:val="21"/>
                <w:highlight w:val="none"/>
              </w:rPr>
              <w:t>▲</w:t>
            </w:r>
            <w:r>
              <w:rPr>
                <w:rFonts w:hint="eastAsia"/>
                <w:color w:val="auto"/>
                <w:sz w:val="21"/>
                <w:szCs w:val="21"/>
                <w:highlight w:val="none"/>
                <w:lang w:eastAsia="zh-CN"/>
              </w:rPr>
              <w:t>的</w:t>
            </w:r>
            <w:r>
              <w:rPr>
                <w:rFonts w:hint="eastAsia" w:ascii="宋体" w:hAnsi="宋体" w:eastAsia="宋体" w:cs="宋体"/>
                <w:color w:val="auto"/>
                <w:sz w:val="21"/>
                <w:szCs w:val="21"/>
                <w:highlight w:val="none"/>
                <w:lang w:eastAsia="zh-CN"/>
              </w:rPr>
              <w:t>办公用品及后勤物资</w:t>
            </w:r>
            <w:r>
              <w:rPr>
                <w:rFonts w:hint="eastAsia"/>
                <w:color w:val="auto"/>
                <w:sz w:val="21"/>
                <w:szCs w:val="21"/>
                <w:highlight w:val="none"/>
                <w:lang w:eastAsia="zh-CN"/>
              </w:rPr>
              <w:t>都匹配的得满分。每有1项未标▲的</w:t>
            </w:r>
            <w:r>
              <w:rPr>
                <w:rFonts w:hint="eastAsia" w:ascii="宋体" w:hAnsi="宋体" w:eastAsia="宋体" w:cs="宋体"/>
                <w:color w:val="auto"/>
                <w:sz w:val="21"/>
                <w:szCs w:val="21"/>
                <w:highlight w:val="none"/>
                <w:lang w:eastAsia="zh-CN"/>
              </w:rPr>
              <w:t>办公用品及后勤物资</w:t>
            </w:r>
            <w:r>
              <w:rPr>
                <w:rFonts w:hint="eastAsia"/>
                <w:color w:val="auto"/>
                <w:sz w:val="21"/>
                <w:szCs w:val="21"/>
                <w:highlight w:val="none"/>
                <w:lang w:eastAsia="zh-CN"/>
              </w:rPr>
              <w:t>投标品牌与采购清单中推荐品牌不匹配的，扣0.</w:t>
            </w:r>
            <w:r>
              <w:rPr>
                <w:rFonts w:hint="eastAsia"/>
                <w:color w:val="auto"/>
                <w:sz w:val="21"/>
                <w:szCs w:val="21"/>
                <w:highlight w:val="none"/>
                <w:lang w:val="en-US" w:eastAsia="zh-CN"/>
              </w:rPr>
              <w:t>3</w:t>
            </w:r>
            <w:r>
              <w:rPr>
                <w:rFonts w:hint="eastAsia"/>
                <w:color w:val="auto"/>
                <w:sz w:val="21"/>
                <w:szCs w:val="21"/>
                <w:highlight w:val="none"/>
                <w:lang w:eastAsia="zh-CN"/>
              </w:rPr>
              <w:t>分，扣完为止。</w:t>
            </w:r>
            <w:bookmarkEnd w:id="673"/>
          </w:p>
          <w:p w14:paraId="011D7418">
            <w:pPr>
              <w:pStyle w:val="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zh-CN" w:eastAsia="zh-CN" w:bidi="ar-SA"/>
              </w:rPr>
              <w:t>备注：投标人应提供【投标品牌表】，否则不得分。本项以【投标品牌表】为准进行评审。</w:t>
            </w:r>
          </w:p>
        </w:tc>
        <w:tc>
          <w:tcPr>
            <w:tcW w:w="437" w:type="pct"/>
            <w:tcBorders>
              <w:top w:val="single" w:color="auto" w:sz="4" w:space="0"/>
              <w:left w:val="single" w:color="auto" w:sz="4" w:space="0"/>
              <w:bottom w:val="single" w:color="auto" w:sz="4" w:space="0"/>
              <w:right w:val="single" w:color="auto" w:sz="4" w:space="0"/>
            </w:tcBorders>
            <w:vAlign w:val="center"/>
          </w:tcPr>
          <w:p w14:paraId="754371B2">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6分</w:t>
            </w:r>
          </w:p>
        </w:tc>
      </w:tr>
      <w:tr w14:paraId="6DDD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 w:type="pct"/>
            <w:tcBorders>
              <w:top w:val="single" w:color="auto" w:sz="4" w:space="0"/>
              <w:left w:val="single" w:color="auto" w:sz="4" w:space="0"/>
              <w:bottom w:val="single" w:color="auto" w:sz="4" w:space="0"/>
              <w:right w:val="single" w:color="auto" w:sz="4" w:space="0"/>
            </w:tcBorders>
            <w:vAlign w:val="center"/>
          </w:tcPr>
          <w:p w14:paraId="794D6CA0">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546" w:type="pct"/>
            <w:tcBorders>
              <w:top w:val="single" w:color="auto" w:sz="4" w:space="0"/>
              <w:left w:val="single" w:color="auto" w:sz="4" w:space="0"/>
              <w:bottom w:val="single" w:color="auto" w:sz="4" w:space="0"/>
              <w:right w:val="single" w:color="auto" w:sz="4" w:space="0"/>
            </w:tcBorders>
            <w:vAlign w:val="center"/>
          </w:tcPr>
          <w:p w14:paraId="5B2F516F">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售后服务</w:t>
            </w:r>
            <w:r>
              <w:rPr>
                <w:rFonts w:hint="eastAsia" w:ascii="宋体" w:hAnsi="宋体" w:eastAsia="宋体" w:cs="宋体"/>
                <w:color w:val="auto"/>
                <w:szCs w:val="21"/>
                <w:highlight w:val="none"/>
              </w:rPr>
              <w:t>质量保证和承诺</w:t>
            </w:r>
          </w:p>
        </w:tc>
        <w:tc>
          <w:tcPr>
            <w:tcW w:w="3699" w:type="pct"/>
            <w:tcBorders>
              <w:top w:val="single" w:color="auto" w:sz="4" w:space="0"/>
              <w:left w:val="single" w:color="auto" w:sz="4" w:space="0"/>
              <w:bottom w:val="single" w:color="auto" w:sz="4" w:space="0"/>
              <w:right w:val="single" w:color="auto" w:sz="4" w:space="0"/>
            </w:tcBorders>
            <w:vAlign w:val="center"/>
          </w:tcPr>
          <w:p w14:paraId="59505C96">
            <w:pPr>
              <w:pStyle w:val="4"/>
              <w:keepNext w:val="0"/>
              <w:keepLines w:val="0"/>
              <w:pageBreakBefore w:val="0"/>
              <w:widowControl w:val="0"/>
              <w:kinsoku/>
              <w:wordWrap/>
              <w:overflowPunct/>
              <w:topLinePunct w:val="0"/>
              <w:bidi w:val="0"/>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根据投标人承诺的售后服务响应时间进行评审：</w:t>
            </w:r>
          </w:p>
          <w:p w14:paraId="35E93F80">
            <w:pPr>
              <w:pStyle w:val="4"/>
              <w:keepNext w:val="0"/>
              <w:keepLines w:val="0"/>
              <w:pageBreakBefore w:val="0"/>
              <w:widowControl w:val="0"/>
              <w:kinsoku/>
              <w:wordWrap/>
              <w:overflowPunct/>
              <w:topLinePunct w:val="0"/>
              <w:bidi w:val="0"/>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①承诺在接到招标人通知后2小时内响应并处理问题的，得1分；</w:t>
            </w:r>
          </w:p>
          <w:p w14:paraId="6596E6D7">
            <w:pPr>
              <w:pStyle w:val="4"/>
              <w:keepNext w:val="0"/>
              <w:keepLines w:val="0"/>
              <w:pageBreakBefore w:val="0"/>
              <w:widowControl w:val="0"/>
              <w:kinsoku/>
              <w:wordWrap/>
              <w:overflowPunct/>
              <w:topLinePunct w:val="0"/>
              <w:bidi w:val="0"/>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②承诺在接到招标人通知后1小时内响应并处理问题的，得2分。</w:t>
            </w:r>
          </w:p>
          <w:p w14:paraId="3358CFD5">
            <w:pPr>
              <w:pStyle w:val="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w:t>
            </w:r>
          </w:p>
          <w:p w14:paraId="6DA0A006">
            <w:pPr>
              <w:pStyle w:val="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hAnsi="宋体" w:cs="宋体"/>
                <w:b/>
                <w:bCs/>
                <w:color w:val="auto"/>
                <w:sz w:val="21"/>
                <w:szCs w:val="21"/>
                <w:highlight w:val="none"/>
                <w:lang w:val="en-US" w:eastAsia="zh-CN"/>
              </w:rPr>
              <w:t>①</w:t>
            </w:r>
            <w:r>
              <w:rPr>
                <w:rFonts w:hint="eastAsia" w:ascii="宋体" w:hAnsi="宋体" w:eastAsia="宋体" w:cs="宋体"/>
                <w:b/>
                <w:bCs/>
                <w:color w:val="auto"/>
                <w:sz w:val="21"/>
                <w:szCs w:val="21"/>
                <w:highlight w:val="none"/>
                <w:lang w:val="en-US" w:eastAsia="zh-CN"/>
              </w:rPr>
              <w:t>根据《售后服务响应时间承诺表》进行评审。</w:t>
            </w:r>
          </w:p>
          <w:p w14:paraId="02B5252B">
            <w:pPr>
              <w:rPr>
                <w:rFonts w:hint="default"/>
                <w:color w:val="auto"/>
                <w:highlight w:val="none"/>
                <w:lang w:val="en-US" w:eastAsia="zh-CN"/>
              </w:rPr>
            </w:pPr>
            <w:r>
              <w:rPr>
                <w:rFonts w:hint="eastAsia" w:ascii="宋体" w:hAnsi="宋体" w:eastAsia="宋体" w:cs="宋体"/>
                <w:b/>
                <w:bCs/>
                <w:color w:val="auto"/>
                <w:sz w:val="21"/>
                <w:szCs w:val="21"/>
                <w:highlight w:val="none"/>
                <w:lang w:val="en-US" w:eastAsia="zh-CN"/>
              </w:rPr>
              <w:t>②本项按最高得分计算一次，不重复得分。</w:t>
            </w:r>
          </w:p>
        </w:tc>
        <w:tc>
          <w:tcPr>
            <w:tcW w:w="437" w:type="pct"/>
            <w:tcBorders>
              <w:top w:val="single" w:color="auto" w:sz="4" w:space="0"/>
              <w:left w:val="single" w:color="auto" w:sz="4" w:space="0"/>
              <w:bottom w:val="single" w:color="auto" w:sz="4" w:space="0"/>
              <w:right w:val="single" w:color="auto" w:sz="4" w:space="0"/>
            </w:tcBorders>
            <w:vAlign w:val="center"/>
          </w:tcPr>
          <w:p w14:paraId="0E7D9B0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2分</w:t>
            </w:r>
          </w:p>
        </w:tc>
      </w:tr>
      <w:tr w14:paraId="0AE8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562" w:type="pct"/>
            <w:gridSpan w:val="3"/>
            <w:tcBorders>
              <w:top w:val="single" w:color="auto" w:sz="4" w:space="0"/>
              <w:left w:val="single" w:color="auto" w:sz="4" w:space="0"/>
              <w:right w:val="single" w:color="auto" w:sz="4" w:space="0"/>
            </w:tcBorders>
            <w:vAlign w:val="center"/>
          </w:tcPr>
          <w:p w14:paraId="7865D98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技术总分</w:t>
            </w:r>
          </w:p>
        </w:tc>
        <w:tc>
          <w:tcPr>
            <w:tcW w:w="437" w:type="pct"/>
            <w:tcBorders>
              <w:top w:val="single" w:color="auto" w:sz="4" w:space="0"/>
              <w:left w:val="single" w:color="auto" w:sz="4" w:space="0"/>
              <w:right w:val="single" w:color="auto" w:sz="4" w:space="0"/>
            </w:tcBorders>
            <w:vAlign w:val="center"/>
          </w:tcPr>
          <w:p w14:paraId="0818D12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30分</w:t>
            </w:r>
          </w:p>
        </w:tc>
      </w:tr>
      <w:bookmarkEnd w:id="672"/>
    </w:tbl>
    <w:p w14:paraId="05DBB9E9">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660C677E">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14:paraId="1879C542">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14:paraId="104F477D">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14:paraId="1FDD885B">
      <w:pPr>
        <w:autoSpaceDE w:val="0"/>
        <w:autoSpaceDN w:val="0"/>
        <w:adjustRightInd w:val="0"/>
        <w:spacing w:line="360" w:lineRule="auto"/>
        <w:ind w:left="420" w:leftChars="200" w:firstLine="422" w:firstLineChars="200"/>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14:paraId="71CB0F5E">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14:paraId="30551E63">
      <w:pPr>
        <w:spacing w:line="360" w:lineRule="auto"/>
        <w:ind w:left="480" w:firstLine="211" w:firstLineChars="1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14:paraId="462BD861">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34ED0409">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51515D53">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71DCD5AC">
      <w:pPr>
        <w:spacing w:line="360" w:lineRule="auto"/>
        <w:ind w:left="420" w:leftChars="200" w:firstLine="420" w:firstLineChars="200"/>
        <w:rPr>
          <w:rFonts w:ascii="宋体" w:hAnsi="宋体" w:eastAsia="宋体" w:cs="宋体"/>
          <w:color w:val="auto"/>
          <w:kern w:val="0"/>
          <w:szCs w:val="21"/>
          <w:highlight w:val="none"/>
          <w:lang w:val="zh-CN"/>
        </w:rPr>
      </w:pPr>
    </w:p>
    <w:p w14:paraId="30DC0BAF">
      <w:pPr>
        <w:spacing w:line="360" w:lineRule="auto"/>
        <w:ind w:left="480" w:firstLine="211" w:firstLineChars="1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50</w:t>
      </w:r>
      <w:r>
        <w:rPr>
          <w:rFonts w:hint="eastAsia" w:ascii="宋体" w:hAnsi="宋体" w:eastAsia="宋体" w:cs="宋体"/>
          <w:b/>
          <w:bCs/>
          <w:color w:val="auto"/>
          <w:kern w:val="0"/>
          <w:szCs w:val="21"/>
          <w:highlight w:val="none"/>
          <w:lang w:val="zh-CN"/>
        </w:rPr>
        <w:t>分</w:t>
      </w:r>
    </w:p>
    <w:p w14:paraId="296A6CC3">
      <w:pPr>
        <w:autoSpaceDN w:val="0"/>
        <w:adjustRightInd w:val="0"/>
        <w:snapToGrid w:val="0"/>
        <w:spacing w:line="360" w:lineRule="auto"/>
        <w:ind w:left="420" w:leftChars="100" w:hanging="210" w:hanging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A、根据有效投标人的投标“折扣系数”，最低投标“折扣系数”作为基准系数（Y）。投标人投标“折扣系数”（X）等于基准系数的得满分</w:t>
      </w:r>
      <w:r>
        <w:rPr>
          <w:rFonts w:hint="eastAsia" w:ascii="宋体" w:hAnsi="宋体" w:eastAsia="宋体" w:cs="宋体"/>
          <w:color w:val="auto"/>
          <w:kern w:val="0"/>
          <w:szCs w:val="21"/>
          <w:highlight w:val="none"/>
          <w:lang w:val="en-US" w:eastAsia="zh-CN"/>
        </w:rPr>
        <w:t>50</w:t>
      </w:r>
      <w:r>
        <w:rPr>
          <w:rFonts w:hint="eastAsia" w:ascii="宋体" w:hAnsi="宋体" w:eastAsia="宋体" w:cs="宋体"/>
          <w:color w:val="auto"/>
          <w:kern w:val="0"/>
          <w:szCs w:val="21"/>
          <w:highlight w:val="none"/>
        </w:rPr>
        <w:t>分，其他投标人的价格得分统一按照下列公式计算：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    价格得分=(基准系数／投标“折扣系数”)×</w:t>
      </w:r>
      <w:r>
        <w:rPr>
          <w:rFonts w:hint="eastAsia" w:ascii="宋体" w:hAnsi="宋体" w:eastAsia="宋体" w:cs="宋体"/>
          <w:color w:val="auto"/>
          <w:kern w:val="0"/>
          <w:szCs w:val="21"/>
          <w:highlight w:val="none"/>
          <w:lang w:val="en-US" w:eastAsia="zh-CN"/>
        </w:rPr>
        <w:t>50</w:t>
      </w:r>
    </w:p>
    <w:p w14:paraId="2E595B75">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7A9E96F8">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14:paraId="251E737E">
      <w:pPr>
        <w:spacing w:line="400" w:lineRule="exact"/>
        <w:ind w:firstLine="848" w:firstLineChars="404"/>
        <w:rPr>
          <w:rFonts w:ascii="宋体" w:hAnsi="宋体" w:eastAsia="宋体" w:cs="宋体"/>
          <w:color w:val="auto"/>
          <w:kern w:val="0"/>
          <w:szCs w:val="28"/>
          <w:highlight w:val="none"/>
          <w:lang w:val="zh-CN"/>
        </w:rPr>
      </w:pPr>
      <w:bookmarkStart w:id="674" w:name="_Toc31624_WPSOffice_Level2"/>
      <w:r>
        <w:rPr>
          <w:rFonts w:hint="eastAsia" w:ascii="宋体" w:hAnsi="宋体" w:eastAsia="宋体" w:cs="宋体"/>
          <w:color w:val="auto"/>
          <w:kern w:val="0"/>
          <w:szCs w:val="28"/>
          <w:highlight w:val="none"/>
          <w:lang w:val="zh-CN"/>
        </w:rPr>
        <w:t>评标总得分=F1＋F2＋……+Fn</w:t>
      </w:r>
      <w:bookmarkEnd w:id="674"/>
    </w:p>
    <w:p w14:paraId="00D59F37">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675" w:name="_Toc13236_WPSOffice_Level2"/>
      <w:r>
        <w:rPr>
          <w:rFonts w:hint="eastAsia" w:ascii="宋体" w:hAnsi="宋体" w:eastAsia="宋体" w:cs="宋体"/>
          <w:color w:val="auto"/>
          <w:kern w:val="0"/>
          <w:szCs w:val="21"/>
          <w:highlight w:val="none"/>
        </w:rPr>
        <w:t>F1、F2、……Fn分别为各项评分因素的得分</w:t>
      </w:r>
      <w:bookmarkEnd w:id="675"/>
      <w:r>
        <w:rPr>
          <w:rFonts w:hint="eastAsia" w:ascii="宋体" w:hAnsi="宋体" w:eastAsia="宋体" w:cs="宋体"/>
          <w:color w:val="auto"/>
          <w:kern w:val="0"/>
          <w:szCs w:val="21"/>
          <w:highlight w:val="none"/>
        </w:rPr>
        <w:t>。</w:t>
      </w:r>
    </w:p>
    <w:p w14:paraId="0FE44881">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1B933A43">
      <w:pPr>
        <w:autoSpaceDE w:val="0"/>
        <w:autoSpaceDN w:val="0"/>
        <w:adjustRightInd w:val="0"/>
        <w:spacing w:line="360" w:lineRule="auto"/>
        <w:jc w:val="center"/>
        <w:rPr>
          <w:rFonts w:ascii="宋体" w:hAnsi="宋体" w:eastAsia="宋体" w:cs="宋体"/>
          <w:b/>
          <w:bCs/>
          <w:color w:val="auto"/>
          <w:sz w:val="28"/>
          <w:szCs w:val="28"/>
          <w:highlight w:val="none"/>
        </w:rPr>
      </w:pPr>
      <w:bookmarkStart w:id="676" w:name="_Toc518_WPSOffice_Level1"/>
      <w:r>
        <w:rPr>
          <w:rFonts w:hint="eastAsia" w:ascii="宋体" w:hAnsi="宋体" w:eastAsia="宋体" w:cs="宋体"/>
          <w:b/>
          <w:bCs/>
          <w:color w:val="auto"/>
          <w:sz w:val="28"/>
          <w:szCs w:val="28"/>
          <w:highlight w:val="none"/>
          <w:lang w:val="zh-CN"/>
        </w:rPr>
        <w:t>五、推荐中标人</w:t>
      </w:r>
      <w:bookmarkEnd w:id="676"/>
    </w:p>
    <w:p w14:paraId="2195C938">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04CD7227">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1C4EE315">
      <w:pPr>
        <w:widowControl/>
        <w:spacing w:line="360" w:lineRule="auto"/>
        <w:jc w:val="left"/>
        <w:rPr>
          <w:rFonts w:ascii="宋体" w:hAnsi="宋体" w:eastAsia="宋体" w:cs="宋体"/>
          <w:color w:val="auto"/>
          <w:kern w:val="0"/>
          <w:szCs w:val="21"/>
          <w:highlight w:val="none"/>
        </w:rPr>
      </w:pPr>
    </w:p>
    <w:p w14:paraId="7AB91461">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677" w:name="_Toc22724_WPSOffice_Level1"/>
      <w:r>
        <w:rPr>
          <w:rFonts w:hint="eastAsia" w:ascii="宋体" w:hAnsi="宋体" w:eastAsia="宋体" w:cs="宋体"/>
          <w:b/>
          <w:bCs/>
          <w:color w:val="auto"/>
          <w:sz w:val="28"/>
          <w:szCs w:val="28"/>
          <w:highlight w:val="none"/>
          <w:lang w:val="zh-CN"/>
        </w:rPr>
        <w:t>六、编写评标报告</w:t>
      </w:r>
      <w:bookmarkEnd w:id="677"/>
    </w:p>
    <w:p w14:paraId="6E4D4E2B">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211133FB">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08300F64">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7A1837EB">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1E188A4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4EE7AA4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34719514">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19F873E3">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34F05EA0">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678" w:name="_Toc23773_WPSOffice_Level1"/>
      <w:r>
        <w:rPr>
          <w:rFonts w:hint="eastAsia" w:ascii="宋体" w:hAnsi="宋体" w:eastAsia="宋体" w:cs="宋体"/>
          <w:b/>
          <w:bCs/>
          <w:color w:val="auto"/>
          <w:sz w:val="28"/>
          <w:szCs w:val="28"/>
          <w:highlight w:val="none"/>
          <w:lang w:val="zh-CN"/>
        </w:rPr>
        <w:t>七、注意事项</w:t>
      </w:r>
      <w:bookmarkEnd w:id="678"/>
    </w:p>
    <w:p w14:paraId="6A824632">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72841445">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2258FC2C">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47DFB065">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3A8DFADC">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6EF499BF">
      <w:pPr>
        <w:widowControl/>
        <w:jc w:val="left"/>
        <w:rPr>
          <w:rFonts w:ascii="宋体" w:hAnsi="宋体" w:eastAsia="宋体" w:cs="Times New Roman"/>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p>
    <w:bookmarkEnd w:id="642"/>
    <w:bookmarkEnd w:id="652"/>
    <w:bookmarkEnd w:id="653"/>
    <w:bookmarkEnd w:id="654"/>
    <w:p w14:paraId="175797A8">
      <w:pPr>
        <w:widowControl/>
        <w:jc w:val="left"/>
        <w:rPr>
          <w:rFonts w:ascii="宋体" w:hAnsi="宋体" w:eastAsia="宋体" w:cs="宋体"/>
          <w:color w:val="auto"/>
          <w:szCs w:val="24"/>
          <w:highlight w:val="none"/>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EA1621B-362F-44FC-8713-965AED71316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2" w:fontKey="{A290C6C6-F6A1-45D7-81E4-5ADE16C99A5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164AF310-0B6E-4216-BC4A-22C52E24BA88}"/>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embedRegular r:id="rId4" w:fontKey="{B88B43BF-04AD-499D-93A3-17F3E41C347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5" w:fontKey="{5039A066-2953-4A97-8639-2B97557CB35D}"/>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方正小标宋简体">
    <w:panose1 w:val="02000000000000000000"/>
    <w:charset w:val="86"/>
    <w:family w:val="auto"/>
    <w:pitch w:val="default"/>
    <w:sig w:usb0="00000001" w:usb1="08000000" w:usb2="00000000" w:usb3="00000000" w:csb0="00040000" w:csb1="00000000"/>
    <w:embedRegular r:id="rId6" w:fontKey="{3217E88C-75A1-42C3-9387-193FEC6E777C}"/>
  </w:font>
  <w:font w:name="Wingdings 2">
    <w:panose1 w:val="05020102010507070707"/>
    <w:charset w:val="02"/>
    <w:family w:val="auto"/>
    <w:pitch w:val="default"/>
    <w:sig w:usb0="00000000" w:usb1="00000000" w:usb2="00000000" w:usb3="00000000" w:csb0="80000000" w:csb1="00000000"/>
    <w:embedRegular r:id="rId7" w:fontKey="{457B5305-B56F-4945-8449-1E192217909F}"/>
  </w:font>
  <w:font w:name="方正仿宋_GB2312">
    <w:panose1 w:val="02000000000000000000"/>
    <w:charset w:val="86"/>
    <w:family w:val="auto"/>
    <w:pitch w:val="default"/>
    <w:sig w:usb0="A00002BF" w:usb1="184F6CFA" w:usb2="00000012" w:usb3="00000000" w:csb0="00040001" w:csb1="00000000"/>
    <w:embedRegular r:id="rId8" w:fontKey="{84E2B4AF-34D5-4012-9748-B983BEA24C42}"/>
  </w:font>
  <w:font w:name="微软雅黑">
    <w:panose1 w:val="020B0503020204020204"/>
    <w:charset w:val="86"/>
    <w:family w:val="auto"/>
    <w:pitch w:val="default"/>
    <w:sig w:usb0="80000287" w:usb1="280F3C52" w:usb2="00000016" w:usb3="00000000" w:csb0="0004001F" w:csb1="00000000"/>
    <w:embedRegular r:id="rId9" w:fontKey="{D68CD523-8B75-48AC-B147-BB4DB4DD91C4}"/>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58D2B">
    <w:pPr>
      <w:pStyle w:val="28"/>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BD581">
    <w:pPr>
      <w:pStyle w:val="28"/>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DD56C">
    <w:pPr>
      <w:pStyle w:val="28"/>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0DA7F">
    <w:pPr>
      <w:pStyle w:val="28"/>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F0637">
    <w:pPr>
      <w:pStyle w:val="28"/>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4E28129B">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lZmM5ZDYyZmRlYmYyMjg5Mjk0YzE5ODZkNzAwMzc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28642E4"/>
    <w:rsid w:val="02FE5AC7"/>
    <w:rsid w:val="038C415A"/>
    <w:rsid w:val="04B26C26"/>
    <w:rsid w:val="058F7720"/>
    <w:rsid w:val="06447858"/>
    <w:rsid w:val="06806435"/>
    <w:rsid w:val="06A75D00"/>
    <w:rsid w:val="07DB167E"/>
    <w:rsid w:val="09FC6C3A"/>
    <w:rsid w:val="0A7D3253"/>
    <w:rsid w:val="0B93537C"/>
    <w:rsid w:val="0CF103CF"/>
    <w:rsid w:val="0DB24E99"/>
    <w:rsid w:val="0E212FDF"/>
    <w:rsid w:val="0E7B0F90"/>
    <w:rsid w:val="0E984999"/>
    <w:rsid w:val="0F241091"/>
    <w:rsid w:val="0F490B74"/>
    <w:rsid w:val="0FF07241"/>
    <w:rsid w:val="1053674F"/>
    <w:rsid w:val="1150704C"/>
    <w:rsid w:val="1188535C"/>
    <w:rsid w:val="126B7053"/>
    <w:rsid w:val="130F4A87"/>
    <w:rsid w:val="13F721DF"/>
    <w:rsid w:val="147C2504"/>
    <w:rsid w:val="14951983"/>
    <w:rsid w:val="156133DF"/>
    <w:rsid w:val="16902468"/>
    <w:rsid w:val="16C74A8F"/>
    <w:rsid w:val="17C973B3"/>
    <w:rsid w:val="18641E4B"/>
    <w:rsid w:val="19926875"/>
    <w:rsid w:val="1A3E1F52"/>
    <w:rsid w:val="1A730089"/>
    <w:rsid w:val="1A930EBF"/>
    <w:rsid w:val="1B0940FF"/>
    <w:rsid w:val="1C960E31"/>
    <w:rsid w:val="1D4E496C"/>
    <w:rsid w:val="1E2471AC"/>
    <w:rsid w:val="1E533470"/>
    <w:rsid w:val="207A1985"/>
    <w:rsid w:val="2497424A"/>
    <w:rsid w:val="24F45147"/>
    <w:rsid w:val="25AC730F"/>
    <w:rsid w:val="25F71754"/>
    <w:rsid w:val="268829EF"/>
    <w:rsid w:val="27075AC3"/>
    <w:rsid w:val="276947E2"/>
    <w:rsid w:val="281C69CE"/>
    <w:rsid w:val="283B1716"/>
    <w:rsid w:val="286E02B3"/>
    <w:rsid w:val="28CD7B64"/>
    <w:rsid w:val="28DA73F5"/>
    <w:rsid w:val="290F62BE"/>
    <w:rsid w:val="2996630C"/>
    <w:rsid w:val="2A490C09"/>
    <w:rsid w:val="2B9B5C4D"/>
    <w:rsid w:val="2C6F395B"/>
    <w:rsid w:val="2C85114F"/>
    <w:rsid w:val="2CFC2BFE"/>
    <w:rsid w:val="2DB11966"/>
    <w:rsid w:val="2DC0362C"/>
    <w:rsid w:val="2E607612"/>
    <w:rsid w:val="2F5E2A08"/>
    <w:rsid w:val="306B0678"/>
    <w:rsid w:val="314D028A"/>
    <w:rsid w:val="3425709A"/>
    <w:rsid w:val="34A13DEC"/>
    <w:rsid w:val="355530AA"/>
    <w:rsid w:val="35BD08C5"/>
    <w:rsid w:val="364631D7"/>
    <w:rsid w:val="368928C2"/>
    <w:rsid w:val="36E66281"/>
    <w:rsid w:val="382A398D"/>
    <w:rsid w:val="38E43446"/>
    <w:rsid w:val="397A6507"/>
    <w:rsid w:val="39EA4BD6"/>
    <w:rsid w:val="39FB3240"/>
    <w:rsid w:val="3B1F29B6"/>
    <w:rsid w:val="3B8E088C"/>
    <w:rsid w:val="3B9971A7"/>
    <w:rsid w:val="3C7D62EC"/>
    <w:rsid w:val="3CC11A94"/>
    <w:rsid w:val="3D022F30"/>
    <w:rsid w:val="3D2A17AE"/>
    <w:rsid w:val="3DE7506E"/>
    <w:rsid w:val="3F5B255F"/>
    <w:rsid w:val="401947FE"/>
    <w:rsid w:val="40380B94"/>
    <w:rsid w:val="410E4FBB"/>
    <w:rsid w:val="41727A7C"/>
    <w:rsid w:val="4178464C"/>
    <w:rsid w:val="42C05F34"/>
    <w:rsid w:val="432B1D63"/>
    <w:rsid w:val="43B50E83"/>
    <w:rsid w:val="43C24475"/>
    <w:rsid w:val="444805A0"/>
    <w:rsid w:val="44A02DC8"/>
    <w:rsid w:val="489F5AE5"/>
    <w:rsid w:val="49D96075"/>
    <w:rsid w:val="4A6B785B"/>
    <w:rsid w:val="4BB86E3D"/>
    <w:rsid w:val="4D53613E"/>
    <w:rsid w:val="4DDA683A"/>
    <w:rsid w:val="4E3538C4"/>
    <w:rsid w:val="4E612ADD"/>
    <w:rsid w:val="4EE44B7C"/>
    <w:rsid w:val="4F0A4599"/>
    <w:rsid w:val="4F5A1578"/>
    <w:rsid w:val="4FCD1AFA"/>
    <w:rsid w:val="508C2093"/>
    <w:rsid w:val="50B50BD8"/>
    <w:rsid w:val="529C3715"/>
    <w:rsid w:val="52D87B81"/>
    <w:rsid w:val="52F80915"/>
    <w:rsid w:val="534B04B3"/>
    <w:rsid w:val="547D408D"/>
    <w:rsid w:val="54C47921"/>
    <w:rsid w:val="568802DB"/>
    <w:rsid w:val="56B37004"/>
    <w:rsid w:val="56F75BBB"/>
    <w:rsid w:val="586E0C97"/>
    <w:rsid w:val="58CE4820"/>
    <w:rsid w:val="58F1070B"/>
    <w:rsid w:val="59633BAD"/>
    <w:rsid w:val="59CA7788"/>
    <w:rsid w:val="5A0C0F24"/>
    <w:rsid w:val="5A1522A3"/>
    <w:rsid w:val="5A326D21"/>
    <w:rsid w:val="5A491C4B"/>
    <w:rsid w:val="5AA27A8F"/>
    <w:rsid w:val="5BE12FA3"/>
    <w:rsid w:val="5D8866EC"/>
    <w:rsid w:val="5DF067DB"/>
    <w:rsid w:val="5E820A3B"/>
    <w:rsid w:val="5EBF421E"/>
    <w:rsid w:val="5EC4703C"/>
    <w:rsid w:val="5EC7644A"/>
    <w:rsid w:val="5F9D62AC"/>
    <w:rsid w:val="5FF03A94"/>
    <w:rsid w:val="5FF26C90"/>
    <w:rsid w:val="605827F8"/>
    <w:rsid w:val="605E3167"/>
    <w:rsid w:val="60A305BA"/>
    <w:rsid w:val="612C5A20"/>
    <w:rsid w:val="61354081"/>
    <w:rsid w:val="61D61E26"/>
    <w:rsid w:val="61F723C3"/>
    <w:rsid w:val="62B13874"/>
    <w:rsid w:val="63672753"/>
    <w:rsid w:val="641626EB"/>
    <w:rsid w:val="645779AB"/>
    <w:rsid w:val="65C62C99"/>
    <w:rsid w:val="65E62E7A"/>
    <w:rsid w:val="65E6307C"/>
    <w:rsid w:val="67167698"/>
    <w:rsid w:val="67BB5990"/>
    <w:rsid w:val="67DB1B82"/>
    <w:rsid w:val="683B1A98"/>
    <w:rsid w:val="685F7C35"/>
    <w:rsid w:val="68822DC9"/>
    <w:rsid w:val="697C3B7E"/>
    <w:rsid w:val="6A6D488B"/>
    <w:rsid w:val="6AA9327E"/>
    <w:rsid w:val="6AAD178D"/>
    <w:rsid w:val="6AE606B8"/>
    <w:rsid w:val="6AF9611F"/>
    <w:rsid w:val="6B2B52F6"/>
    <w:rsid w:val="6CC649E7"/>
    <w:rsid w:val="6CFF3966"/>
    <w:rsid w:val="6D6B4986"/>
    <w:rsid w:val="6DE15F33"/>
    <w:rsid w:val="6ECB232A"/>
    <w:rsid w:val="6F5F71DE"/>
    <w:rsid w:val="6F6F261D"/>
    <w:rsid w:val="70826EAE"/>
    <w:rsid w:val="70F52EE5"/>
    <w:rsid w:val="72A03F09"/>
    <w:rsid w:val="740C6EC3"/>
    <w:rsid w:val="743D7CF2"/>
    <w:rsid w:val="7503531D"/>
    <w:rsid w:val="768B6834"/>
    <w:rsid w:val="777B435F"/>
    <w:rsid w:val="798E3A0D"/>
    <w:rsid w:val="7CD60F14"/>
    <w:rsid w:val="7D6457E7"/>
    <w:rsid w:val="7F871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1"/>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3">
    <w:name w:val="heading 2"/>
    <w:basedOn w:val="1"/>
    <w:next w:val="1"/>
    <w:link w:val="49"/>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4">
    <w:name w:val="heading 3"/>
    <w:basedOn w:val="1"/>
    <w:next w:val="1"/>
    <w:link w:val="145"/>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51"/>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33"/>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43"/>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4"/>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55"/>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56"/>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8">
    <w:name w:val="模板正文"/>
    <w:basedOn w:val="1"/>
    <w:link w:val="95"/>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3">
    <w:name w:val="caption"/>
    <w:basedOn w:val="1"/>
    <w:next w:val="1"/>
    <w:link w:val="84"/>
    <w:qFormat/>
    <w:uiPriority w:val="0"/>
    <w:pPr>
      <w:autoSpaceDE w:val="0"/>
      <w:autoSpaceDN w:val="0"/>
      <w:adjustRightInd w:val="0"/>
      <w:spacing w:before="152" w:after="160"/>
      <w:jc w:val="left"/>
    </w:pPr>
    <w:rPr>
      <w:rFonts w:ascii="Arial" w:hAnsi="Arial" w:eastAsia="黑体" w:cs="Arial"/>
    </w:rPr>
  </w:style>
  <w:style w:type="paragraph" w:styleId="14">
    <w:name w:val="Document Map"/>
    <w:basedOn w:val="1"/>
    <w:link w:val="117"/>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5">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6">
    <w:name w:val="annotation text"/>
    <w:basedOn w:val="1"/>
    <w:link w:val="164"/>
    <w:unhideWhenUsed/>
    <w:qFormat/>
    <w:uiPriority w:val="99"/>
    <w:pPr>
      <w:jc w:val="left"/>
    </w:pPr>
  </w:style>
  <w:style w:type="paragraph" w:styleId="17">
    <w:name w:val="Body Text 3"/>
    <w:basedOn w:val="1"/>
    <w:link w:val="157"/>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9"/>
    <w:link w:val="119"/>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First Indent"/>
    <w:basedOn w:val="18"/>
    <w:link w:val="202"/>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20">
    <w:name w:val="Body Text Indent"/>
    <w:basedOn w:val="1"/>
    <w:next w:val="21"/>
    <w:link w:val="93"/>
    <w:qFormat/>
    <w:uiPriority w:val="0"/>
    <w:pPr>
      <w:ind w:left="567" w:leftChars="270"/>
    </w:pPr>
    <w:rPr>
      <w:rFonts w:ascii="Times New Roman" w:hAnsi="Times New Roman" w:eastAsia="宋体" w:cs="Times New Roman"/>
      <w:szCs w:val="20"/>
    </w:rPr>
  </w:style>
  <w:style w:type="paragraph" w:styleId="21">
    <w:name w:val="Body Text First Indent 2"/>
    <w:basedOn w:val="20"/>
    <w:next w:val="22"/>
    <w:qFormat/>
    <w:uiPriority w:val="0"/>
    <w:pPr>
      <w:ind w:firstLine="420" w:firstLineChars="200"/>
    </w:pPr>
    <w:rPr>
      <w:szCs w:val="24"/>
    </w:rPr>
  </w:style>
  <w:style w:type="paragraph" w:customStyle="1" w:styleId="22">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int="eastAsia" w:ascii="宋体" w:hAnsi="宋体"/>
      <w:kern w:val="0"/>
      <w:sz w:val="24"/>
    </w:rPr>
  </w:style>
  <w:style w:type="paragraph" w:styleId="23">
    <w:name w:val="toc 3"/>
    <w:basedOn w:val="1"/>
    <w:next w:val="1"/>
    <w:unhideWhenUsed/>
    <w:qFormat/>
    <w:uiPriority w:val="39"/>
    <w:pPr>
      <w:tabs>
        <w:tab w:val="right" w:leader="dot" w:pos="10144"/>
      </w:tabs>
      <w:ind w:left="840" w:leftChars="400"/>
    </w:pPr>
  </w:style>
  <w:style w:type="paragraph" w:styleId="24">
    <w:name w:val="Plain Text"/>
    <w:basedOn w:val="1"/>
    <w:link w:val="101"/>
    <w:qFormat/>
    <w:uiPriority w:val="0"/>
    <w:rPr>
      <w:rFonts w:ascii="宋体" w:hAnsi="Courier New" w:eastAsia="宋体"/>
    </w:rPr>
  </w:style>
  <w:style w:type="paragraph" w:styleId="25">
    <w:name w:val="Date"/>
    <w:basedOn w:val="1"/>
    <w:next w:val="1"/>
    <w:link w:val="109"/>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6">
    <w:name w:val="Body Text Indent 2"/>
    <w:basedOn w:val="1"/>
    <w:link w:val="102"/>
    <w:qFormat/>
    <w:uiPriority w:val="0"/>
    <w:pPr>
      <w:tabs>
        <w:tab w:val="left" w:pos="8640"/>
      </w:tabs>
      <w:ind w:left="1260"/>
    </w:pPr>
    <w:rPr>
      <w:rFonts w:ascii="宋体" w:hAnsi="Times New Roman" w:eastAsia="宋体" w:cs="Times New Roman"/>
      <w:szCs w:val="20"/>
    </w:rPr>
  </w:style>
  <w:style w:type="paragraph" w:styleId="27">
    <w:name w:val="Balloon Text"/>
    <w:basedOn w:val="1"/>
    <w:link w:val="75"/>
    <w:qFormat/>
    <w:uiPriority w:val="0"/>
    <w:rPr>
      <w:rFonts w:ascii="Times New Roman" w:hAnsi="Times New Roman" w:eastAsia="宋体" w:cs="Times New Roman"/>
      <w:sz w:val="18"/>
      <w:szCs w:val="18"/>
    </w:rPr>
  </w:style>
  <w:style w:type="paragraph" w:styleId="28">
    <w:name w:val="footer"/>
    <w:basedOn w:val="1"/>
    <w:link w:val="79"/>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9">
    <w:name w:val="header"/>
    <w:basedOn w:val="1"/>
    <w:link w:val="121"/>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30">
    <w:name w:val="toc 1"/>
    <w:basedOn w:val="1"/>
    <w:next w:val="1"/>
    <w:unhideWhenUsed/>
    <w:qFormat/>
    <w:uiPriority w:val="39"/>
  </w:style>
  <w:style w:type="paragraph" w:styleId="31">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2">
    <w:name w:val="Body Text Indent 3"/>
    <w:basedOn w:val="1"/>
    <w:link w:val="155"/>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3">
    <w:name w:val="toc 2"/>
    <w:basedOn w:val="1"/>
    <w:next w:val="1"/>
    <w:semiHidden/>
    <w:unhideWhenUsed/>
    <w:qFormat/>
    <w:uiPriority w:val="39"/>
    <w:pPr>
      <w:ind w:left="420" w:leftChars="200"/>
    </w:pPr>
  </w:style>
  <w:style w:type="paragraph" w:styleId="34">
    <w:name w:val="Body Text 2"/>
    <w:basedOn w:val="1"/>
    <w:link w:val="144"/>
    <w:qFormat/>
    <w:uiPriority w:val="0"/>
    <w:pPr>
      <w:tabs>
        <w:tab w:val="left" w:pos="0"/>
      </w:tabs>
      <w:spacing w:line="400" w:lineRule="atLeast"/>
    </w:pPr>
    <w:rPr>
      <w:rFonts w:ascii="Arial" w:hAnsi="Arial" w:eastAsia="宋体" w:cs="Times New Roman"/>
      <w:color w:val="000000"/>
      <w:szCs w:val="24"/>
    </w:rPr>
  </w:style>
  <w:style w:type="paragraph" w:styleId="35">
    <w:name w:val="HTML Preformatted"/>
    <w:basedOn w:val="1"/>
    <w:link w:val="8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6">
    <w:name w:val="Normal (Web)"/>
    <w:basedOn w:val="1"/>
    <w:link w:val="94"/>
    <w:qFormat/>
    <w:uiPriority w:val="0"/>
    <w:pPr>
      <w:widowControl/>
      <w:spacing w:before="100" w:beforeAutospacing="1" w:after="100" w:afterAutospacing="1"/>
      <w:jc w:val="left"/>
    </w:pPr>
    <w:rPr>
      <w:rFonts w:ascii="宋体" w:hAnsi="宋体"/>
      <w:sz w:val="15"/>
      <w:szCs w:val="15"/>
    </w:rPr>
  </w:style>
  <w:style w:type="paragraph" w:styleId="37">
    <w:name w:val="Title"/>
    <w:basedOn w:val="1"/>
    <w:next w:val="1"/>
    <w:link w:val="59"/>
    <w:qFormat/>
    <w:uiPriority w:val="10"/>
    <w:pPr>
      <w:spacing w:before="120" w:after="60" w:line="300" w:lineRule="auto"/>
      <w:jc w:val="left"/>
      <w:outlineLvl w:val="0"/>
    </w:pPr>
    <w:rPr>
      <w:rFonts w:ascii="等线 Light" w:hAnsi="等线 Light" w:eastAsia="仿宋"/>
      <w:b/>
      <w:bCs/>
      <w:sz w:val="28"/>
      <w:szCs w:val="32"/>
    </w:rPr>
  </w:style>
  <w:style w:type="paragraph" w:styleId="38">
    <w:name w:val="annotation subject"/>
    <w:basedOn w:val="16"/>
    <w:next w:val="16"/>
    <w:link w:val="111"/>
    <w:qFormat/>
    <w:uiPriority w:val="99"/>
    <w:pPr>
      <w:autoSpaceDE w:val="0"/>
      <w:autoSpaceDN w:val="0"/>
      <w:adjustRightInd w:val="0"/>
    </w:pPr>
    <w:rPr>
      <w:rFonts w:ascii="宋体" w:hAnsi="Times New Roman" w:eastAsia="宋体" w:cs="Times New Roman"/>
      <w:b/>
      <w:bCs/>
      <w:kern w:val="0"/>
      <w:sz w:val="24"/>
      <w:szCs w:val="24"/>
    </w:rPr>
  </w:style>
  <w:style w:type="table" w:styleId="40">
    <w:name w:val="Table Grid"/>
    <w:basedOn w:val="3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FollowedHyperlink"/>
    <w:unhideWhenUsed/>
    <w:qFormat/>
    <w:uiPriority w:val="99"/>
    <w:rPr>
      <w:color w:val="954F72"/>
      <w:u w:val="single"/>
    </w:rPr>
  </w:style>
  <w:style w:type="character" w:styleId="44">
    <w:name w:val="Emphasis"/>
    <w:qFormat/>
    <w:uiPriority w:val="0"/>
    <w:rPr>
      <w:i/>
      <w:iCs/>
    </w:rPr>
  </w:style>
  <w:style w:type="character" w:styleId="45">
    <w:name w:val="Hyperlink"/>
    <w:qFormat/>
    <w:uiPriority w:val="99"/>
    <w:rPr>
      <w:rFonts w:hint="default" w:ascii="Arial" w:hAnsi="Arial" w:cs="Arial"/>
      <w:color w:val="000000"/>
      <w:sz w:val="20"/>
      <w:szCs w:val="20"/>
      <w:u w:val="none"/>
    </w:rPr>
  </w:style>
  <w:style w:type="character" w:styleId="46">
    <w:name w:val="annotation reference"/>
    <w:qFormat/>
    <w:uiPriority w:val="99"/>
    <w:rPr>
      <w:sz w:val="21"/>
      <w:szCs w:val="21"/>
    </w:rPr>
  </w:style>
  <w:style w:type="paragraph" w:customStyle="1" w:styleId="47">
    <w:name w:val="首行缩进"/>
    <w:basedOn w:val="1"/>
    <w:qFormat/>
    <w:uiPriority w:val="0"/>
    <w:pPr>
      <w:ind w:firstLine="480" w:firstLineChars="200"/>
    </w:pPr>
    <w:rPr>
      <w:lang w:val="zh-CN"/>
    </w:rPr>
  </w:style>
  <w:style w:type="character" w:customStyle="1" w:styleId="48">
    <w:name w:val="标题 1 字符"/>
    <w:basedOn w:val="41"/>
    <w:qFormat/>
    <w:uiPriority w:val="0"/>
    <w:rPr>
      <w:b/>
      <w:bCs/>
      <w:kern w:val="44"/>
      <w:sz w:val="44"/>
      <w:szCs w:val="44"/>
    </w:rPr>
  </w:style>
  <w:style w:type="character" w:customStyle="1" w:styleId="49">
    <w:name w:val="标题 2 Char"/>
    <w:basedOn w:val="41"/>
    <w:link w:val="3"/>
    <w:qFormat/>
    <w:uiPriority w:val="0"/>
    <w:rPr>
      <w:rFonts w:ascii="宋体" w:hAnsi="Calibri" w:eastAsia="宋体" w:cs="Times New Roman"/>
      <w:kern w:val="0"/>
      <w:sz w:val="24"/>
      <w:szCs w:val="24"/>
    </w:rPr>
  </w:style>
  <w:style w:type="character" w:customStyle="1" w:styleId="50">
    <w:name w:val="标题 3 字符"/>
    <w:basedOn w:val="41"/>
    <w:qFormat/>
    <w:uiPriority w:val="0"/>
    <w:rPr>
      <w:b/>
      <w:bCs/>
      <w:sz w:val="32"/>
      <w:szCs w:val="32"/>
    </w:rPr>
  </w:style>
  <w:style w:type="character" w:customStyle="1" w:styleId="51">
    <w:name w:val="标题 4 Char1"/>
    <w:basedOn w:val="41"/>
    <w:link w:val="5"/>
    <w:qFormat/>
    <w:uiPriority w:val="9"/>
    <w:rPr>
      <w:rFonts w:ascii="Arial" w:hAnsi="Arial" w:eastAsia="黑体" w:cs="Times New Roman"/>
      <w:b/>
      <w:bCs/>
      <w:kern w:val="0"/>
      <w:sz w:val="28"/>
      <w:szCs w:val="28"/>
    </w:rPr>
  </w:style>
  <w:style w:type="character" w:customStyle="1" w:styleId="52">
    <w:name w:val="标题 5 字符"/>
    <w:basedOn w:val="41"/>
    <w:qFormat/>
    <w:uiPriority w:val="9"/>
    <w:rPr>
      <w:b/>
      <w:bCs/>
      <w:sz w:val="28"/>
      <w:szCs w:val="28"/>
    </w:rPr>
  </w:style>
  <w:style w:type="character" w:customStyle="1" w:styleId="53">
    <w:name w:val="标题 6 字符"/>
    <w:basedOn w:val="41"/>
    <w:qFormat/>
    <w:uiPriority w:val="0"/>
    <w:rPr>
      <w:rFonts w:asciiTheme="majorHAnsi" w:hAnsiTheme="majorHAnsi" w:eastAsiaTheme="majorEastAsia" w:cstheme="majorBidi"/>
      <w:b/>
      <w:bCs/>
      <w:sz w:val="24"/>
      <w:szCs w:val="24"/>
    </w:rPr>
  </w:style>
  <w:style w:type="character" w:customStyle="1" w:styleId="54">
    <w:name w:val="标题 7 Char"/>
    <w:basedOn w:val="41"/>
    <w:link w:val="9"/>
    <w:qFormat/>
    <w:uiPriority w:val="9"/>
    <w:rPr>
      <w:rFonts w:ascii="Times New Roman" w:hAnsi="Calibri" w:eastAsia="黑体" w:cs="Times New Roman"/>
      <w:b/>
      <w:bCs/>
      <w:kern w:val="0"/>
      <w:sz w:val="28"/>
      <w:szCs w:val="24"/>
    </w:rPr>
  </w:style>
  <w:style w:type="character" w:customStyle="1" w:styleId="55">
    <w:name w:val="标题 8 Char"/>
    <w:basedOn w:val="41"/>
    <w:link w:val="10"/>
    <w:qFormat/>
    <w:uiPriority w:val="9"/>
    <w:rPr>
      <w:rFonts w:ascii="Times New Roman" w:hAnsi="Calibri" w:eastAsia="黑体" w:cs="Times New Roman"/>
      <w:b/>
      <w:kern w:val="0"/>
      <w:sz w:val="28"/>
      <w:szCs w:val="24"/>
    </w:rPr>
  </w:style>
  <w:style w:type="character" w:customStyle="1" w:styleId="56">
    <w:name w:val="标题 9 Char"/>
    <w:basedOn w:val="41"/>
    <w:link w:val="11"/>
    <w:qFormat/>
    <w:uiPriority w:val="9"/>
    <w:rPr>
      <w:rFonts w:ascii="Times New Roman" w:hAnsi="Calibri" w:eastAsia="黑体" w:cs="Times New Roman"/>
      <w:b/>
      <w:kern w:val="0"/>
      <w:sz w:val="28"/>
      <w:szCs w:val="24"/>
    </w:rPr>
  </w:style>
  <w:style w:type="character" w:customStyle="1" w:styleId="57">
    <w:name w:val="正文文本缩进 字符"/>
    <w:qFormat/>
    <w:uiPriority w:val="0"/>
    <w:rPr>
      <w:rFonts w:ascii="Times New Roman" w:hAnsi="Times New Roman" w:eastAsia="宋体" w:cs="Times New Roman"/>
      <w:szCs w:val="20"/>
    </w:rPr>
  </w:style>
  <w:style w:type="character" w:customStyle="1" w:styleId="58">
    <w:name w:val="普通(网站) Char"/>
    <w:qFormat/>
    <w:locked/>
    <w:uiPriority w:val="0"/>
    <w:rPr>
      <w:rFonts w:ascii="宋体" w:hAnsi="宋体"/>
      <w:sz w:val="15"/>
      <w:szCs w:val="15"/>
    </w:rPr>
  </w:style>
  <w:style w:type="character" w:customStyle="1" w:styleId="59">
    <w:name w:val="标题 Char"/>
    <w:link w:val="37"/>
    <w:qFormat/>
    <w:uiPriority w:val="10"/>
    <w:rPr>
      <w:rFonts w:ascii="等线 Light" w:hAnsi="等线 Light" w:eastAsia="仿宋"/>
      <w:b/>
      <w:bCs/>
      <w:sz w:val="28"/>
      <w:szCs w:val="32"/>
    </w:rPr>
  </w:style>
  <w:style w:type="character" w:customStyle="1" w:styleId="60">
    <w:name w:val="日期 Char"/>
    <w:semiHidden/>
    <w:qFormat/>
    <w:uiPriority w:val="99"/>
    <w:rPr>
      <w:kern w:val="2"/>
      <w:sz w:val="21"/>
    </w:rPr>
  </w:style>
  <w:style w:type="character" w:customStyle="1" w:styleId="61">
    <w:name w:val="文档结构图 字符1"/>
    <w:semiHidden/>
    <w:qFormat/>
    <w:uiPriority w:val="99"/>
    <w:rPr>
      <w:rFonts w:ascii="Microsoft YaHei UI" w:hAnsi="Calibri" w:eastAsia="Microsoft YaHei UI" w:cs="Times New Roman"/>
      <w:kern w:val="0"/>
      <w:sz w:val="18"/>
      <w:szCs w:val="18"/>
    </w:rPr>
  </w:style>
  <w:style w:type="character" w:customStyle="1" w:styleId="62">
    <w:name w:val="批注文字 Char"/>
    <w:semiHidden/>
    <w:qFormat/>
    <w:uiPriority w:val="99"/>
    <w:rPr>
      <w:kern w:val="2"/>
      <w:sz w:val="21"/>
    </w:rPr>
  </w:style>
  <w:style w:type="character" w:customStyle="1" w:styleId="63">
    <w:name w:val="正文缩进2格 Char"/>
    <w:link w:val="64"/>
    <w:qFormat/>
    <w:uiPriority w:val="0"/>
    <w:rPr>
      <w:rFonts w:ascii="仿宋_GB2312" w:hAnsi="宋体" w:eastAsia="仿宋_GB2312"/>
      <w:sz w:val="31"/>
      <w:szCs w:val="28"/>
    </w:rPr>
  </w:style>
  <w:style w:type="paragraph" w:customStyle="1" w:styleId="64">
    <w:name w:val="正文缩进2格"/>
    <w:basedOn w:val="1"/>
    <w:link w:val="63"/>
    <w:qFormat/>
    <w:uiPriority w:val="0"/>
    <w:pPr>
      <w:spacing w:line="600" w:lineRule="exact"/>
      <w:ind w:firstLine="639" w:firstLineChars="206"/>
    </w:pPr>
    <w:rPr>
      <w:rFonts w:ascii="仿宋_GB2312" w:hAnsi="宋体" w:eastAsia="仿宋_GB2312"/>
      <w:sz w:val="31"/>
      <w:szCs w:val="28"/>
    </w:rPr>
  </w:style>
  <w:style w:type="character" w:customStyle="1" w:styleId="65">
    <w:name w:val="批注文字 字符"/>
    <w:semiHidden/>
    <w:qFormat/>
    <w:uiPriority w:val="99"/>
    <w:rPr>
      <w:rFonts w:ascii="Times New Roman" w:hAnsi="Times New Roman"/>
      <w:kern w:val="2"/>
      <w:sz w:val="24"/>
      <w:szCs w:val="24"/>
    </w:rPr>
  </w:style>
  <w:style w:type="character" w:customStyle="1" w:styleId="66">
    <w:name w:val="正文文本缩进 Char"/>
    <w:qFormat/>
    <w:uiPriority w:val="0"/>
    <w:rPr>
      <w:rFonts w:ascii="Times New Roman" w:hAnsi="Times New Roman" w:eastAsia="宋体" w:cs="Times New Roman"/>
      <w:szCs w:val="20"/>
      <w:lang w:val="en-US" w:eastAsia="zh-CN"/>
    </w:rPr>
  </w:style>
  <w:style w:type="character" w:customStyle="1" w:styleId="67">
    <w:name w:val="批注框文本 字符1"/>
    <w:semiHidden/>
    <w:qFormat/>
    <w:uiPriority w:val="99"/>
    <w:rPr>
      <w:rFonts w:ascii="宋体" w:hAnsi="Calibri" w:eastAsia="宋体" w:cs="Times New Roman"/>
      <w:kern w:val="0"/>
      <w:sz w:val="18"/>
      <w:szCs w:val="18"/>
    </w:rPr>
  </w:style>
  <w:style w:type="character" w:customStyle="1" w:styleId="68">
    <w:name w:val="List Paragraph Char"/>
    <w:link w:val="69"/>
    <w:qFormat/>
    <w:uiPriority w:val="34"/>
    <w:rPr>
      <w:rFonts w:ascii="Calibri" w:hAnsi="Calibri"/>
    </w:rPr>
  </w:style>
  <w:style w:type="paragraph" w:customStyle="1" w:styleId="69">
    <w:name w:val="列出段落1"/>
    <w:basedOn w:val="1"/>
    <w:link w:val="68"/>
    <w:qFormat/>
    <w:uiPriority w:val="34"/>
    <w:pPr>
      <w:ind w:firstLine="420" w:firstLineChars="200"/>
    </w:pPr>
    <w:rPr>
      <w:rFonts w:ascii="Calibri" w:hAnsi="Calibri"/>
    </w:rPr>
  </w:style>
  <w:style w:type="character" w:customStyle="1" w:styleId="70">
    <w:name w:val="标书正文 字符"/>
    <w:link w:val="71"/>
    <w:qFormat/>
    <w:uiPriority w:val="0"/>
    <w:rPr>
      <w:rFonts w:ascii="Calibri" w:hAnsi="Calibri" w:eastAsia="仿宋"/>
      <w:sz w:val="24"/>
      <w:szCs w:val="21"/>
    </w:rPr>
  </w:style>
  <w:style w:type="paragraph" w:customStyle="1" w:styleId="71">
    <w:name w:val="标书正文"/>
    <w:basedOn w:val="1"/>
    <w:link w:val="70"/>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2">
    <w:name w:val="正文文本 字符"/>
    <w:semiHidden/>
    <w:qFormat/>
    <w:uiPriority w:val="99"/>
    <w:rPr>
      <w:rFonts w:ascii="Times New Roman" w:hAnsi="Times New Roman"/>
      <w:kern w:val="2"/>
      <w:sz w:val="24"/>
      <w:szCs w:val="24"/>
    </w:rPr>
  </w:style>
  <w:style w:type="character" w:customStyle="1" w:styleId="73">
    <w:name w:val="页脚 Char"/>
    <w:qFormat/>
    <w:uiPriority w:val="0"/>
    <w:rPr>
      <w:kern w:val="2"/>
      <w:sz w:val="18"/>
      <w:szCs w:val="18"/>
    </w:rPr>
  </w:style>
  <w:style w:type="character" w:customStyle="1" w:styleId="74">
    <w:name w:val="neir1"/>
    <w:qFormat/>
    <w:uiPriority w:val="0"/>
    <w:rPr>
      <w:rFonts w:hint="default" w:ascii="ˎ̥" w:hAnsi="ˎ̥"/>
      <w:color w:val="333333"/>
      <w:sz w:val="21"/>
      <w:szCs w:val="21"/>
      <w:u w:val="none"/>
    </w:rPr>
  </w:style>
  <w:style w:type="character" w:customStyle="1" w:styleId="75">
    <w:name w:val="批注框文本 Char1"/>
    <w:link w:val="27"/>
    <w:qFormat/>
    <w:uiPriority w:val="0"/>
    <w:rPr>
      <w:rFonts w:ascii="Times New Roman" w:hAnsi="Times New Roman" w:eastAsia="宋体" w:cs="Times New Roman"/>
      <w:sz w:val="18"/>
      <w:szCs w:val="18"/>
    </w:rPr>
  </w:style>
  <w:style w:type="character" w:customStyle="1" w:styleId="76">
    <w:name w:val="正文文本 3 字符1"/>
    <w:semiHidden/>
    <w:qFormat/>
    <w:uiPriority w:val="99"/>
    <w:rPr>
      <w:rFonts w:ascii="宋体" w:hAnsi="Calibri" w:eastAsia="宋体" w:cs="Times New Roman"/>
      <w:kern w:val="0"/>
      <w:sz w:val="16"/>
      <w:szCs w:val="16"/>
    </w:rPr>
  </w:style>
  <w:style w:type="character" w:customStyle="1" w:styleId="77">
    <w:name w:val="正文文本 字符3"/>
    <w:semiHidden/>
    <w:qFormat/>
    <w:uiPriority w:val="99"/>
    <w:rPr>
      <w:rFonts w:ascii="宋体" w:hAnsi="Calibri" w:eastAsia="宋体" w:cs="Times New Roman"/>
      <w:kern w:val="0"/>
      <w:sz w:val="24"/>
      <w:szCs w:val="24"/>
    </w:rPr>
  </w:style>
  <w:style w:type="character" w:customStyle="1" w:styleId="78">
    <w:name w:val="日期 字符1"/>
    <w:semiHidden/>
    <w:qFormat/>
    <w:uiPriority w:val="99"/>
    <w:rPr>
      <w:rFonts w:ascii="宋体" w:hAnsi="Calibri" w:eastAsia="宋体" w:cs="Times New Roman"/>
      <w:kern w:val="0"/>
      <w:sz w:val="24"/>
      <w:szCs w:val="24"/>
    </w:rPr>
  </w:style>
  <w:style w:type="character" w:customStyle="1" w:styleId="79">
    <w:name w:val="页脚 Char2"/>
    <w:link w:val="28"/>
    <w:qFormat/>
    <w:uiPriority w:val="99"/>
    <w:rPr>
      <w:rFonts w:ascii="宋体" w:eastAsia="宋体"/>
      <w:sz w:val="18"/>
      <w:szCs w:val="18"/>
    </w:rPr>
  </w:style>
  <w:style w:type="character" w:customStyle="1" w:styleId="80">
    <w:name w:val="吉奥正文 Char"/>
    <w:link w:val="81"/>
    <w:qFormat/>
    <w:locked/>
    <w:uiPriority w:val="0"/>
    <w:rPr>
      <w:rFonts w:eastAsia="仿宋_GB2312"/>
      <w:sz w:val="28"/>
    </w:rPr>
  </w:style>
  <w:style w:type="paragraph" w:customStyle="1" w:styleId="81">
    <w:name w:val="吉奥正文"/>
    <w:basedOn w:val="1"/>
    <w:link w:val="80"/>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2">
    <w:name w:val="页脚 Char1"/>
    <w:qFormat/>
    <w:uiPriority w:val="99"/>
    <w:rPr>
      <w:rFonts w:ascii="宋体" w:hAnsi="Times New Roman" w:eastAsia="宋体" w:cs="Times New Roman"/>
      <w:kern w:val="0"/>
      <w:sz w:val="18"/>
      <w:szCs w:val="18"/>
    </w:rPr>
  </w:style>
  <w:style w:type="character" w:customStyle="1" w:styleId="83">
    <w:name w:val="标题 字符"/>
    <w:qFormat/>
    <w:uiPriority w:val="10"/>
    <w:rPr>
      <w:rFonts w:ascii="Cambria" w:hAnsi="Cambria" w:eastAsia="宋体" w:cs="Times New Roman"/>
      <w:b/>
      <w:bCs/>
      <w:kern w:val="0"/>
      <w:sz w:val="32"/>
      <w:szCs w:val="32"/>
      <w:lang w:val="en-US" w:eastAsia="zh-CN"/>
    </w:rPr>
  </w:style>
  <w:style w:type="character" w:customStyle="1" w:styleId="84">
    <w:name w:val="题注 Char"/>
    <w:link w:val="13"/>
    <w:qFormat/>
    <w:uiPriority w:val="0"/>
    <w:rPr>
      <w:rFonts w:ascii="Arial" w:hAnsi="Arial" w:eastAsia="黑体" w:cs="Arial"/>
    </w:rPr>
  </w:style>
  <w:style w:type="character" w:customStyle="1" w:styleId="85">
    <w:name w:val="批注文字 字符2"/>
    <w:qFormat/>
    <w:uiPriority w:val="99"/>
    <w:rPr>
      <w:rFonts w:ascii="宋体" w:hAnsi="Times New Roman" w:eastAsia="宋体" w:cs="Times New Roman"/>
      <w:kern w:val="0"/>
      <w:sz w:val="24"/>
      <w:szCs w:val="24"/>
    </w:rPr>
  </w:style>
  <w:style w:type="character" w:customStyle="1" w:styleId="86">
    <w:name w:val="批注主题 字符1"/>
    <w:semiHidden/>
    <w:qFormat/>
    <w:uiPriority w:val="99"/>
    <w:rPr>
      <w:rFonts w:ascii="宋体" w:hAnsi="Calibri" w:eastAsia="宋体" w:cs="Times New Roman"/>
      <w:b/>
      <w:bCs/>
      <w:kern w:val="0"/>
      <w:sz w:val="24"/>
      <w:szCs w:val="24"/>
    </w:rPr>
  </w:style>
  <w:style w:type="character" w:customStyle="1" w:styleId="87">
    <w:name w:val="HTML 预设格式 Char"/>
    <w:link w:val="35"/>
    <w:qFormat/>
    <w:uiPriority w:val="99"/>
    <w:rPr>
      <w:rFonts w:ascii="Arial" w:hAnsi="Arial" w:eastAsia="宋体" w:cs="Arial"/>
      <w:szCs w:val="21"/>
    </w:rPr>
  </w:style>
  <w:style w:type="character" w:customStyle="1" w:styleId="88">
    <w:name w:val="标题 3.1 Char"/>
    <w:link w:val="89"/>
    <w:qFormat/>
    <w:uiPriority w:val="0"/>
    <w:rPr>
      <w:rFonts w:ascii="宋体" w:hAnsi="宋体"/>
      <w:b/>
      <w:bCs/>
      <w:sz w:val="32"/>
      <w:szCs w:val="32"/>
    </w:rPr>
  </w:style>
  <w:style w:type="paragraph" w:customStyle="1" w:styleId="89">
    <w:name w:val="标题 3.1"/>
    <w:basedOn w:val="4"/>
    <w:link w:val="88"/>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90">
    <w:name w:val="HTML 预设格式 Char1"/>
    <w:semiHidden/>
    <w:qFormat/>
    <w:uiPriority w:val="99"/>
    <w:rPr>
      <w:rFonts w:ascii="Courier New" w:hAnsi="Courier New" w:eastAsia="宋体" w:cs="Courier New"/>
      <w:kern w:val="0"/>
      <w:sz w:val="20"/>
      <w:szCs w:val="20"/>
    </w:rPr>
  </w:style>
  <w:style w:type="character" w:customStyle="1" w:styleId="91">
    <w:name w:val="批注文字 字符1"/>
    <w:qFormat/>
    <w:uiPriority w:val="0"/>
    <w:rPr>
      <w:rFonts w:eastAsia="宋体"/>
      <w:kern w:val="2"/>
      <w:sz w:val="24"/>
      <w:szCs w:val="24"/>
      <w:lang w:val="en-US" w:eastAsia="zh-CN" w:bidi="ar-SA"/>
    </w:rPr>
  </w:style>
  <w:style w:type="character" w:customStyle="1" w:styleId="92">
    <w:name w:val="正文文本缩进 字符2"/>
    <w:semiHidden/>
    <w:qFormat/>
    <w:uiPriority w:val="99"/>
    <w:rPr>
      <w:rFonts w:ascii="宋体" w:hAnsi="Calibri" w:eastAsia="宋体" w:cs="Times New Roman"/>
      <w:kern w:val="0"/>
      <w:sz w:val="24"/>
      <w:szCs w:val="24"/>
    </w:rPr>
  </w:style>
  <w:style w:type="character" w:customStyle="1" w:styleId="93">
    <w:name w:val="正文文本缩进 Char1"/>
    <w:link w:val="20"/>
    <w:qFormat/>
    <w:uiPriority w:val="0"/>
    <w:rPr>
      <w:rFonts w:ascii="Times New Roman" w:hAnsi="Times New Roman" w:eastAsia="宋体" w:cs="Times New Roman"/>
      <w:szCs w:val="20"/>
    </w:rPr>
  </w:style>
  <w:style w:type="character" w:customStyle="1" w:styleId="94">
    <w:name w:val="普通(网站) Char1"/>
    <w:link w:val="36"/>
    <w:qFormat/>
    <w:locked/>
    <w:uiPriority w:val="0"/>
    <w:rPr>
      <w:rFonts w:ascii="宋体" w:hAnsi="宋体"/>
      <w:sz w:val="15"/>
      <w:szCs w:val="15"/>
    </w:rPr>
  </w:style>
  <w:style w:type="character" w:customStyle="1" w:styleId="95">
    <w:name w:val="模板正文 Char"/>
    <w:link w:val="8"/>
    <w:qFormat/>
    <w:uiPriority w:val="0"/>
    <w:rPr>
      <w:rFonts w:ascii="宋体" w:eastAsia="仿宋"/>
      <w:sz w:val="24"/>
      <w:szCs w:val="21"/>
    </w:rPr>
  </w:style>
  <w:style w:type="character" w:customStyle="1" w:styleId="96">
    <w:name w:val="批注主题 Char"/>
    <w:semiHidden/>
    <w:qFormat/>
    <w:uiPriority w:val="99"/>
    <w:rPr>
      <w:b/>
      <w:bCs/>
      <w:kern w:val="2"/>
      <w:sz w:val="21"/>
    </w:rPr>
  </w:style>
  <w:style w:type="character" w:customStyle="1" w:styleId="97">
    <w:name w:val="正文文本 Char1"/>
    <w:qFormat/>
    <w:uiPriority w:val="0"/>
    <w:rPr>
      <w:rFonts w:ascii="宋体" w:hAnsi="Times New Roman" w:eastAsia="宋体" w:cs="Times New Roman"/>
      <w:kern w:val="0"/>
      <w:sz w:val="24"/>
      <w:szCs w:val="24"/>
    </w:rPr>
  </w:style>
  <w:style w:type="character" w:customStyle="1" w:styleId="98">
    <w:name w:val="正文文本 字符1"/>
    <w:qFormat/>
    <w:uiPriority w:val="99"/>
    <w:rPr>
      <w:rFonts w:ascii="宋体" w:eastAsia="宋体"/>
      <w:b/>
      <w:bCs/>
      <w:sz w:val="84"/>
      <w:szCs w:val="84"/>
      <w:lang w:val="zh-CN"/>
    </w:rPr>
  </w:style>
  <w:style w:type="character" w:customStyle="1" w:styleId="99">
    <w:name w:val="标题 1 Char"/>
    <w:qFormat/>
    <w:uiPriority w:val="9"/>
    <w:rPr>
      <w:rFonts w:ascii="宋体" w:hAnsi="Times New Roman" w:eastAsia="宋体" w:cs="Times New Roman"/>
      <w:kern w:val="0"/>
      <w:sz w:val="24"/>
      <w:szCs w:val="24"/>
    </w:rPr>
  </w:style>
  <w:style w:type="character" w:customStyle="1" w:styleId="100">
    <w:name w:val="正文文本 Char2"/>
    <w:qFormat/>
    <w:uiPriority w:val="99"/>
    <w:rPr>
      <w:rFonts w:ascii="宋体" w:eastAsia="宋体"/>
      <w:b/>
      <w:bCs/>
      <w:sz w:val="84"/>
      <w:szCs w:val="84"/>
      <w:lang w:val="zh-CN"/>
    </w:rPr>
  </w:style>
  <w:style w:type="character" w:customStyle="1" w:styleId="101">
    <w:name w:val="纯文本 Char2"/>
    <w:link w:val="24"/>
    <w:qFormat/>
    <w:uiPriority w:val="0"/>
    <w:rPr>
      <w:rFonts w:ascii="宋体" w:hAnsi="Courier New" w:eastAsia="宋体"/>
    </w:rPr>
  </w:style>
  <w:style w:type="character" w:customStyle="1" w:styleId="102">
    <w:name w:val="正文文本缩进 2 Char"/>
    <w:link w:val="26"/>
    <w:qFormat/>
    <w:uiPriority w:val="0"/>
    <w:rPr>
      <w:rFonts w:ascii="宋体" w:hAnsi="Times New Roman" w:eastAsia="宋体" w:cs="Times New Roman"/>
      <w:szCs w:val="20"/>
    </w:rPr>
  </w:style>
  <w:style w:type="character" w:customStyle="1" w:styleId="103">
    <w:name w:val="HTML Markup"/>
    <w:qFormat/>
    <w:uiPriority w:val="0"/>
    <w:rPr>
      <w:vanish/>
      <w:color w:val="FF0000"/>
    </w:rPr>
  </w:style>
  <w:style w:type="character" w:customStyle="1" w:styleId="104">
    <w:name w:val="页眉 Char1"/>
    <w:qFormat/>
    <w:uiPriority w:val="0"/>
    <w:rPr>
      <w:rFonts w:ascii="宋体" w:hAnsi="Times New Roman" w:eastAsia="宋体" w:cs="Times New Roman"/>
      <w:kern w:val="0"/>
      <w:sz w:val="18"/>
      <w:szCs w:val="18"/>
    </w:rPr>
  </w:style>
  <w:style w:type="character" w:customStyle="1" w:styleId="105">
    <w:name w:val="font11"/>
    <w:qFormat/>
    <w:uiPriority w:val="0"/>
    <w:rPr>
      <w:rFonts w:hint="eastAsia" w:ascii="宋体" w:hAnsi="宋体" w:eastAsia="宋体" w:cs="宋体"/>
      <w:color w:val="FF0000"/>
      <w:sz w:val="22"/>
      <w:szCs w:val="22"/>
      <w:u w:val="none"/>
    </w:rPr>
  </w:style>
  <w:style w:type="character" w:customStyle="1" w:styleId="106">
    <w:name w:val="style61"/>
    <w:qFormat/>
    <w:uiPriority w:val="0"/>
    <w:rPr>
      <w:b/>
      <w:bCs/>
    </w:rPr>
  </w:style>
  <w:style w:type="character" w:customStyle="1" w:styleId="107">
    <w:name w:val="表头文字 Char"/>
    <w:link w:val="108"/>
    <w:qFormat/>
    <w:uiPriority w:val="0"/>
    <w:rPr>
      <w:rFonts w:eastAsia="仿宋_GB2312"/>
      <w:b/>
      <w:sz w:val="28"/>
      <w:szCs w:val="21"/>
    </w:rPr>
  </w:style>
  <w:style w:type="paragraph" w:customStyle="1" w:styleId="108">
    <w:name w:val="表头文字"/>
    <w:basedOn w:val="1"/>
    <w:link w:val="107"/>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9">
    <w:name w:val="日期 Char1"/>
    <w:link w:val="25"/>
    <w:qFormat/>
    <w:uiPriority w:val="99"/>
    <w:rPr>
      <w:rFonts w:ascii="宋体" w:hAnsi="Times New Roman" w:eastAsia="宋体" w:cs="Times New Roman"/>
      <w:b/>
      <w:bCs/>
      <w:szCs w:val="21"/>
      <w:lang w:val="zh-CN"/>
    </w:rPr>
  </w:style>
  <w:style w:type="character" w:customStyle="1" w:styleId="110">
    <w:name w:val="纯文本 Char1"/>
    <w:qFormat/>
    <w:uiPriority w:val="0"/>
    <w:rPr>
      <w:rFonts w:ascii="宋体" w:hAnsi="Courier New" w:eastAsia="宋体" w:cs="Courier New"/>
      <w:kern w:val="0"/>
      <w:szCs w:val="21"/>
    </w:rPr>
  </w:style>
  <w:style w:type="character" w:customStyle="1" w:styleId="111">
    <w:name w:val="批注主题 Char1"/>
    <w:link w:val="38"/>
    <w:qFormat/>
    <w:uiPriority w:val="99"/>
    <w:rPr>
      <w:rFonts w:ascii="宋体" w:hAnsi="Times New Roman" w:eastAsia="宋体" w:cs="Times New Roman"/>
      <w:b/>
      <w:bCs/>
      <w:kern w:val="0"/>
      <w:sz w:val="24"/>
      <w:szCs w:val="24"/>
    </w:rPr>
  </w:style>
  <w:style w:type="character" w:customStyle="1" w:styleId="112">
    <w:name w:val="纯文本 字符"/>
    <w:qFormat/>
    <w:uiPriority w:val="99"/>
    <w:rPr>
      <w:rFonts w:ascii="宋体" w:hAnsi="Courier New" w:eastAsia="宋体" w:cs="Times New Roman"/>
      <w:szCs w:val="20"/>
      <w:lang w:val="en-US" w:eastAsia="zh-CN"/>
    </w:rPr>
  </w:style>
  <w:style w:type="character" w:customStyle="1" w:styleId="113">
    <w:name w:val="font71"/>
    <w:qFormat/>
    <w:uiPriority w:val="0"/>
    <w:rPr>
      <w:rFonts w:hint="eastAsia" w:ascii="宋体" w:hAnsi="宋体" w:eastAsia="宋体" w:cs="宋体"/>
      <w:color w:val="FF0000"/>
      <w:sz w:val="18"/>
      <w:szCs w:val="18"/>
      <w:u w:val="none"/>
    </w:rPr>
  </w:style>
  <w:style w:type="character" w:customStyle="1" w:styleId="114">
    <w:name w:val="font21"/>
    <w:qFormat/>
    <w:uiPriority w:val="0"/>
    <w:rPr>
      <w:rFonts w:hint="eastAsia" w:ascii="宋体" w:hAnsi="宋体" w:eastAsia="宋体" w:cs="宋体"/>
      <w:b/>
      <w:color w:val="000000"/>
      <w:sz w:val="21"/>
      <w:szCs w:val="21"/>
      <w:u w:val="none"/>
    </w:rPr>
  </w:style>
  <w:style w:type="character" w:customStyle="1" w:styleId="115">
    <w:name w:val="纯文本 字符3"/>
    <w:semiHidden/>
    <w:qFormat/>
    <w:uiPriority w:val="99"/>
    <w:rPr>
      <w:rFonts w:ascii="等线" w:hAnsi="Courier New" w:cs="Courier New"/>
      <w:kern w:val="0"/>
      <w:sz w:val="24"/>
      <w:szCs w:val="24"/>
    </w:rPr>
  </w:style>
  <w:style w:type="character" w:customStyle="1" w:styleId="116">
    <w:name w:val="font31"/>
    <w:qFormat/>
    <w:uiPriority w:val="0"/>
    <w:rPr>
      <w:rFonts w:hint="eastAsia" w:ascii="宋体" w:hAnsi="宋体" w:eastAsia="宋体" w:cs="宋体"/>
      <w:color w:val="000000"/>
      <w:sz w:val="18"/>
      <w:szCs w:val="18"/>
      <w:u w:val="none"/>
    </w:rPr>
  </w:style>
  <w:style w:type="character" w:customStyle="1" w:styleId="117">
    <w:name w:val="文档结构图 Char"/>
    <w:link w:val="14"/>
    <w:semiHidden/>
    <w:qFormat/>
    <w:uiPriority w:val="99"/>
    <w:rPr>
      <w:rFonts w:ascii="宋体" w:hAnsi="Times New Roman" w:eastAsia="宋体" w:cs="Times New Roman"/>
      <w:kern w:val="0"/>
      <w:sz w:val="24"/>
      <w:szCs w:val="24"/>
      <w:shd w:val="clear" w:color="auto" w:fill="000080"/>
    </w:rPr>
  </w:style>
  <w:style w:type="character" w:customStyle="1" w:styleId="118">
    <w:name w:val="普通(网站) 字符1"/>
    <w:qFormat/>
    <w:locked/>
    <w:uiPriority w:val="0"/>
    <w:rPr>
      <w:rFonts w:ascii="宋体" w:hAnsi="宋体"/>
      <w:sz w:val="15"/>
      <w:szCs w:val="15"/>
    </w:rPr>
  </w:style>
  <w:style w:type="character" w:customStyle="1" w:styleId="119">
    <w:name w:val="正文文本 Char3"/>
    <w:link w:val="18"/>
    <w:qFormat/>
    <w:uiPriority w:val="99"/>
    <w:rPr>
      <w:rFonts w:ascii="宋体" w:eastAsia="宋体"/>
      <w:b/>
      <w:bCs/>
      <w:sz w:val="84"/>
      <w:szCs w:val="84"/>
      <w:lang w:val="zh-CN"/>
    </w:rPr>
  </w:style>
  <w:style w:type="character" w:customStyle="1" w:styleId="120">
    <w:name w:val="标题 5 Char"/>
    <w:semiHidden/>
    <w:qFormat/>
    <w:uiPriority w:val="9"/>
    <w:rPr>
      <w:b/>
      <w:bCs/>
      <w:kern w:val="2"/>
      <w:sz w:val="28"/>
      <w:szCs w:val="28"/>
    </w:rPr>
  </w:style>
  <w:style w:type="character" w:customStyle="1" w:styleId="121">
    <w:name w:val="页眉 Char2"/>
    <w:link w:val="29"/>
    <w:qFormat/>
    <w:uiPriority w:val="99"/>
    <w:rPr>
      <w:rFonts w:ascii="宋体" w:eastAsia="宋体"/>
      <w:sz w:val="18"/>
      <w:szCs w:val="18"/>
    </w:rPr>
  </w:style>
  <w:style w:type="character" w:customStyle="1" w:styleId="122">
    <w:name w:val="表格文字 Char"/>
    <w:link w:val="123"/>
    <w:qFormat/>
    <w:uiPriority w:val="0"/>
    <w:rPr>
      <w:rFonts w:eastAsia="仿宋_GB2312"/>
      <w:sz w:val="28"/>
      <w:szCs w:val="24"/>
    </w:rPr>
  </w:style>
  <w:style w:type="paragraph" w:customStyle="1" w:styleId="123">
    <w:name w:val="表格文字"/>
    <w:basedOn w:val="1"/>
    <w:link w:val="122"/>
    <w:qFormat/>
    <w:uiPriority w:val="0"/>
    <w:rPr>
      <w:rFonts w:eastAsia="仿宋_GB2312"/>
      <w:sz w:val="28"/>
      <w:szCs w:val="24"/>
    </w:rPr>
  </w:style>
  <w:style w:type="character" w:customStyle="1" w:styleId="124">
    <w:name w:val="标题 字符2"/>
    <w:qFormat/>
    <w:uiPriority w:val="10"/>
    <w:rPr>
      <w:rFonts w:ascii="等线 Light" w:hAnsi="等线 Light" w:eastAsia="等线 Light" w:cs="Times New Roman"/>
      <w:b/>
      <w:bCs/>
      <w:kern w:val="0"/>
      <w:sz w:val="32"/>
      <w:szCs w:val="32"/>
    </w:rPr>
  </w:style>
  <w:style w:type="character" w:customStyle="1" w:styleId="125">
    <w:name w:val="正文缩进2格 Char Char"/>
    <w:qFormat/>
    <w:uiPriority w:val="0"/>
    <w:rPr>
      <w:rFonts w:ascii="仿宋_GB2312" w:hAnsi="宋体" w:eastAsia="仿宋_GB2312"/>
      <w:kern w:val="2"/>
      <w:sz w:val="31"/>
      <w:szCs w:val="28"/>
      <w:lang w:val="en-US" w:eastAsia="zh-CN" w:bidi="ar-SA"/>
    </w:rPr>
  </w:style>
  <w:style w:type="character" w:customStyle="1" w:styleId="126">
    <w:name w:val="小 Char"/>
    <w:qFormat/>
    <w:uiPriority w:val="0"/>
    <w:rPr>
      <w:rFonts w:ascii="宋体" w:hAnsi="Courier New" w:eastAsia="宋体"/>
      <w:kern w:val="2"/>
      <w:sz w:val="21"/>
      <w:lang w:val="en-US" w:eastAsia="zh-CN" w:bidi="ar-SA"/>
    </w:rPr>
  </w:style>
  <w:style w:type="character" w:customStyle="1" w:styleId="127">
    <w:name w:val="themebody1"/>
    <w:qFormat/>
    <w:uiPriority w:val="0"/>
    <w:rPr>
      <w:color w:val="FFFFFF"/>
    </w:rPr>
  </w:style>
  <w:style w:type="character" w:customStyle="1" w:styleId="128">
    <w:name w:val="页脚 字符1"/>
    <w:semiHidden/>
    <w:qFormat/>
    <w:uiPriority w:val="99"/>
    <w:rPr>
      <w:rFonts w:ascii="宋体" w:hAnsi="Calibri" w:eastAsia="宋体" w:cs="Times New Roman"/>
      <w:kern w:val="0"/>
      <w:sz w:val="18"/>
      <w:szCs w:val="18"/>
    </w:rPr>
  </w:style>
  <w:style w:type="character" w:customStyle="1" w:styleId="129">
    <w:name w:val="列出段落 Char"/>
    <w:link w:val="130"/>
    <w:qFormat/>
    <w:uiPriority w:val="34"/>
    <w:rPr>
      <w:kern w:val="2"/>
      <w:sz w:val="21"/>
      <w:szCs w:val="22"/>
    </w:rPr>
  </w:style>
  <w:style w:type="paragraph" w:styleId="130">
    <w:name w:val="List Paragraph"/>
    <w:basedOn w:val="1"/>
    <w:link w:val="129"/>
    <w:qFormat/>
    <w:uiPriority w:val="34"/>
    <w:pPr>
      <w:ind w:firstLine="420" w:firstLineChars="200"/>
    </w:pPr>
  </w:style>
  <w:style w:type="character" w:customStyle="1" w:styleId="131">
    <w:name w:val="正文文本 Char"/>
    <w:qFormat/>
    <w:uiPriority w:val="99"/>
    <w:rPr>
      <w:rFonts w:ascii="宋体" w:eastAsia="宋体"/>
      <w:b/>
      <w:bCs/>
      <w:sz w:val="84"/>
      <w:szCs w:val="84"/>
      <w:lang w:val="zh-CN"/>
    </w:rPr>
  </w:style>
  <w:style w:type="character" w:customStyle="1" w:styleId="132">
    <w:name w:val="页眉 字符1"/>
    <w:semiHidden/>
    <w:qFormat/>
    <w:uiPriority w:val="99"/>
    <w:rPr>
      <w:rFonts w:ascii="宋体" w:hAnsi="Calibri" w:eastAsia="宋体" w:cs="Times New Roman"/>
      <w:kern w:val="0"/>
      <w:sz w:val="18"/>
      <w:szCs w:val="18"/>
    </w:rPr>
  </w:style>
  <w:style w:type="character" w:customStyle="1" w:styleId="133">
    <w:name w:val="标题 5 Char1"/>
    <w:link w:val="6"/>
    <w:qFormat/>
    <w:uiPriority w:val="9"/>
    <w:rPr>
      <w:rFonts w:ascii="宋体" w:hAnsi="Calibri" w:eastAsia="宋体" w:cs="Times New Roman"/>
      <w:b/>
      <w:bCs/>
      <w:kern w:val="0"/>
      <w:sz w:val="28"/>
      <w:szCs w:val="28"/>
    </w:rPr>
  </w:style>
  <w:style w:type="character" w:customStyle="1" w:styleId="134">
    <w:name w:val="keyfeatures1"/>
    <w:qFormat/>
    <w:uiPriority w:val="0"/>
    <w:rPr>
      <w:rFonts w:hint="default" w:ascii="Arial" w:hAnsi="Arial" w:cs="Arial"/>
      <w:color w:val="003366"/>
      <w:sz w:val="17"/>
      <w:szCs w:val="17"/>
      <w:u w:val="none"/>
    </w:rPr>
  </w:style>
  <w:style w:type="character" w:customStyle="1" w:styleId="135">
    <w:name w:val="题注 字符"/>
    <w:qFormat/>
    <w:uiPriority w:val="0"/>
    <w:rPr>
      <w:rFonts w:ascii="宋体" w:hAnsi="宋体" w:eastAsia="黑体" w:cs="Times New Roman"/>
      <w:b/>
      <w:szCs w:val="21"/>
    </w:rPr>
  </w:style>
  <w:style w:type="character" w:customStyle="1" w:styleId="136">
    <w:name w:val="标题 4 Char"/>
    <w:qFormat/>
    <w:uiPriority w:val="0"/>
    <w:rPr>
      <w:rFonts w:ascii="宋体" w:hAnsi="宋体" w:eastAsia="宋体"/>
      <w:b/>
      <w:kern w:val="2"/>
      <w:sz w:val="21"/>
      <w:szCs w:val="24"/>
      <w:lang w:val="en-US" w:eastAsia="zh-CN" w:bidi="ar-SA"/>
    </w:rPr>
  </w:style>
  <w:style w:type="character" w:customStyle="1" w:styleId="137">
    <w:name w:val="批注文字 字符3"/>
    <w:semiHidden/>
    <w:qFormat/>
    <w:uiPriority w:val="99"/>
    <w:rPr>
      <w:rFonts w:ascii="宋体" w:hAnsi="Calibri" w:eastAsia="宋体" w:cs="Times New Roman"/>
      <w:kern w:val="0"/>
      <w:sz w:val="24"/>
      <w:szCs w:val="24"/>
    </w:rPr>
  </w:style>
  <w:style w:type="character" w:customStyle="1" w:styleId="138">
    <w:name w:val="纯文本 字符1"/>
    <w:qFormat/>
    <w:uiPriority w:val="0"/>
    <w:rPr>
      <w:rFonts w:ascii="宋体" w:hAnsi="Courier New" w:eastAsia="宋体"/>
      <w:kern w:val="2"/>
      <w:sz w:val="21"/>
      <w:szCs w:val="24"/>
      <w:lang w:val="en-US" w:eastAsia="zh-CN" w:bidi="ar-SA"/>
    </w:rPr>
  </w:style>
  <w:style w:type="character" w:customStyle="1" w:styleId="139">
    <w:name w:val="列出段落 Char1"/>
    <w:qFormat/>
    <w:uiPriority w:val="34"/>
    <w:rPr>
      <w:rFonts w:ascii="宋体"/>
      <w:sz w:val="24"/>
      <w:szCs w:val="24"/>
    </w:rPr>
  </w:style>
  <w:style w:type="character" w:customStyle="1" w:styleId="140">
    <w:name w:val="彩色列表 - 着色 1 字符"/>
    <w:link w:val="141"/>
    <w:qFormat/>
    <w:uiPriority w:val="0"/>
    <w:rPr>
      <w:rFonts w:ascii="Calibri" w:hAnsi="Calibri"/>
    </w:rPr>
  </w:style>
  <w:style w:type="paragraph" w:customStyle="1" w:styleId="141">
    <w:name w:val="彩色列表 - 着色 11"/>
    <w:basedOn w:val="1"/>
    <w:link w:val="140"/>
    <w:qFormat/>
    <w:uiPriority w:val="0"/>
    <w:pPr>
      <w:ind w:firstLine="420" w:firstLineChars="200"/>
    </w:pPr>
    <w:rPr>
      <w:rFonts w:ascii="Calibri" w:hAnsi="Calibri"/>
    </w:rPr>
  </w:style>
  <w:style w:type="character" w:customStyle="1" w:styleId="142">
    <w:name w:val="纯文本 Char"/>
    <w:qFormat/>
    <w:uiPriority w:val="0"/>
    <w:rPr>
      <w:rFonts w:ascii="宋体" w:hAnsi="Courier New" w:eastAsia="宋体" w:cs="Times New Roman"/>
      <w:szCs w:val="20"/>
    </w:rPr>
  </w:style>
  <w:style w:type="character" w:customStyle="1" w:styleId="143">
    <w:name w:val="标题 6 Char"/>
    <w:link w:val="7"/>
    <w:qFormat/>
    <w:uiPriority w:val="9"/>
    <w:rPr>
      <w:rFonts w:ascii="Times New Roman" w:hAnsi="Calibri" w:eastAsia="黑体" w:cs="Times New Roman"/>
      <w:b/>
      <w:bCs/>
      <w:kern w:val="0"/>
      <w:sz w:val="28"/>
      <w:szCs w:val="24"/>
    </w:rPr>
  </w:style>
  <w:style w:type="character" w:customStyle="1" w:styleId="144">
    <w:name w:val="正文文本 2 Char"/>
    <w:link w:val="34"/>
    <w:qFormat/>
    <w:uiPriority w:val="0"/>
    <w:rPr>
      <w:rFonts w:ascii="Arial" w:hAnsi="Arial" w:eastAsia="宋体" w:cs="Times New Roman"/>
      <w:color w:val="000000"/>
      <w:szCs w:val="24"/>
    </w:rPr>
  </w:style>
  <w:style w:type="character" w:customStyle="1" w:styleId="145">
    <w:name w:val="标题 3 Char"/>
    <w:link w:val="4"/>
    <w:qFormat/>
    <w:uiPriority w:val="0"/>
    <w:rPr>
      <w:rFonts w:ascii="宋体" w:hAnsi="Calibri" w:eastAsia="宋体" w:cs="Times New Roman"/>
      <w:kern w:val="0"/>
      <w:sz w:val="24"/>
      <w:szCs w:val="24"/>
    </w:rPr>
  </w:style>
  <w:style w:type="character" w:customStyle="1" w:styleId="146">
    <w:name w:val="正文文本缩进 2 字符1"/>
    <w:semiHidden/>
    <w:qFormat/>
    <w:uiPriority w:val="99"/>
    <w:rPr>
      <w:rFonts w:ascii="宋体" w:hAnsi="Calibri" w:eastAsia="宋体" w:cs="Times New Roman"/>
      <w:kern w:val="0"/>
      <w:sz w:val="24"/>
      <w:szCs w:val="24"/>
    </w:rPr>
  </w:style>
  <w:style w:type="character" w:customStyle="1" w:styleId="147">
    <w:name w:val="正文文本缩进 3 字符1"/>
    <w:semiHidden/>
    <w:qFormat/>
    <w:uiPriority w:val="99"/>
    <w:rPr>
      <w:rFonts w:ascii="宋体" w:hAnsi="Calibri" w:eastAsia="宋体" w:cs="Times New Roman"/>
      <w:kern w:val="0"/>
      <w:sz w:val="16"/>
      <w:szCs w:val="16"/>
    </w:rPr>
  </w:style>
  <w:style w:type="character" w:customStyle="1" w:styleId="148">
    <w:name w:val="正文文本 2 字符1"/>
    <w:semiHidden/>
    <w:qFormat/>
    <w:uiPriority w:val="99"/>
    <w:rPr>
      <w:rFonts w:ascii="宋体" w:hAnsi="Calibri" w:eastAsia="宋体" w:cs="Times New Roman"/>
      <w:kern w:val="0"/>
      <w:sz w:val="24"/>
      <w:szCs w:val="24"/>
    </w:rPr>
  </w:style>
  <w:style w:type="character" w:customStyle="1" w:styleId="149">
    <w:name w:val="eschoolnr"/>
    <w:qFormat/>
    <w:uiPriority w:val="0"/>
    <w:rPr>
      <w:sz w:val="23"/>
      <w:szCs w:val="23"/>
    </w:rPr>
  </w:style>
  <w:style w:type="character" w:customStyle="1" w:styleId="150">
    <w:name w:val="访问过的超链接1"/>
    <w:qFormat/>
    <w:uiPriority w:val="0"/>
    <w:rPr>
      <w:rFonts w:ascii="Arial" w:hAnsi="Arial" w:cs="Arial"/>
      <w:color w:val="000000"/>
      <w:sz w:val="20"/>
      <w:szCs w:val="20"/>
      <w:u w:val="none"/>
    </w:rPr>
  </w:style>
  <w:style w:type="character" w:customStyle="1" w:styleId="151">
    <w:name w:val="标题 1 Char1"/>
    <w:link w:val="2"/>
    <w:qFormat/>
    <w:uiPriority w:val="0"/>
    <w:rPr>
      <w:rFonts w:ascii="宋体" w:hAnsi="Calibri" w:eastAsia="宋体" w:cs="Times New Roman"/>
      <w:kern w:val="0"/>
      <w:sz w:val="24"/>
      <w:szCs w:val="24"/>
    </w:rPr>
  </w:style>
  <w:style w:type="character" w:customStyle="1" w:styleId="152">
    <w:name w:val="批注文字 Char1"/>
    <w:qFormat/>
    <w:uiPriority w:val="0"/>
    <w:rPr>
      <w:kern w:val="2"/>
      <w:sz w:val="21"/>
      <w:szCs w:val="24"/>
    </w:rPr>
  </w:style>
  <w:style w:type="character" w:customStyle="1" w:styleId="153">
    <w:name w:val="批注框文本 Char"/>
    <w:semiHidden/>
    <w:qFormat/>
    <w:uiPriority w:val="99"/>
    <w:rPr>
      <w:kern w:val="2"/>
      <w:sz w:val="18"/>
      <w:szCs w:val="18"/>
    </w:rPr>
  </w:style>
  <w:style w:type="character" w:customStyle="1" w:styleId="154">
    <w:name w:val="DAS正文 Char"/>
    <w:qFormat/>
    <w:uiPriority w:val="0"/>
    <w:rPr>
      <w:rFonts w:ascii="Verdana" w:hAnsi="Verdana" w:eastAsia="宋体"/>
      <w:kern w:val="2"/>
      <w:sz w:val="21"/>
      <w:szCs w:val="21"/>
      <w:lang w:val="en-US" w:eastAsia="zh-CN" w:bidi="ar-SA"/>
    </w:rPr>
  </w:style>
  <w:style w:type="character" w:customStyle="1" w:styleId="155">
    <w:name w:val="正文文本缩进 3 Char"/>
    <w:link w:val="32"/>
    <w:qFormat/>
    <w:uiPriority w:val="0"/>
    <w:rPr>
      <w:rFonts w:ascii="宋体" w:hAnsi="Times New Roman" w:eastAsia="宋体" w:cs="Times New Roman"/>
      <w:kern w:val="0"/>
      <w:sz w:val="24"/>
      <w:szCs w:val="24"/>
    </w:rPr>
  </w:style>
  <w:style w:type="character" w:customStyle="1" w:styleId="156">
    <w:name w:val="页眉 Char"/>
    <w:qFormat/>
    <w:uiPriority w:val="99"/>
    <w:rPr>
      <w:kern w:val="2"/>
      <w:sz w:val="18"/>
      <w:szCs w:val="18"/>
    </w:rPr>
  </w:style>
  <w:style w:type="character" w:customStyle="1" w:styleId="157">
    <w:name w:val="正文文本 3 Char"/>
    <w:link w:val="17"/>
    <w:qFormat/>
    <w:uiPriority w:val="0"/>
    <w:rPr>
      <w:rFonts w:ascii="宋体" w:hAnsi="Times New Roman" w:eastAsia="宋体" w:cs="Times New Roman"/>
      <w:b/>
      <w:bCs/>
      <w:color w:val="3366FF"/>
      <w:sz w:val="52"/>
      <w:szCs w:val="52"/>
      <w:lang w:val="zh-CN"/>
    </w:rPr>
  </w:style>
  <w:style w:type="character" w:customStyle="1" w:styleId="158">
    <w:name w:val="HTML 预设格式 字符1"/>
    <w:semiHidden/>
    <w:qFormat/>
    <w:uiPriority w:val="99"/>
    <w:rPr>
      <w:rFonts w:ascii="Courier New" w:hAnsi="Courier New" w:eastAsia="宋体" w:cs="Courier New"/>
      <w:kern w:val="0"/>
      <w:sz w:val="20"/>
      <w:szCs w:val="20"/>
    </w:rPr>
  </w:style>
  <w:style w:type="character" w:customStyle="1" w:styleId="159">
    <w:name w:val="彩色列表 - 强调文字颜色 1 Char"/>
    <w:link w:val="160"/>
    <w:qFormat/>
    <w:uiPriority w:val="0"/>
    <w:rPr>
      <w:rFonts w:ascii="宋体"/>
      <w:sz w:val="24"/>
      <w:szCs w:val="24"/>
    </w:rPr>
  </w:style>
  <w:style w:type="paragraph" w:customStyle="1" w:styleId="160">
    <w:name w:val="彩色列表 - 强调文字颜色 11"/>
    <w:basedOn w:val="1"/>
    <w:link w:val="159"/>
    <w:qFormat/>
    <w:uiPriority w:val="0"/>
    <w:pPr>
      <w:autoSpaceDE w:val="0"/>
      <w:autoSpaceDN w:val="0"/>
      <w:adjustRightInd w:val="0"/>
      <w:ind w:firstLine="420" w:firstLineChars="200"/>
      <w:jc w:val="left"/>
    </w:pPr>
    <w:rPr>
      <w:rFonts w:ascii="宋体"/>
      <w:sz w:val="24"/>
      <w:szCs w:val="24"/>
    </w:rPr>
  </w:style>
  <w:style w:type="character" w:customStyle="1" w:styleId="161">
    <w:name w:val="普通(网站) 字符"/>
    <w:qFormat/>
    <w:locked/>
    <w:uiPriority w:val="99"/>
    <w:rPr>
      <w:rFonts w:ascii="宋体" w:hAnsi="宋体" w:eastAsia="宋体" w:cs="Times New Roman"/>
      <w:kern w:val="0"/>
      <w:sz w:val="15"/>
      <w:szCs w:val="15"/>
      <w:lang w:val="en-US" w:eastAsia="zh-CN"/>
    </w:rPr>
  </w:style>
  <w:style w:type="paragraph" w:customStyle="1" w:styleId="162">
    <w:name w:val="_Style 123"/>
    <w:basedOn w:val="1"/>
    <w:next w:val="130"/>
    <w:qFormat/>
    <w:uiPriority w:val="34"/>
    <w:pPr>
      <w:spacing w:line="360" w:lineRule="auto"/>
      <w:ind w:firstLine="420" w:firstLineChars="200"/>
    </w:pPr>
    <w:rPr>
      <w:rFonts w:ascii="Calibri" w:hAnsi="Calibri" w:eastAsia="宋体" w:cs="Times New Roman"/>
    </w:rPr>
  </w:style>
  <w:style w:type="character" w:customStyle="1" w:styleId="163">
    <w:name w:val="纯文本 字符4"/>
    <w:basedOn w:val="41"/>
    <w:semiHidden/>
    <w:qFormat/>
    <w:uiPriority w:val="99"/>
    <w:rPr>
      <w:rFonts w:hAnsi="Courier New" w:cs="Courier New" w:asciiTheme="minorEastAsia"/>
    </w:rPr>
  </w:style>
  <w:style w:type="character" w:customStyle="1" w:styleId="164">
    <w:name w:val="批注文字 Char2"/>
    <w:basedOn w:val="41"/>
    <w:link w:val="16"/>
    <w:semiHidden/>
    <w:qFormat/>
    <w:uiPriority w:val="99"/>
  </w:style>
  <w:style w:type="character" w:customStyle="1" w:styleId="165">
    <w:name w:val="批注主题 字符2"/>
    <w:basedOn w:val="164"/>
    <w:semiHidden/>
    <w:qFormat/>
    <w:uiPriority w:val="99"/>
    <w:rPr>
      <w:b/>
      <w:bCs/>
    </w:rPr>
  </w:style>
  <w:style w:type="character" w:customStyle="1" w:styleId="166">
    <w:name w:val="标题 字符3"/>
    <w:basedOn w:val="41"/>
    <w:qFormat/>
    <w:uiPriority w:val="10"/>
    <w:rPr>
      <w:rFonts w:asciiTheme="majorHAnsi" w:hAnsiTheme="majorHAnsi" w:eastAsiaTheme="majorEastAsia" w:cstheme="majorBidi"/>
      <w:b/>
      <w:bCs/>
      <w:sz w:val="32"/>
      <w:szCs w:val="32"/>
    </w:rPr>
  </w:style>
  <w:style w:type="character" w:customStyle="1" w:styleId="167">
    <w:name w:val="正文文本缩进 字符3"/>
    <w:basedOn w:val="41"/>
    <w:semiHidden/>
    <w:qFormat/>
    <w:uiPriority w:val="99"/>
  </w:style>
  <w:style w:type="character" w:customStyle="1" w:styleId="168">
    <w:name w:val="正文文本 字符4"/>
    <w:basedOn w:val="41"/>
    <w:semiHidden/>
    <w:qFormat/>
    <w:uiPriority w:val="99"/>
  </w:style>
  <w:style w:type="character" w:customStyle="1" w:styleId="169">
    <w:name w:val="正文文本缩进 3 字符2"/>
    <w:basedOn w:val="41"/>
    <w:semiHidden/>
    <w:qFormat/>
    <w:uiPriority w:val="99"/>
    <w:rPr>
      <w:sz w:val="16"/>
      <w:szCs w:val="16"/>
    </w:rPr>
  </w:style>
  <w:style w:type="character" w:customStyle="1" w:styleId="170">
    <w:name w:val="页眉 字符2"/>
    <w:basedOn w:val="41"/>
    <w:semiHidden/>
    <w:qFormat/>
    <w:uiPriority w:val="99"/>
    <w:rPr>
      <w:sz w:val="18"/>
      <w:szCs w:val="18"/>
    </w:rPr>
  </w:style>
  <w:style w:type="character" w:customStyle="1" w:styleId="171">
    <w:name w:val="批注框文本 字符2"/>
    <w:basedOn w:val="41"/>
    <w:semiHidden/>
    <w:qFormat/>
    <w:uiPriority w:val="99"/>
    <w:rPr>
      <w:sz w:val="18"/>
      <w:szCs w:val="18"/>
    </w:rPr>
  </w:style>
  <w:style w:type="character" w:customStyle="1" w:styleId="172">
    <w:name w:val="HTML 预设格式 字符2"/>
    <w:basedOn w:val="41"/>
    <w:semiHidden/>
    <w:qFormat/>
    <w:uiPriority w:val="99"/>
    <w:rPr>
      <w:rFonts w:ascii="Courier New" w:hAnsi="Courier New" w:cs="Courier New"/>
      <w:sz w:val="20"/>
      <w:szCs w:val="20"/>
    </w:rPr>
  </w:style>
  <w:style w:type="character" w:customStyle="1" w:styleId="173">
    <w:name w:val="页脚 字符2"/>
    <w:basedOn w:val="41"/>
    <w:semiHidden/>
    <w:qFormat/>
    <w:uiPriority w:val="99"/>
    <w:rPr>
      <w:sz w:val="18"/>
      <w:szCs w:val="18"/>
    </w:rPr>
  </w:style>
  <w:style w:type="character" w:customStyle="1" w:styleId="174">
    <w:name w:val="正文文本缩进 2 字符2"/>
    <w:basedOn w:val="41"/>
    <w:semiHidden/>
    <w:qFormat/>
    <w:uiPriority w:val="99"/>
  </w:style>
  <w:style w:type="character" w:customStyle="1" w:styleId="175">
    <w:name w:val="正文文本 3 字符2"/>
    <w:basedOn w:val="41"/>
    <w:semiHidden/>
    <w:qFormat/>
    <w:uiPriority w:val="99"/>
    <w:rPr>
      <w:sz w:val="16"/>
      <w:szCs w:val="16"/>
    </w:rPr>
  </w:style>
  <w:style w:type="character" w:customStyle="1" w:styleId="176">
    <w:name w:val="正文文本 2 字符2"/>
    <w:basedOn w:val="41"/>
    <w:semiHidden/>
    <w:qFormat/>
    <w:uiPriority w:val="99"/>
  </w:style>
  <w:style w:type="paragraph" w:customStyle="1" w:styleId="177">
    <w:name w:val="WPSOffice手动目录 3"/>
    <w:qFormat/>
    <w:uiPriority w:val="0"/>
    <w:pPr>
      <w:ind w:left="400" w:leftChars="400"/>
    </w:pPr>
    <w:rPr>
      <w:rFonts w:ascii="Calibri" w:hAnsi="Calibri" w:eastAsia="宋体" w:cs="Times New Roman"/>
      <w:lang w:val="en-US" w:eastAsia="zh-CN" w:bidi="ar-SA"/>
    </w:rPr>
  </w:style>
  <w:style w:type="paragraph" w:customStyle="1" w:styleId="178">
    <w:name w:val="列表段落1"/>
    <w:basedOn w:val="1"/>
    <w:qFormat/>
    <w:uiPriority w:val="0"/>
    <w:pPr>
      <w:ind w:firstLine="420" w:firstLineChars="200"/>
    </w:pPr>
    <w:rPr>
      <w:rFonts w:ascii="Times New Roman" w:hAnsi="Times New Roman" w:eastAsia="宋体" w:cs="Times New Roman"/>
      <w:szCs w:val="20"/>
    </w:rPr>
  </w:style>
  <w:style w:type="character" w:customStyle="1" w:styleId="179">
    <w:name w:val="文档结构图 字符2"/>
    <w:basedOn w:val="41"/>
    <w:semiHidden/>
    <w:qFormat/>
    <w:uiPriority w:val="99"/>
    <w:rPr>
      <w:rFonts w:ascii="Microsoft YaHei UI" w:eastAsia="Microsoft YaHei UI"/>
      <w:sz w:val="18"/>
      <w:szCs w:val="18"/>
    </w:rPr>
  </w:style>
  <w:style w:type="character" w:customStyle="1" w:styleId="180">
    <w:name w:val="日期 字符2"/>
    <w:basedOn w:val="41"/>
    <w:semiHidden/>
    <w:qFormat/>
    <w:uiPriority w:val="99"/>
  </w:style>
  <w:style w:type="paragraph" w:customStyle="1" w:styleId="181">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2">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3">
    <w:name w:val="修订1"/>
    <w:semiHidden/>
    <w:qFormat/>
    <w:uiPriority w:val="99"/>
    <w:rPr>
      <w:rFonts w:ascii="宋体" w:hAnsi="Calibri" w:eastAsia="宋体" w:cs="Times New Roman"/>
      <w:sz w:val="24"/>
      <w:szCs w:val="24"/>
      <w:lang w:val="en-US" w:eastAsia="zh-CN" w:bidi="ar-SA"/>
    </w:rPr>
  </w:style>
  <w:style w:type="paragraph" w:customStyle="1" w:styleId="184">
    <w:name w:val="图/图注"/>
    <w:basedOn w:val="8"/>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6">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7">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8">
    <w:name w:val="p0"/>
    <w:basedOn w:val="1"/>
    <w:qFormat/>
    <w:uiPriority w:val="0"/>
    <w:pPr>
      <w:widowControl/>
    </w:pPr>
    <w:rPr>
      <w:rFonts w:ascii="Times New Roman" w:hAnsi="Calibri" w:eastAsia="宋体" w:cs="Times New Roman"/>
      <w:kern w:val="0"/>
      <w:szCs w:val="20"/>
    </w:rPr>
  </w:style>
  <w:style w:type="paragraph" w:customStyle="1" w:styleId="189">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91">
    <w:name w:val="网格表 32"/>
    <w:basedOn w:val="2"/>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2">
    <w:name w:val="WPSOffice手动目录 1"/>
    <w:qFormat/>
    <w:uiPriority w:val="0"/>
    <w:rPr>
      <w:rFonts w:ascii="Calibri" w:hAnsi="Calibri" w:eastAsia="宋体" w:cs="Times New Roman"/>
      <w:lang w:val="en-US" w:eastAsia="zh-CN" w:bidi="ar-SA"/>
    </w:rPr>
  </w:style>
  <w:style w:type="paragraph" w:customStyle="1" w:styleId="193">
    <w:name w:val="_Style 69"/>
    <w:basedOn w:val="1"/>
    <w:next w:val="130"/>
    <w:qFormat/>
    <w:uiPriority w:val="34"/>
    <w:pPr>
      <w:spacing w:line="360" w:lineRule="auto"/>
      <w:ind w:firstLine="420" w:firstLineChars="200"/>
    </w:pPr>
    <w:rPr>
      <w:rFonts w:ascii="Calibri" w:hAnsi="Calibri" w:eastAsia="宋体" w:cs="Times New Roman"/>
    </w:rPr>
  </w:style>
  <w:style w:type="paragraph" w:customStyle="1" w:styleId="194">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5">
    <w:name w:val="保留正文"/>
    <w:basedOn w:val="18"/>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6">
    <w:name w:val="彩色底纹 - 着色 11"/>
    <w:semiHidden/>
    <w:qFormat/>
    <w:uiPriority w:val="99"/>
    <w:rPr>
      <w:rFonts w:ascii="宋体" w:hAnsi="Calibri" w:eastAsia="宋体" w:cs="Times New Roman"/>
      <w:sz w:val="24"/>
      <w:szCs w:val="24"/>
      <w:lang w:val="en-US" w:eastAsia="zh-CN" w:bidi="ar-SA"/>
    </w:rPr>
  </w:style>
  <w:style w:type="paragraph" w:customStyle="1" w:styleId="197">
    <w:name w:val="WPSOffice手动目录 2"/>
    <w:qFormat/>
    <w:uiPriority w:val="0"/>
    <w:pPr>
      <w:ind w:left="200" w:leftChars="200"/>
    </w:pPr>
    <w:rPr>
      <w:rFonts w:ascii="Calibri" w:hAnsi="Calibri" w:eastAsia="宋体" w:cs="Times New Roman"/>
      <w:lang w:val="en-US" w:eastAsia="zh-CN" w:bidi="ar-SA"/>
    </w:rPr>
  </w:style>
  <w:style w:type="paragraph" w:customStyle="1" w:styleId="198">
    <w:name w:val="网格表 31"/>
    <w:basedOn w:val="2"/>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9">
    <w:name w:val="表格文字居中"/>
    <w:basedOn w:val="123"/>
    <w:qFormat/>
    <w:uiPriority w:val="0"/>
    <w:pPr>
      <w:jc w:val="center"/>
    </w:pPr>
    <w:rPr>
      <w:rFonts w:cs="宋体"/>
      <w:szCs w:val="20"/>
    </w:rPr>
  </w:style>
  <w:style w:type="paragraph" w:customStyle="1" w:styleId="200">
    <w:name w:val="正文缩进4格"/>
    <w:basedOn w:val="64"/>
    <w:qFormat/>
    <w:uiPriority w:val="0"/>
    <w:pPr>
      <w:spacing w:line="360" w:lineRule="auto"/>
      <w:ind w:left="964" w:leftChars="314" w:hanging="210" w:hangingChars="100"/>
    </w:pPr>
    <w:rPr>
      <w:rFonts w:ascii="宋体" w:eastAsia="宋体"/>
      <w:sz w:val="21"/>
      <w:szCs w:val="21"/>
      <w:lang w:val="zh-CN"/>
    </w:rPr>
  </w:style>
  <w:style w:type="paragraph" w:customStyle="1" w:styleId="201">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2">
    <w:name w:val="正文首行缩进 Char"/>
    <w:basedOn w:val="119"/>
    <w:link w:val="19"/>
    <w:semiHidden/>
    <w:qFormat/>
    <w:uiPriority w:val="99"/>
    <w:rPr>
      <w:rFonts w:ascii="宋体" w:eastAsia="宋体"/>
      <w:b w:val="0"/>
      <w:bCs w:val="0"/>
      <w:sz w:val="84"/>
      <w:szCs w:val="84"/>
      <w:lang w:val="zh-CN"/>
    </w:rPr>
  </w:style>
  <w:style w:type="paragraph" w:customStyle="1" w:styleId="203">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4">
    <w:name w:val="Table Paragraph"/>
    <w:basedOn w:val="1"/>
    <w:qFormat/>
    <w:uiPriority w:val="1"/>
    <w:pPr>
      <w:jc w:val="center"/>
    </w:pPr>
    <w:rPr>
      <w:rFonts w:ascii="宋体" w:hAnsi="宋体" w:eastAsia="宋体" w:cs="宋体"/>
      <w:lang w:val="zh-CN" w:eastAsia="zh-CN" w:bidi="zh-CN"/>
    </w:rPr>
  </w:style>
  <w:style w:type="character" w:customStyle="1" w:styleId="205">
    <w:name w:val="font51"/>
    <w:basedOn w:val="41"/>
    <w:qFormat/>
    <w:uiPriority w:val="0"/>
    <w:rPr>
      <w:rFonts w:hint="eastAsia" w:ascii="宋体" w:hAnsi="宋体" w:eastAsia="宋体" w:cs="宋体"/>
      <w:color w:val="000000"/>
      <w:sz w:val="36"/>
      <w:szCs w:val="36"/>
      <w:u w:val="none"/>
    </w:rPr>
  </w:style>
  <w:style w:type="character" w:customStyle="1" w:styleId="206">
    <w:name w:val="font41"/>
    <w:basedOn w:val="4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122</Pages>
  <Words>18440</Words>
  <Characters>19335</Characters>
  <Lines>314</Lines>
  <Paragraphs>88</Paragraphs>
  <TotalTime>2</TotalTime>
  <ScaleCrop>false</ScaleCrop>
  <LinksUpToDate>false</LinksUpToDate>
  <CharactersWithSpaces>19840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人间向日葵</cp:lastModifiedBy>
  <dcterms:modified xsi:type="dcterms:W3CDTF">2025-07-03T09:15:10Z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3A12C9C1BA434CD6B9C3185EF2E99B55_13</vt:lpwstr>
  </property>
  <property fmtid="{D5CDD505-2E9C-101B-9397-08002B2CF9AE}" pid="4" name="KSOTemplateDocerSaveRecord">
    <vt:lpwstr>eyJoZGlkIjoiZmQzZDczMGVhNDJiNjBlYjNkNjNkODM1NmVlMTUzMmMiLCJ1c2VySWQiOiIxMTczMzgzMzE3In0=</vt:lpwstr>
  </property>
</Properties>
</file>