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2F735">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7260B793">
      <w:pPr>
        <w:autoSpaceDE w:val="0"/>
        <w:autoSpaceDN w:val="0"/>
        <w:adjustRightInd w:val="0"/>
        <w:spacing w:line="276" w:lineRule="auto"/>
        <w:ind w:left="357" w:leftChars="170" w:right="-23" w:rightChars="-11"/>
        <w:jc w:val="center"/>
        <w:rPr>
          <w:rFonts w:ascii="宋体" w:hAnsi="宋体" w:eastAsia="宋体" w:cs="宋体"/>
          <w:b/>
          <w:bCs/>
          <w:color w:val="auto"/>
          <w:kern w:val="0"/>
          <w:sz w:val="56"/>
          <w:szCs w:val="56"/>
          <w:highlight w:val="none"/>
          <w:lang w:val="zh-CN"/>
        </w:rPr>
      </w:pPr>
      <w:r>
        <w:rPr>
          <w:rFonts w:hint="eastAsia" w:ascii="宋体" w:hAnsi="宋体" w:eastAsia="宋体" w:cs="宋体"/>
          <w:b/>
          <w:bCs/>
          <w:color w:val="auto"/>
          <w:kern w:val="0"/>
          <w:sz w:val="56"/>
          <w:szCs w:val="56"/>
          <w:highlight w:val="none"/>
          <w:lang w:val="zh-CN"/>
        </w:rPr>
        <w:t>东莞市水务集团供水有限公司2025-2026自来水厂化验用品采购项目（重新招标）</w:t>
      </w:r>
    </w:p>
    <w:p w14:paraId="2D5FA88F">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12E54972">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025B38D0">
      <w:pPr>
        <w:autoSpaceDE w:val="0"/>
        <w:autoSpaceDN w:val="0"/>
        <w:adjustRightInd w:val="0"/>
        <w:ind w:right="-23" w:rightChars="-11"/>
        <w:jc w:val="center"/>
        <w:rPr>
          <w:rFonts w:ascii="宋体" w:hAnsi="宋体" w:eastAsia="宋体" w:cs="Times New Roman"/>
          <w:b/>
          <w:bCs/>
          <w:color w:val="auto"/>
          <w:sz w:val="72"/>
          <w:szCs w:val="72"/>
          <w:highlight w:val="none"/>
        </w:rPr>
      </w:pPr>
    </w:p>
    <w:p w14:paraId="6D77CFF6">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308B9D4C">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2DF63194">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0471A105">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6D3516D0">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00E636A4">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号：广建咨询（东招）2025-0019号</w:t>
      </w:r>
    </w:p>
    <w:p w14:paraId="32DF8360">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人：东莞市水务集团供水有限公司</w:t>
      </w:r>
    </w:p>
    <w:p w14:paraId="7C7E240E">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招标代理机构：建成工程咨询股份有限公司</w:t>
      </w:r>
    </w:p>
    <w:p w14:paraId="0216A4CB">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4B5B7528">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08B9DD7A">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 xml:space="preserve">  3 </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 xml:space="preserve"> 17 </w:t>
      </w:r>
      <w:r>
        <w:rPr>
          <w:rFonts w:hint="eastAsia" w:ascii="宋体" w:hAnsi="宋体" w:eastAsia="宋体" w:cs="宋体"/>
          <w:b/>
          <w:bCs/>
          <w:color w:val="auto"/>
          <w:sz w:val="32"/>
          <w:szCs w:val="32"/>
          <w:highlight w:val="none"/>
          <w:lang w:val="zh-CN"/>
        </w:rPr>
        <w:t xml:space="preserve"> 日</w:t>
      </w:r>
    </w:p>
    <w:p w14:paraId="4A1BF82D">
      <w:pPr>
        <w:rPr>
          <w:color w:val="auto"/>
          <w:highlight w:val="none"/>
        </w:rPr>
      </w:pPr>
      <w:bookmarkStart w:id="0" w:name="_Toc29891_WPSOffice_Type3"/>
    </w:p>
    <w:p w14:paraId="0E963BCC">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br w:type="page"/>
      </w:r>
    </w:p>
    <w:p w14:paraId="77174468">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rPr>
        <w:t xml:space="preserve"> </w:t>
      </w:r>
      <w:r>
        <w:rPr>
          <w:rFonts w:ascii="宋体" w:hAnsi="宋体" w:eastAsia="宋体" w:cs="Times New Roman"/>
          <w:b/>
          <w:color w:val="auto"/>
          <w:kern w:val="0"/>
          <w:sz w:val="24"/>
          <w:szCs w:val="24"/>
          <w:highlight w:val="none"/>
        </w:rPr>
        <w:t>录</w:t>
      </w:r>
    </w:p>
    <w:p w14:paraId="101B8FC8">
      <w:pPr>
        <w:pStyle w:val="27"/>
        <w:tabs>
          <w:tab w:val="right" w:leader="dot" w:pos="10154"/>
        </w:tabs>
        <w:rPr>
          <w:rFonts w:ascii="宋体" w:hAnsi="宋体" w:eastAsia="宋体" w:cs="Times New Roman"/>
          <w:b/>
          <w:color w:val="auto"/>
          <w:kern w:val="0"/>
          <w:sz w:val="24"/>
          <w:szCs w:val="24"/>
          <w:highlight w:val="none"/>
        </w:rPr>
      </w:pPr>
    </w:p>
    <w:p w14:paraId="22BB8816">
      <w:pPr>
        <w:pStyle w:val="27"/>
        <w:tabs>
          <w:tab w:val="right" w:leader="dot" w:pos="10154"/>
        </w:tabs>
        <w:rPr>
          <w:rFonts w:ascii="宋体" w:hAnsi="宋体" w:eastAsia="宋体" w:cs="Times New Roman"/>
          <w:b/>
          <w:color w:val="auto"/>
          <w:kern w:val="0"/>
          <w:sz w:val="24"/>
          <w:szCs w:val="24"/>
          <w:highlight w:val="none"/>
        </w:rPr>
      </w:pPr>
    </w:p>
    <w:p w14:paraId="21BB2B51">
      <w:pPr>
        <w:pStyle w:val="27"/>
        <w:tabs>
          <w:tab w:val="right" w:leader="dot" w:pos="10154"/>
        </w:tabs>
        <w:rPr>
          <w:color w:val="auto"/>
          <w:highlight w:val="none"/>
        </w:rPr>
      </w:pPr>
      <w:r>
        <w:rPr>
          <w:rFonts w:ascii="宋体" w:hAnsi="宋体" w:eastAsia="宋体" w:cs="Times New Roman"/>
          <w:b/>
          <w:color w:val="auto"/>
          <w:kern w:val="0"/>
          <w:sz w:val="24"/>
          <w:szCs w:val="24"/>
          <w:highlight w:val="none"/>
        </w:rPr>
        <w:fldChar w:fldCharType="begin"/>
      </w:r>
      <w:r>
        <w:rPr>
          <w:rFonts w:ascii="宋体" w:hAnsi="宋体" w:eastAsia="宋体" w:cs="Times New Roman"/>
          <w:b/>
          <w:color w:val="auto"/>
          <w:kern w:val="0"/>
          <w:sz w:val="24"/>
          <w:szCs w:val="24"/>
          <w:highlight w:val="none"/>
        </w:rPr>
        <w:instrText xml:space="preserve">TOC \o "1-3" \h \u </w:instrText>
      </w:r>
      <w:r>
        <w:rPr>
          <w:rFonts w:ascii="宋体" w:hAnsi="宋体" w:eastAsia="宋体" w:cs="Times New Roman"/>
          <w:b/>
          <w:color w:val="auto"/>
          <w:kern w:val="0"/>
          <w:sz w:val="24"/>
          <w:szCs w:val="24"/>
          <w:highlight w:val="none"/>
        </w:rPr>
        <w:fldChar w:fldCharType="separate"/>
      </w: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_Toc22526 </w:instrText>
      </w:r>
      <w:r>
        <w:rPr>
          <w:rFonts w:ascii="宋体" w:hAnsi="宋体" w:eastAsia="宋体" w:cs="Times New Roman"/>
          <w:color w:val="auto"/>
          <w:kern w:val="0"/>
          <w:szCs w:val="24"/>
          <w:highlight w:val="none"/>
        </w:rPr>
        <w:fldChar w:fldCharType="separate"/>
      </w:r>
      <w:r>
        <w:rPr>
          <w:rFonts w:ascii="宋体" w:hAnsi="宋体" w:eastAsia="宋体" w:cs="Times New Roman"/>
          <w:bCs/>
          <w:color w:val="auto"/>
          <w:kern w:val="44"/>
          <w:szCs w:val="32"/>
          <w:highlight w:val="none"/>
          <w:lang w:val="zh-CN"/>
        </w:rPr>
        <w:t>第一篇 招标公告</w:t>
      </w:r>
      <w:r>
        <w:rPr>
          <w:color w:val="auto"/>
          <w:highlight w:val="none"/>
        </w:rPr>
        <w:tab/>
      </w:r>
      <w:r>
        <w:rPr>
          <w:color w:val="auto"/>
          <w:highlight w:val="none"/>
        </w:rPr>
        <w:fldChar w:fldCharType="begin"/>
      </w:r>
      <w:r>
        <w:rPr>
          <w:color w:val="auto"/>
          <w:highlight w:val="none"/>
        </w:rPr>
        <w:instrText xml:space="preserve"> PAGEREF _Toc22526 \h </w:instrText>
      </w:r>
      <w:r>
        <w:rPr>
          <w:color w:val="auto"/>
          <w:highlight w:val="none"/>
        </w:rPr>
        <w:fldChar w:fldCharType="separate"/>
      </w:r>
      <w:r>
        <w:rPr>
          <w:color w:val="auto"/>
          <w:highlight w:val="none"/>
        </w:rPr>
        <w:t>4</w:t>
      </w:r>
      <w:r>
        <w:rPr>
          <w:color w:val="auto"/>
          <w:highlight w:val="none"/>
        </w:rPr>
        <w:fldChar w:fldCharType="end"/>
      </w:r>
      <w:r>
        <w:rPr>
          <w:rFonts w:ascii="宋体" w:hAnsi="宋体" w:eastAsia="宋体" w:cs="Times New Roman"/>
          <w:color w:val="auto"/>
          <w:kern w:val="0"/>
          <w:szCs w:val="24"/>
          <w:highlight w:val="none"/>
        </w:rPr>
        <w:fldChar w:fldCharType="end"/>
      </w:r>
    </w:p>
    <w:p w14:paraId="3137ADE7">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_Toc13315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32"/>
          <w:highlight w:val="none"/>
          <w:lang w:val="zh-CN"/>
        </w:rPr>
        <w:t>第二篇</w:t>
      </w:r>
      <w:r>
        <w:rPr>
          <w:rFonts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color w:val="auto"/>
          <w:highlight w:val="none"/>
        </w:rPr>
        <w:tab/>
      </w:r>
      <w:r>
        <w:rPr>
          <w:color w:val="auto"/>
          <w:highlight w:val="none"/>
        </w:rPr>
        <w:fldChar w:fldCharType="begin"/>
      </w:r>
      <w:r>
        <w:rPr>
          <w:color w:val="auto"/>
          <w:highlight w:val="none"/>
        </w:rPr>
        <w:instrText xml:space="preserve"> PAGEREF _Toc13315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color w:val="auto"/>
          <w:kern w:val="0"/>
          <w:szCs w:val="24"/>
          <w:highlight w:val="none"/>
        </w:rPr>
        <w:fldChar w:fldCharType="end"/>
      </w:r>
    </w:p>
    <w:p w14:paraId="7C7663D4">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_Toc4022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21"/>
          <w:highlight w:val="none"/>
          <w:lang w:val="zh-CN"/>
        </w:rPr>
        <w:t>一、总则</w:t>
      </w:r>
      <w:r>
        <w:rPr>
          <w:color w:val="auto"/>
          <w:highlight w:val="none"/>
        </w:rPr>
        <w:tab/>
      </w:r>
      <w:r>
        <w:rPr>
          <w:color w:val="auto"/>
          <w:highlight w:val="none"/>
        </w:rPr>
        <w:fldChar w:fldCharType="begin"/>
      </w:r>
      <w:r>
        <w:rPr>
          <w:color w:val="auto"/>
          <w:highlight w:val="none"/>
        </w:rPr>
        <w:instrText xml:space="preserve"> PAGEREF _Toc4022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color w:val="auto"/>
          <w:kern w:val="0"/>
          <w:szCs w:val="24"/>
          <w:highlight w:val="none"/>
        </w:rPr>
        <w:fldChar w:fldCharType="end"/>
      </w:r>
    </w:p>
    <w:p w14:paraId="53CD8784">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_Toc21701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r>
        <w:rPr>
          <w:color w:val="auto"/>
          <w:highlight w:val="none"/>
        </w:rPr>
        <w:tab/>
      </w:r>
      <w:r>
        <w:rPr>
          <w:color w:val="auto"/>
          <w:highlight w:val="none"/>
        </w:rPr>
        <w:fldChar w:fldCharType="begin"/>
      </w:r>
      <w:r>
        <w:rPr>
          <w:color w:val="auto"/>
          <w:highlight w:val="none"/>
        </w:rPr>
        <w:instrText xml:space="preserve"> PAGEREF _Toc21701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color w:val="auto"/>
          <w:kern w:val="0"/>
          <w:szCs w:val="24"/>
          <w:highlight w:val="none"/>
        </w:rPr>
        <w:fldChar w:fldCharType="end"/>
      </w:r>
    </w:p>
    <w:p w14:paraId="7AF82496">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_Toc18132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合格的投标人</w:t>
      </w:r>
      <w:r>
        <w:rPr>
          <w:color w:val="auto"/>
          <w:highlight w:val="none"/>
        </w:rPr>
        <w:tab/>
      </w:r>
      <w:r>
        <w:rPr>
          <w:color w:val="auto"/>
          <w:highlight w:val="none"/>
        </w:rPr>
        <w:fldChar w:fldCharType="begin"/>
      </w:r>
      <w:r>
        <w:rPr>
          <w:color w:val="auto"/>
          <w:highlight w:val="none"/>
        </w:rPr>
        <w:instrText xml:space="preserve"> PAGEREF _Toc18132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color w:val="auto"/>
          <w:kern w:val="0"/>
          <w:szCs w:val="24"/>
          <w:highlight w:val="none"/>
        </w:rPr>
        <w:fldChar w:fldCharType="end"/>
      </w:r>
    </w:p>
    <w:p w14:paraId="5C1F037E">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_Toc4066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合格的货物</w:t>
      </w:r>
      <w:r>
        <w:rPr>
          <w:color w:val="auto"/>
          <w:highlight w:val="none"/>
        </w:rPr>
        <w:tab/>
      </w:r>
      <w:r>
        <w:rPr>
          <w:color w:val="auto"/>
          <w:highlight w:val="none"/>
        </w:rPr>
        <w:fldChar w:fldCharType="begin"/>
      </w:r>
      <w:r>
        <w:rPr>
          <w:color w:val="auto"/>
          <w:highlight w:val="none"/>
        </w:rPr>
        <w:instrText xml:space="preserve"> PAGEREF _Toc4066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color w:val="auto"/>
          <w:kern w:val="0"/>
          <w:szCs w:val="24"/>
          <w:highlight w:val="none"/>
        </w:rPr>
        <w:fldChar w:fldCharType="end"/>
      </w:r>
    </w:p>
    <w:p w14:paraId="0FE2833C">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_Toc28214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r>
        <w:rPr>
          <w:color w:val="auto"/>
          <w:highlight w:val="none"/>
        </w:rPr>
        <w:tab/>
      </w:r>
      <w:r>
        <w:rPr>
          <w:color w:val="auto"/>
          <w:highlight w:val="none"/>
        </w:rPr>
        <w:fldChar w:fldCharType="begin"/>
      </w:r>
      <w:r>
        <w:rPr>
          <w:color w:val="auto"/>
          <w:highlight w:val="none"/>
        </w:rPr>
        <w:instrText xml:space="preserve"> PAGEREF _Toc28214 \h </w:instrText>
      </w:r>
      <w:r>
        <w:rPr>
          <w:color w:val="auto"/>
          <w:highlight w:val="none"/>
        </w:rPr>
        <w:fldChar w:fldCharType="separate"/>
      </w:r>
      <w:r>
        <w:rPr>
          <w:color w:val="auto"/>
          <w:highlight w:val="none"/>
        </w:rPr>
        <w:t>7</w:t>
      </w:r>
      <w:r>
        <w:rPr>
          <w:color w:val="auto"/>
          <w:highlight w:val="none"/>
        </w:rPr>
        <w:fldChar w:fldCharType="end"/>
      </w:r>
      <w:r>
        <w:rPr>
          <w:rFonts w:ascii="宋体" w:hAnsi="宋体" w:eastAsia="宋体" w:cs="Times New Roman"/>
          <w:color w:val="auto"/>
          <w:kern w:val="0"/>
          <w:szCs w:val="24"/>
          <w:highlight w:val="none"/>
        </w:rPr>
        <w:fldChar w:fldCharType="end"/>
      </w:r>
    </w:p>
    <w:p w14:paraId="2B6BDFBC">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_Toc8501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21"/>
          <w:highlight w:val="none"/>
          <w:lang w:val="zh-CN"/>
        </w:rPr>
        <w:t>二、招标文件</w:t>
      </w:r>
      <w:r>
        <w:rPr>
          <w:color w:val="auto"/>
          <w:highlight w:val="none"/>
        </w:rPr>
        <w:tab/>
      </w:r>
      <w:r>
        <w:rPr>
          <w:color w:val="auto"/>
          <w:highlight w:val="none"/>
        </w:rPr>
        <w:fldChar w:fldCharType="begin"/>
      </w:r>
      <w:r>
        <w:rPr>
          <w:color w:val="auto"/>
          <w:highlight w:val="none"/>
        </w:rPr>
        <w:instrText xml:space="preserve"> PAGEREF _Toc8501 \h </w:instrText>
      </w:r>
      <w:r>
        <w:rPr>
          <w:color w:val="auto"/>
          <w:highlight w:val="none"/>
        </w:rPr>
        <w:fldChar w:fldCharType="separate"/>
      </w:r>
      <w:r>
        <w:rPr>
          <w:color w:val="auto"/>
          <w:highlight w:val="none"/>
        </w:rPr>
        <w:t>8</w:t>
      </w:r>
      <w:r>
        <w:rPr>
          <w:color w:val="auto"/>
          <w:highlight w:val="none"/>
        </w:rPr>
        <w:fldChar w:fldCharType="end"/>
      </w:r>
      <w:r>
        <w:rPr>
          <w:rFonts w:ascii="宋体" w:hAnsi="宋体" w:eastAsia="宋体" w:cs="Times New Roman"/>
          <w:color w:val="auto"/>
          <w:kern w:val="0"/>
          <w:szCs w:val="24"/>
          <w:highlight w:val="none"/>
        </w:rPr>
        <w:fldChar w:fldCharType="end"/>
      </w:r>
    </w:p>
    <w:p w14:paraId="6FFA1031">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_Toc8055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r>
        <w:rPr>
          <w:color w:val="auto"/>
          <w:highlight w:val="none"/>
        </w:rPr>
        <w:tab/>
      </w:r>
      <w:r>
        <w:rPr>
          <w:color w:val="auto"/>
          <w:highlight w:val="none"/>
        </w:rPr>
        <w:fldChar w:fldCharType="begin"/>
      </w:r>
      <w:r>
        <w:rPr>
          <w:color w:val="auto"/>
          <w:highlight w:val="none"/>
        </w:rPr>
        <w:instrText xml:space="preserve"> PAGEREF _Toc8055 \h </w:instrText>
      </w:r>
      <w:r>
        <w:rPr>
          <w:color w:val="auto"/>
          <w:highlight w:val="none"/>
        </w:rPr>
        <w:fldChar w:fldCharType="separate"/>
      </w:r>
      <w:r>
        <w:rPr>
          <w:color w:val="auto"/>
          <w:highlight w:val="none"/>
        </w:rPr>
        <w:t>8</w:t>
      </w:r>
      <w:r>
        <w:rPr>
          <w:color w:val="auto"/>
          <w:highlight w:val="none"/>
        </w:rPr>
        <w:fldChar w:fldCharType="end"/>
      </w:r>
      <w:r>
        <w:rPr>
          <w:rFonts w:ascii="宋体" w:hAnsi="宋体" w:eastAsia="宋体" w:cs="Times New Roman"/>
          <w:color w:val="auto"/>
          <w:kern w:val="0"/>
          <w:szCs w:val="24"/>
          <w:highlight w:val="none"/>
        </w:rPr>
        <w:fldChar w:fldCharType="end"/>
      </w:r>
    </w:p>
    <w:p w14:paraId="7415EFD6">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_Toc5854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r>
        <w:rPr>
          <w:color w:val="auto"/>
          <w:highlight w:val="none"/>
        </w:rPr>
        <w:tab/>
      </w:r>
      <w:r>
        <w:rPr>
          <w:color w:val="auto"/>
          <w:highlight w:val="none"/>
        </w:rPr>
        <w:fldChar w:fldCharType="begin"/>
      </w:r>
      <w:r>
        <w:rPr>
          <w:color w:val="auto"/>
          <w:highlight w:val="none"/>
        </w:rPr>
        <w:instrText xml:space="preserve"> PAGEREF _Toc5854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color w:val="auto"/>
          <w:kern w:val="0"/>
          <w:szCs w:val="24"/>
          <w:highlight w:val="none"/>
        </w:rPr>
        <w:fldChar w:fldCharType="end"/>
      </w:r>
    </w:p>
    <w:p w14:paraId="2EC3AEDA">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_Toc21317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r>
        <w:rPr>
          <w:color w:val="auto"/>
          <w:highlight w:val="none"/>
        </w:rPr>
        <w:tab/>
      </w:r>
      <w:r>
        <w:rPr>
          <w:color w:val="auto"/>
          <w:highlight w:val="none"/>
        </w:rPr>
        <w:fldChar w:fldCharType="begin"/>
      </w:r>
      <w:r>
        <w:rPr>
          <w:color w:val="auto"/>
          <w:highlight w:val="none"/>
        </w:rPr>
        <w:instrText xml:space="preserve"> PAGEREF _Toc21317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color w:val="auto"/>
          <w:kern w:val="0"/>
          <w:szCs w:val="24"/>
          <w:highlight w:val="none"/>
        </w:rPr>
        <w:fldChar w:fldCharType="end"/>
      </w:r>
    </w:p>
    <w:p w14:paraId="004B4299">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_Toc15847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21"/>
          <w:highlight w:val="none"/>
          <w:lang w:val="zh-CN"/>
        </w:rPr>
        <w:t>三、投标文件的编制</w:t>
      </w:r>
      <w:r>
        <w:rPr>
          <w:color w:val="auto"/>
          <w:highlight w:val="none"/>
        </w:rPr>
        <w:tab/>
      </w:r>
      <w:r>
        <w:rPr>
          <w:color w:val="auto"/>
          <w:highlight w:val="none"/>
        </w:rPr>
        <w:fldChar w:fldCharType="begin"/>
      </w:r>
      <w:r>
        <w:rPr>
          <w:color w:val="auto"/>
          <w:highlight w:val="none"/>
        </w:rPr>
        <w:instrText xml:space="preserve"> PAGEREF _Toc15847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color w:val="auto"/>
          <w:kern w:val="0"/>
          <w:szCs w:val="24"/>
          <w:highlight w:val="none"/>
        </w:rPr>
        <w:fldChar w:fldCharType="end"/>
      </w:r>
    </w:p>
    <w:p w14:paraId="286F6E9D">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_Toc18289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r>
        <w:rPr>
          <w:color w:val="auto"/>
          <w:highlight w:val="none"/>
        </w:rPr>
        <w:tab/>
      </w:r>
      <w:r>
        <w:rPr>
          <w:color w:val="auto"/>
          <w:highlight w:val="none"/>
        </w:rPr>
        <w:fldChar w:fldCharType="begin"/>
      </w:r>
      <w:r>
        <w:rPr>
          <w:color w:val="auto"/>
          <w:highlight w:val="none"/>
        </w:rPr>
        <w:instrText xml:space="preserve"> PAGEREF _Toc18289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color w:val="auto"/>
          <w:kern w:val="0"/>
          <w:szCs w:val="24"/>
          <w:highlight w:val="none"/>
        </w:rPr>
        <w:fldChar w:fldCharType="end"/>
      </w:r>
    </w:p>
    <w:p w14:paraId="18FB6ED4">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_Toc5043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9</w:t>
      </w:r>
      <w:r>
        <w:rPr>
          <w:rFonts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color w:val="auto"/>
          <w:highlight w:val="none"/>
        </w:rPr>
        <w:tab/>
      </w:r>
      <w:r>
        <w:rPr>
          <w:color w:val="auto"/>
          <w:highlight w:val="none"/>
        </w:rPr>
        <w:fldChar w:fldCharType="begin"/>
      </w:r>
      <w:r>
        <w:rPr>
          <w:color w:val="auto"/>
          <w:highlight w:val="none"/>
        </w:rPr>
        <w:instrText xml:space="preserve"> PAGEREF _Toc5043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color w:val="auto"/>
          <w:kern w:val="0"/>
          <w:szCs w:val="24"/>
          <w:highlight w:val="none"/>
        </w:rPr>
        <w:fldChar w:fldCharType="end"/>
      </w:r>
    </w:p>
    <w:p w14:paraId="73FD3B8C">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_Toc25787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r>
        <w:rPr>
          <w:color w:val="auto"/>
          <w:highlight w:val="none"/>
        </w:rPr>
        <w:tab/>
      </w:r>
      <w:r>
        <w:rPr>
          <w:color w:val="auto"/>
          <w:highlight w:val="none"/>
        </w:rPr>
        <w:fldChar w:fldCharType="begin"/>
      </w:r>
      <w:r>
        <w:rPr>
          <w:color w:val="auto"/>
          <w:highlight w:val="none"/>
        </w:rPr>
        <w:instrText xml:space="preserve"> PAGEREF _Toc25787 \h </w:instrText>
      </w:r>
      <w:r>
        <w:rPr>
          <w:color w:val="auto"/>
          <w:highlight w:val="none"/>
        </w:rPr>
        <w:fldChar w:fldCharType="separate"/>
      </w:r>
      <w:r>
        <w:rPr>
          <w:color w:val="auto"/>
          <w:highlight w:val="none"/>
        </w:rPr>
        <w:t>11</w:t>
      </w:r>
      <w:r>
        <w:rPr>
          <w:color w:val="auto"/>
          <w:highlight w:val="none"/>
        </w:rPr>
        <w:fldChar w:fldCharType="end"/>
      </w:r>
      <w:r>
        <w:rPr>
          <w:rFonts w:ascii="宋体" w:hAnsi="宋体" w:eastAsia="宋体" w:cs="Times New Roman"/>
          <w:color w:val="auto"/>
          <w:kern w:val="0"/>
          <w:szCs w:val="24"/>
          <w:highlight w:val="none"/>
        </w:rPr>
        <w:fldChar w:fldCharType="end"/>
      </w:r>
    </w:p>
    <w:p w14:paraId="05217E28">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_Toc16111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r>
        <w:rPr>
          <w:color w:val="auto"/>
          <w:highlight w:val="none"/>
        </w:rPr>
        <w:tab/>
      </w:r>
      <w:r>
        <w:rPr>
          <w:color w:val="auto"/>
          <w:highlight w:val="none"/>
        </w:rPr>
        <w:fldChar w:fldCharType="begin"/>
      </w:r>
      <w:r>
        <w:rPr>
          <w:color w:val="auto"/>
          <w:highlight w:val="none"/>
        </w:rPr>
        <w:instrText xml:space="preserve"> PAGEREF _Toc16111 \h </w:instrText>
      </w:r>
      <w:r>
        <w:rPr>
          <w:color w:val="auto"/>
          <w:highlight w:val="none"/>
        </w:rPr>
        <w:fldChar w:fldCharType="separate"/>
      </w:r>
      <w:r>
        <w:rPr>
          <w:color w:val="auto"/>
          <w:highlight w:val="none"/>
        </w:rPr>
        <w:t>11</w:t>
      </w:r>
      <w:r>
        <w:rPr>
          <w:color w:val="auto"/>
          <w:highlight w:val="none"/>
        </w:rPr>
        <w:fldChar w:fldCharType="end"/>
      </w:r>
      <w:r>
        <w:rPr>
          <w:rFonts w:ascii="宋体" w:hAnsi="宋体" w:eastAsia="宋体" w:cs="Times New Roman"/>
          <w:color w:val="auto"/>
          <w:kern w:val="0"/>
          <w:szCs w:val="24"/>
          <w:highlight w:val="none"/>
        </w:rPr>
        <w:fldChar w:fldCharType="end"/>
      </w:r>
    </w:p>
    <w:p w14:paraId="5879C300">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_Toc15454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投标报价货币</w:t>
      </w:r>
      <w:r>
        <w:rPr>
          <w:color w:val="auto"/>
          <w:highlight w:val="none"/>
        </w:rPr>
        <w:tab/>
      </w:r>
      <w:r>
        <w:rPr>
          <w:color w:val="auto"/>
          <w:highlight w:val="none"/>
        </w:rPr>
        <w:fldChar w:fldCharType="begin"/>
      </w:r>
      <w:r>
        <w:rPr>
          <w:color w:val="auto"/>
          <w:highlight w:val="none"/>
        </w:rPr>
        <w:instrText xml:space="preserve"> PAGEREF _Toc15454 \h </w:instrText>
      </w:r>
      <w:r>
        <w:rPr>
          <w:color w:val="auto"/>
          <w:highlight w:val="none"/>
        </w:rPr>
        <w:fldChar w:fldCharType="separate"/>
      </w:r>
      <w:r>
        <w:rPr>
          <w:color w:val="auto"/>
          <w:highlight w:val="none"/>
        </w:rPr>
        <w:t>12</w:t>
      </w:r>
      <w:r>
        <w:rPr>
          <w:color w:val="auto"/>
          <w:highlight w:val="none"/>
        </w:rPr>
        <w:fldChar w:fldCharType="end"/>
      </w:r>
      <w:r>
        <w:rPr>
          <w:rFonts w:ascii="宋体" w:hAnsi="宋体" w:eastAsia="宋体" w:cs="Times New Roman"/>
          <w:color w:val="auto"/>
          <w:kern w:val="0"/>
          <w:szCs w:val="24"/>
          <w:highlight w:val="none"/>
        </w:rPr>
        <w:fldChar w:fldCharType="end"/>
      </w:r>
    </w:p>
    <w:p w14:paraId="260574E5">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_Toc1055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r>
        <w:rPr>
          <w:color w:val="auto"/>
          <w:highlight w:val="none"/>
        </w:rPr>
        <w:tab/>
      </w:r>
      <w:r>
        <w:rPr>
          <w:color w:val="auto"/>
          <w:highlight w:val="none"/>
        </w:rPr>
        <w:fldChar w:fldCharType="begin"/>
      </w:r>
      <w:r>
        <w:rPr>
          <w:color w:val="auto"/>
          <w:highlight w:val="none"/>
        </w:rPr>
        <w:instrText xml:space="preserve"> PAGEREF _Toc1055 \h </w:instrText>
      </w:r>
      <w:r>
        <w:rPr>
          <w:color w:val="auto"/>
          <w:highlight w:val="none"/>
        </w:rPr>
        <w:fldChar w:fldCharType="separate"/>
      </w:r>
      <w:r>
        <w:rPr>
          <w:color w:val="auto"/>
          <w:highlight w:val="none"/>
        </w:rPr>
        <w:t>12</w:t>
      </w:r>
      <w:r>
        <w:rPr>
          <w:color w:val="auto"/>
          <w:highlight w:val="none"/>
        </w:rPr>
        <w:fldChar w:fldCharType="end"/>
      </w:r>
      <w:r>
        <w:rPr>
          <w:rFonts w:ascii="宋体" w:hAnsi="宋体" w:eastAsia="宋体" w:cs="Times New Roman"/>
          <w:color w:val="auto"/>
          <w:kern w:val="0"/>
          <w:szCs w:val="24"/>
          <w:highlight w:val="none"/>
        </w:rPr>
        <w:fldChar w:fldCharType="end"/>
      </w:r>
    </w:p>
    <w:p w14:paraId="3A98F6A0">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_Toc34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r>
        <w:rPr>
          <w:color w:val="auto"/>
          <w:highlight w:val="none"/>
        </w:rPr>
        <w:tab/>
      </w:r>
      <w:r>
        <w:rPr>
          <w:color w:val="auto"/>
          <w:highlight w:val="none"/>
        </w:rPr>
        <w:fldChar w:fldCharType="begin"/>
      </w:r>
      <w:r>
        <w:rPr>
          <w:color w:val="auto"/>
          <w:highlight w:val="none"/>
        </w:rPr>
        <w:instrText xml:space="preserve"> PAGEREF _Toc34 \h </w:instrText>
      </w:r>
      <w:r>
        <w:rPr>
          <w:color w:val="auto"/>
          <w:highlight w:val="none"/>
        </w:rPr>
        <w:fldChar w:fldCharType="separate"/>
      </w:r>
      <w:r>
        <w:rPr>
          <w:color w:val="auto"/>
          <w:highlight w:val="none"/>
        </w:rPr>
        <w:t>12</w:t>
      </w:r>
      <w:r>
        <w:rPr>
          <w:color w:val="auto"/>
          <w:highlight w:val="none"/>
        </w:rPr>
        <w:fldChar w:fldCharType="end"/>
      </w:r>
      <w:r>
        <w:rPr>
          <w:rFonts w:ascii="宋体" w:hAnsi="宋体" w:eastAsia="宋体" w:cs="Times New Roman"/>
          <w:color w:val="auto"/>
          <w:kern w:val="0"/>
          <w:szCs w:val="24"/>
          <w:highlight w:val="none"/>
        </w:rPr>
        <w:fldChar w:fldCharType="end"/>
      </w:r>
    </w:p>
    <w:p w14:paraId="6E0E1E3F">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_Toc6136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r>
        <w:rPr>
          <w:color w:val="auto"/>
          <w:highlight w:val="none"/>
        </w:rPr>
        <w:tab/>
      </w:r>
      <w:r>
        <w:rPr>
          <w:color w:val="auto"/>
          <w:highlight w:val="none"/>
        </w:rPr>
        <w:fldChar w:fldCharType="begin"/>
      </w:r>
      <w:r>
        <w:rPr>
          <w:color w:val="auto"/>
          <w:highlight w:val="none"/>
        </w:rPr>
        <w:instrText xml:space="preserve"> PAGEREF _Toc6136 \h </w:instrText>
      </w:r>
      <w:r>
        <w:rPr>
          <w:color w:val="auto"/>
          <w:highlight w:val="none"/>
        </w:rPr>
        <w:fldChar w:fldCharType="separate"/>
      </w:r>
      <w:r>
        <w:rPr>
          <w:color w:val="auto"/>
          <w:highlight w:val="none"/>
        </w:rPr>
        <w:t>13</w:t>
      </w:r>
      <w:r>
        <w:rPr>
          <w:color w:val="auto"/>
          <w:highlight w:val="none"/>
        </w:rPr>
        <w:fldChar w:fldCharType="end"/>
      </w:r>
      <w:r>
        <w:rPr>
          <w:rFonts w:ascii="宋体" w:hAnsi="宋体" w:eastAsia="宋体" w:cs="Times New Roman"/>
          <w:color w:val="auto"/>
          <w:kern w:val="0"/>
          <w:szCs w:val="24"/>
          <w:highlight w:val="none"/>
        </w:rPr>
        <w:fldChar w:fldCharType="end"/>
      </w:r>
    </w:p>
    <w:p w14:paraId="41469610">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_Toc23497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r>
        <w:rPr>
          <w:color w:val="auto"/>
          <w:highlight w:val="none"/>
        </w:rPr>
        <w:tab/>
      </w:r>
      <w:r>
        <w:rPr>
          <w:color w:val="auto"/>
          <w:highlight w:val="none"/>
        </w:rPr>
        <w:fldChar w:fldCharType="begin"/>
      </w:r>
      <w:r>
        <w:rPr>
          <w:color w:val="auto"/>
          <w:highlight w:val="none"/>
        </w:rPr>
        <w:instrText xml:space="preserve"> PAGEREF _Toc23497 \h </w:instrText>
      </w:r>
      <w:r>
        <w:rPr>
          <w:color w:val="auto"/>
          <w:highlight w:val="none"/>
        </w:rPr>
        <w:fldChar w:fldCharType="separate"/>
      </w:r>
      <w:r>
        <w:rPr>
          <w:color w:val="auto"/>
          <w:highlight w:val="none"/>
        </w:rPr>
        <w:t>14</w:t>
      </w:r>
      <w:r>
        <w:rPr>
          <w:color w:val="auto"/>
          <w:highlight w:val="none"/>
        </w:rPr>
        <w:fldChar w:fldCharType="end"/>
      </w:r>
      <w:r>
        <w:rPr>
          <w:rFonts w:ascii="宋体" w:hAnsi="宋体" w:eastAsia="宋体" w:cs="Times New Roman"/>
          <w:color w:val="auto"/>
          <w:kern w:val="0"/>
          <w:szCs w:val="24"/>
          <w:highlight w:val="none"/>
        </w:rPr>
        <w:fldChar w:fldCharType="end"/>
      </w:r>
    </w:p>
    <w:p w14:paraId="29BA8FD8">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_Toc8587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r>
        <w:rPr>
          <w:color w:val="auto"/>
          <w:highlight w:val="none"/>
        </w:rPr>
        <w:tab/>
      </w:r>
      <w:r>
        <w:rPr>
          <w:color w:val="auto"/>
          <w:highlight w:val="none"/>
        </w:rPr>
        <w:fldChar w:fldCharType="begin"/>
      </w:r>
      <w:r>
        <w:rPr>
          <w:color w:val="auto"/>
          <w:highlight w:val="none"/>
        </w:rPr>
        <w:instrText xml:space="preserve"> PAGEREF _Toc8587 \h </w:instrText>
      </w:r>
      <w:r>
        <w:rPr>
          <w:color w:val="auto"/>
          <w:highlight w:val="none"/>
        </w:rPr>
        <w:fldChar w:fldCharType="separate"/>
      </w:r>
      <w:r>
        <w:rPr>
          <w:color w:val="auto"/>
          <w:highlight w:val="none"/>
        </w:rPr>
        <w:t>14</w:t>
      </w:r>
      <w:r>
        <w:rPr>
          <w:color w:val="auto"/>
          <w:highlight w:val="none"/>
        </w:rPr>
        <w:fldChar w:fldCharType="end"/>
      </w:r>
      <w:r>
        <w:rPr>
          <w:rFonts w:ascii="宋体" w:hAnsi="宋体" w:eastAsia="宋体" w:cs="Times New Roman"/>
          <w:color w:val="auto"/>
          <w:kern w:val="0"/>
          <w:szCs w:val="24"/>
          <w:highlight w:val="none"/>
        </w:rPr>
        <w:fldChar w:fldCharType="end"/>
      </w:r>
    </w:p>
    <w:p w14:paraId="2096E97F">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_Toc17170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21"/>
          <w:highlight w:val="none"/>
          <w:lang w:val="zh-CN"/>
        </w:rPr>
        <w:t>四、投标文件的递交</w:t>
      </w:r>
      <w:r>
        <w:rPr>
          <w:color w:val="auto"/>
          <w:highlight w:val="none"/>
        </w:rPr>
        <w:tab/>
      </w:r>
      <w:r>
        <w:rPr>
          <w:color w:val="auto"/>
          <w:highlight w:val="none"/>
        </w:rPr>
        <w:fldChar w:fldCharType="begin"/>
      </w:r>
      <w:r>
        <w:rPr>
          <w:color w:val="auto"/>
          <w:highlight w:val="none"/>
        </w:rPr>
        <w:instrText xml:space="preserve"> PAGEREF _Toc17170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4"/>
          <w:highlight w:val="none"/>
        </w:rPr>
        <w:fldChar w:fldCharType="end"/>
      </w:r>
    </w:p>
    <w:p w14:paraId="447FD472">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_Toc21195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r>
        <w:rPr>
          <w:color w:val="auto"/>
          <w:highlight w:val="none"/>
        </w:rPr>
        <w:tab/>
      </w:r>
      <w:r>
        <w:rPr>
          <w:color w:val="auto"/>
          <w:highlight w:val="none"/>
        </w:rPr>
        <w:fldChar w:fldCharType="begin"/>
      </w:r>
      <w:r>
        <w:rPr>
          <w:color w:val="auto"/>
          <w:highlight w:val="none"/>
        </w:rPr>
        <w:instrText xml:space="preserve"> PAGEREF _Toc21195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4"/>
          <w:highlight w:val="none"/>
        </w:rPr>
        <w:fldChar w:fldCharType="end"/>
      </w:r>
    </w:p>
    <w:p w14:paraId="3B00F592">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_Toc8358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r>
        <w:rPr>
          <w:color w:val="auto"/>
          <w:highlight w:val="none"/>
        </w:rPr>
        <w:tab/>
      </w:r>
      <w:r>
        <w:rPr>
          <w:color w:val="auto"/>
          <w:highlight w:val="none"/>
        </w:rPr>
        <w:fldChar w:fldCharType="begin"/>
      </w:r>
      <w:r>
        <w:rPr>
          <w:color w:val="auto"/>
          <w:highlight w:val="none"/>
        </w:rPr>
        <w:instrText xml:space="preserve"> PAGEREF _Toc8358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4"/>
          <w:highlight w:val="none"/>
        </w:rPr>
        <w:fldChar w:fldCharType="end"/>
      </w:r>
    </w:p>
    <w:p w14:paraId="08AC256F">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_Toc29232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20 迟交的投标文件</w:t>
      </w:r>
      <w:r>
        <w:rPr>
          <w:color w:val="auto"/>
          <w:highlight w:val="none"/>
        </w:rPr>
        <w:tab/>
      </w:r>
      <w:r>
        <w:rPr>
          <w:color w:val="auto"/>
          <w:highlight w:val="none"/>
        </w:rPr>
        <w:fldChar w:fldCharType="begin"/>
      </w:r>
      <w:r>
        <w:rPr>
          <w:color w:val="auto"/>
          <w:highlight w:val="none"/>
        </w:rPr>
        <w:instrText xml:space="preserve"> PAGEREF _Toc29232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4"/>
          <w:highlight w:val="none"/>
        </w:rPr>
        <w:fldChar w:fldCharType="end"/>
      </w:r>
    </w:p>
    <w:p w14:paraId="52A7E377">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_Toc30129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r>
        <w:rPr>
          <w:color w:val="auto"/>
          <w:highlight w:val="none"/>
        </w:rPr>
        <w:tab/>
      </w:r>
      <w:r>
        <w:rPr>
          <w:color w:val="auto"/>
          <w:highlight w:val="none"/>
        </w:rPr>
        <w:fldChar w:fldCharType="begin"/>
      </w:r>
      <w:r>
        <w:rPr>
          <w:color w:val="auto"/>
          <w:highlight w:val="none"/>
        </w:rPr>
        <w:instrText xml:space="preserve"> PAGEREF _Toc30129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4"/>
          <w:highlight w:val="none"/>
        </w:rPr>
        <w:fldChar w:fldCharType="end"/>
      </w:r>
    </w:p>
    <w:p w14:paraId="5570CF2E">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_Toc18053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21"/>
          <w:highlight w:val="none"/>
          <w:lang w:val="zh-CN"/>
        </w:rPr>
        <w:t>五、开标与评标</w:t>
      </w:r>
      <w:r>
        <w:rPr>
          <w:color w:val="auto"/>
          <w:highlight w:val="none"/>
        </w:rPr>
        <w:tab/>
      </w:r>
      <w:r>
        <w:rPr>
          <w:color w:val="auto"/>
          <w:highlight w:val="none"/>
        </w:rPr>
        <w:fldChar w:fldCharType="begin"/>
      </w:r>
      <w:r>
        <w:rPr>
          <w:color w:val="auto"/>
          <w:highlight w:val="none"/>
        </w:rPr>
        <w:instrText xml:space="preserve"> PAGEREF _Toc18053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4"/>
          <w:highlight w:val="none"/>
        </w:rPr>
        <w:fldChar w:fldCharType="end"/>
      </w:r>
    </w:p>
    <w:p w14:paraId="44812328">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_Toc14065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r>
        <w:rPr>
          <w:color w:val="auto"/>
          <w:highlight w:val="none"/>
        </w:rPr>
        <w:tab/>
      </w:r>
      <w:r>
        <w:rPr>
          <w:color w:val="auto"/>
          <w:highlight w:val="none"/>
        </w:rPr>
        <w:fldChar w:fldCharType="begin"/>
      </w:r>
      <w:r>
        <w:rPr>
          <w:color w:val="auto"/>
          <w:highlight w:val="none"/>
        </w:rPr>
        <w:instrText xml:space="preserve"> PAGEREF _Toc14065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color w:val="auto"/>
          <w:kern w:val="0"/>
          <w:szCs w:val="24"/>
          <w:highlight w:val="none"/>
        </w:rPr>
        <w:fldChar w:fldCharType="end"/>
      </w:r>
    </w:p>
    <w:p w14:paraId="30A78856">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_Toc7721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r>
        <w:rPr>
          <w:color w:val="auto"/>
          <w:highlight w:val="none"/>
        </w:rPr>
        <w:tab/>
      </w:r>
      <w:r>
        <w:rPr>
          <w:color w:val="auto"/>
          <w:highlight w:val="none"/>
        </w:rPr>
        <w:fldChar w:fldCharType="begin"/>
      </w:r>
      <w:r>
        <w:rPr>
          <w:color w:val="auto"/>
          <w:highlight w:val="none"/>
        </w:rPr>
        <w:instrText xml:space="preserve"> PAGEREF _Toc7721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s="Times New Roman"/>
          <w:color w:val="auto"/>
          <w:kern w:val="0"/>
          <w:szCs w:val="24"/>
          <w:highlight w:val="none"/>
        </w:rPr>
        <w:fldChar w:fldCharType="end"/>
      </w:r>
    </w:p>
    <w:p w14:paraId="2BBAEB8A">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_Toc23418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r>
        <w:rPr>
          <w:color w:val="auto"/>
          <w:highlight w:val="none"/>
        </w:rPr>
        <w:tab/>
      </w:r>
      <w:r>
        <w:rPr>
          <w:color w:val="auto"/>
          <w:highlight w:val="none"/>
        </w:rPr>
        <w:fldChar w:fldCharType="begin"/>
      </w:r>
      <w:r>
        <w:rPr>
          <w:color w:val="auto"/>
          <w:highlight w:val="none"/>
        </w:rPr>
        <w:instrText xml:space="preserve"> PAGEREF _Toc23418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s="Times New Roman"/>
          <w:color w:val="auto"/>
          <w:kern w:val="0"/>
          <w:szCs w:val="24"/>
          <w:highlight w:val="none"/>
        </w:rPr>
        <w:fldChar w:fldCharType="end"/>
      </w:r>
    </w:p>
    <w:p w14:paraId="002CFEB0">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_Toc13639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投标文件的初审</w:t>
      </w:r>
      <w:r>
        <w:rPr>
          <w:color w:val="auto"/>
          <w:highlight w:val="none"/>
        </w:rPr>
        <w:tab/>
      </w:r>
      <w:r>
        <w:rPr>
          <w:color w:val="auto"/>
          <w:highlight w:val="none"/>
        </w:rPr>
        <w:fldChar w:fldCharType="begin"/>
      </w:r>
      <w:r>
        <w:rPr>
          <w:color w:val="auto"/>
          <w:highlight w:val="none"/>
        </w:rPr>
        <w:instrText xml:space="preserve"> PAGEREF _Toc13639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s="Times New Roman"/>
          <w:color w:val="auto"/>
          <w:kern w:val="0"/>
          <w:szCs w:val="24"/>
          <w:highlight w:val="none"/>
        </w:rPr>
        <w:fldChar w:fldCharType="end"/>
      </w:r>
    </w:p>
    <w:p w14:paraId="5695D8A4">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_Toc29329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r>
        <w:rPr>
          <w:color w:val="auto"/>
          <w:highlight w:val="none"/>
        </w:rPr>
        <w:tab/>
      </w:r>
      <w:r>
        <w:rPr>
          <w:color w:val="auto"/>
          <w:highlight w:val="none"/>
        </w:rPr>
        <w:fldChar w:fldCharType="begin"/>
      </w:r>
      <w:r>
        <w:rPr>
          <w:color w:val="auto"/>
          <w:highlight w:val="none"/>
        </w:rPr>
        <w:instrText xml:space="preserve"> PAGEREF _Toc29329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s="Times New Roman"/>
          <w:color w:val="auto"/>
          <w:kern w:val="0"/>
          <w:szCs w:val="24"/>
          <w:highlight w:val="none"/>
        </w:rPr>
        <w:fldChar w:fldCharType="end"/>
      </w:r>
    </w:p>
    <w:p w14:paraId="65A159D5">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_Toc6861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r>
        <w:rPr>
          <w:color w:val="auto"/>
          <w:highlight w:val="none"/>
        </w:rPr>
        <w:tab/>
      </w:r>
      <w:r>
        <w:rPr>
          <w:color w:val="auto"/>
          <w:highlight w:val="none"/>
        </w:rPr>
        <w:fldChar w:fldCharType="begin"/>
      </w:r>
      <w:r>
        <w:rPr>
          <w:color w:val="auto"/>
          <w:highlight w:val="none"/>
        </w:rPr>
        <w:instrText xml:space="preserve"> PAGEREF _Toc6861 \h </w:instrText>
      </w:r>
      <w:r>
        <w:rPr>
          <w:color w:val="auto"/>
          <w:highlight w:val="none"/>
        </w:rPr>
        <w:fldChar w:fldCharType="separate"/>
      </w:r>
      <w:r>
        <w:rPr>
          <w:color w:val="auto"/>
          <w:highlight w:val="none"/>
        </w:rPr>
        <w:t>17</w:t>
      </w:r>
      <w:r>
        <w:rPr>
          <w:color w:val="auto"/>
          <w:highlight w:val="none"/>
        </w:rPr>
        <w:fldChar w:fldCharType="end"/>
      </w:r>
      <w:r>
        <w:rPr>
          <w:rFonts w:ascii="宋体" w:hAnsi="宋体" w:eastAsia="宋体" w:cs="Times New Roman"/>
          <w:color w:val="auto"/>
          <w:kern w:val="0"/>
          <w:szCs w:val="24"/>
          <w:highlight w:val="none"/>
        </w:rPr>
        <w:fldChar w:fldCharType="end"/>
      </w:r>
    </w:p>
    <w:p w14:paraId="2362764F">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_Toc317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r>
        <w:rPr>
          <w:color w:val="auto"/>
          <w:highlight w:val="none"/>
        </w:rPr>
        <w:tab/>
      </w:r>
      <w:r>
        <w:rPr>
          <w:color w:val="auto"/>
          <w:highlight w:val="none"/>
        </w:rPr>
        <w:fldChar w:fldCharType="begin"/>
      </w:r>
      <w:r>
        <w:rPr>
          <w:color w:val="auto"/>
          <w:highlight w:val="none"/>
        </w:rPr>
        <w:instrText xml:space="preserve"> PAGEREF _Toc317 \h </w:instrText>
      </w:r>
      <w:r>
        <w:rPr>
          <w:color w:val="auto"/>
          <w:highlight w:val="none"/>
        </w:rPr>
        <w:fldChar w:fldCharType="separate"/>
      </w:r>
      <w:r>
        <w:rPr>
          <w:color w:val="auto"/>
          <w:highlight w:val="none"/>
        </w:rPr>
        <w:t>17</w:t>
      </w:r>
      <w:r>
        <w:rPr>
          <w:color w:val="auto"/>
          <w:highlight w:val="none"/>
        </w:rPr>
        <w:fldChar w:fldCharType="end"/>
      </w:r>
      <w:r>
        <w:rPr>
          <w:rFonts w:ascii="宋体" w:hAnsi="宋体" w:eastAsia="宋体" w:cs="Times New Roman"/>
          <w:color w:val="auto"/>
          <w:kern w:val="0"/>
          <w:szCs w:val="24"/>
          <w:highlight w:val="none"/>
        </w:rPr>
        <w:fldChar w:fldCharType="end"/>
      </w:r>
    </w:p>
    <w:p w14:paraId="62532017">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_Toc11650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r>
        <w:rPr>
          <w:color w:val="auto"/>
          <w:highlight w:val="none"/>
        </w:rPr>
        <w:tab/>
      </w:r>
      <w:r>
        <w:rPr>
          <w:color w:val="auto"/>
          <w:highlight w:val="none"/>
        </w:rPr>
        <w:fldChar w:fldCharType="begin"/>
      </w:r>
      <w:r>
        <w:rPr>
          <w:color w:val="auto"/>
          <w:highlight w:val="none"/>
        </w:rPr>
        <w:instrText xml:space="preserve"> PAGEREF _Toc11650 \h </w:instrText>
      </w:r>
      <w:r>
        <w:rPr>
          <w:color w:val="auto"/>
          <w:highlight w:val="none"/>
        </w:rPr>
        <w:fldChar w:fldCharType="separate"/>
      </w:r>
      <w:r>
        <w:rPr>
          <w:color w:val="auto"/>
          <w:highlight w:val="none"/>
        </w:rPr>
        <w:t>17</w:t>
      </w:r>
      <w:r>
        <w:rPr>
          <w:color w:val="auto"/>
          <w:highlight w:val="none"/>
        </w:rPr>
        <w:fldChar w:fldCharType="end"/>
      </w:r>
      <w:r>
        <w:rPr>
          <w:rFonts w:ascii="宋体" w:hAnsi="宋体" w:eastAsia="宋体" w:cs="Times New Roman"/>
          <w:color w:val="auto"/>
          <w:kern w:val="0"/>
          <w:szCs w:val="24"/>
          <w:highlight w:val="none"/>
        </w:rPr>
        <w:fldChar w:fldCharType="end"/>
      </w:r>
    </w:p>
    <w:p w14:paraId="7D664B2F">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_Toc8253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color w:val="auto"/>
          <w:highlight w:val="none"/>
        </w:rPr>
        <w:tab/>
      </w:r>
      <w:r>
        <w:rPr>
          <w:color w:val="auto"/>
          <w:highlight w:val="none"/>
        </w:rPr>
        <w:fldChar w:fldCharType="begin"/>
      </w:r>
      <w:r>
        <w:rPr>
          <w:color w:val="auto"/>
          <w:highlight w:val="none"/>
        </w:rPr>
        <w:instrText xml:space="preserve"> PAGEREF _Toc8253 \h </w:instrText>
      </w:r>
      <w:r>
        <w:rPr>
          <w:color w:val="auto"/>
          <w:highlight w:val="none"/>
        </w:rPr>
        <w:fldChar w:fldCharType="separate"/>
      </w:r>
      <w:r>
        <w:rPr>
          <w:color w:val="auto"/>
          <w:highlight w:val="none"/>
        </w:rPr>
        <w:t>18</w:t>
      </w:r>
      <w:r>
        <w:rPr>
          <w:color w:val="auto"/>
          <w:highlight w:val="none"/>
        </w:rPr>
        <w:fldChar w:fldCharType="end"/>
      </w:r>
      <w:r>
        <w:rPr>
          <w:rFonts w:ascii="宋体" w:hAnsi="宋体" w:eastAsia="宋体" w:cs="Times New Roman"/>
          <w:color w:val="auto"/>
          <w:kern w:val="0"/>
          <w:szCs w:val="24"/>
          <w:highlight w:val="none"/>
        </w:rPr>
        <w:fldChar w:fldCharType="end"/>
      </w:r>
    </w:p>
    <w:p w14:paraId="19C94640">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_Toc11367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color w:val="auto"/>
          <w:highlight w:val="none"/>
        </w:rPr>
        <w:tab/>
      </w:r>
      <w:r>
        <w:rPr>
          <w:color w:val="auto"/>
          <w:highlight w:val="none"/>
        </w:rPr>
        <w:fldChar w:fldCharType="begin"/>
      </w:r>
      <w:r>
        <w:rPr>
          <w:color w:val="auto"/>
          <w:highlight w:val="none"/>
        </w:rPr>
        <w:instrText xml:space="preserve"> PAGEREF _Toc11367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s="Times New Roman"/>
          <w:color w:val="auto"/>
          <w:kern w:val="0"/>
          <w:szCs w:val="24"/>
          <w:highlight w:val="none"/>
        </w:rPr>
        <w:fldChar w:fldCharType="end"/>
      </w:r>
    </w:p>
    <w:p w14:paraId="3474FBE0">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_Toc9096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21"/>
          <w:highlight w:val="none"/>
          <w:lang w:val="zh-CN"/>
        </w:rPr>
        <w:t>六、授予合同</w:t>
      </w:r>
      <w:r>
        <w:rPr>
          <w:color w:val="auto"/>
          <w:highlight w:val="none"/>
        </w:rPr>
        <w:tab/>
      </w:r>
      <w:r>
        <w:rPr>
          <w:color w:val="auto"/>
          <w:highlight w:val="none"/>
        </w:rPr>
        <w:fldChar w:fldCharType="begin"/>
      </w:r>
      <w:r>
        <w:rPr>
          <w:color w:val="auto"/>
          <w:highlight w:val="none"/>
        </w:rPr>
        <w:instrText xml:space="preserve"> PAGEREF _Toc9096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s="Times New Roman"/>
          <w:color w:val="auto"/>
          <w:kern w:val="0"/>
          <w:szCs w:val="24"/>
          <w:highlight w:val="none"/>
        </w:rPr>
        <w:fldChar w:fldCharType="end"/>
      </w:r>
    </w:p>
    <w:p w14:paraId="4B964B59">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_Toc20787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r>
        <w:rPr>
          <w:color w:val="auto"/>
          <w:highlight w:val="none"/>
        </w:rPr>
        <w:tab/>
      </w:r>
      <w:r>
        <w:rPr>
          <w:color w:val="auto"/>
          <w:highlight w:val="none"/>
        </w:rPr>
        <w:fldChar w:fldCharType="begin"/>
      </w:r>
      <w:r>
        <w:rPr>
          <w:color w:val="auto"/>
          <w:highlight w:val="none"/>
        </w:rPr>
        <w:instrText xml:space="preserve"> PAGEREF _Toc20787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s="Times New Roman"/>
          <w:color w:val="auto"/>
          <w:kern w:val="0"/>
          <w:szCs w:val="24"/>
          <w:highlight w:val="none"/>
        </w:rPr>
        <w:fldChar w:fldCharType="end"/>
      </w:r>
    </w:p>
    <w:p w14:paraId="50574DC2">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_Toc7481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r>
        <w:rPr>
          <w:color w:val="auto"/>
          <w:highlight w:val="none"/>
        </w:rPr>
        <w:tab/>
      </w:r>
      <w:r>
        <w:rPr>
          <w:color w:val="auto"/>
          <w:highlight w:val="none"/>
        </w:rPr>
        <w:fldChar w:fldCharType="begin"/>
      </w:r>
      <w:r>
        <w:rPr>
          <w:color w:val="auto"/>
          <w:highlight w:val="none"/>
        </w:rPr>
        <w:instrText xml:space="preserve"> PAGEREF _Toc7481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s="Times New Roman"/>
          <w:color w:val="auto"/>
          <w:kern w:val="0"/>
          <w:szCs w:val="24"/>
          <w:highlight w:val="none"/>
        </w:rPr>
        <w:fldChar w:fldCharType="end"/>
      </w:r>
    </w:p>
    <w:p w14:paraId="6D359689">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_Toc20356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r>
        <w:rPr>
          <w:color w:val="auto"/>
          <w:highlight w:val="none"/>
        </w:rPr>
        <w:tab/>
      </w:r>
      <w:r>
        <w:rPr>
          <w:color w:val="auto"/>
          <w:highlight w:val="none"/>
        </w:rPr>
        <w:fldChar w:fldCharType="begin"/>
      </w:r>
      <w:r>
        <w:rPr>
          <w:color w:val="auto"/>
          <w:highlight w:val="none"/>
        </w:rPr>
        <w:instrText xml:space="preserve"> PAGEREF _Toc20356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s="Times New Roman"/>
          <w:color w:val="auto"/>
          <w:kern w:val="0"/>
          <w:szCs w:val="24"/>
          <w:highlight w:val="none"/>
        </w:rPr>
        <w:fldChar w:fldCharType="end"/>
      </w:r>
    </w:p>
    <w:p w14:paraId="2097276D">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_Toc30014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r>
        <w:rPr>
          <w:color w:val="auto"/>
          <w:highlight w:val="none"/>
        </w:rPr>
        <w:tab/>
      </w:r>
      <w:r>
        <w:rPr>
          <w:color w:val="auto"/>
          <w:highlight w:val="none"/>
        </w:rPr>
        <w:fldChar w:fldCharType="begin"/>
      </w:r>
      <w:r>
        <w:rPr>
          <w:color w:val="auto"/>
          <w:highlight w:val="none"/>
        </w:rPr>
        <w:instrText xml:space="preserve"> PAGEREF _Toc30014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s="Times New Roman"/>
          <w:color w:val="auto"/>
          <w:kern w:val="0"/>
          <w:szCs w:val="24"/>
          <w:highlight w:val="none"/>
        </w:rPr>
        <w:fldChar w:fldCharType="end"/>
      </w:r>
    </w:p>
    <w:p w14:paraId="50B5779B">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_Toc3885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color w:val="auto"/>
          <w:highlight w:val="none"/>
        </w:rPr>
        <w:tab/>
      </w:r>
      <w:r>
        <w:rPr>
          <w:color w:val="auto"/>
          <w:highlight w:val="none"/>
        </w:rPr>
        <w:fldChar w:fldCharType="begin"/>
      </w:r>
      <w:r>
        <w:rPr>
          <w:color w:val="auto"/>
          <w:highlight w:val="none"/>
        </w:rPr>
        <w:instrText xml:space="preserve"> PAGEREF _Toc3885 \h </w:instrText>
      </w:r>
      <w:r>
        <w:rPr>
          <w:color w:val="auto"/>
          <w:highlight w:val="none"/>
        </w:rPr>
        <w:fldChar w:fldCharType="separate"/>
      </w:r>
      <w:r>
        <w:rPr>
          <w:color w:val="auto"/>
          <w:highlight w:val="none"/>
        </w:rPr>
        <w:t>21</w:t>
      </w:r>
      <w:r>
        <w:rPr>
          <w:color w:val="auto"/>
          <w:highlight w:val="none"/>
        </w:rPr>
        <w:fldChar w:fldCharType="end"/>
      </w:r>
      <w:r>
        <w:rPr>
          <w:rFonts w:ascii="宋体" w:hAnsi="宋体" w:eastAsia="宋体" w:cs="Times New Roman"/>
          <w:color w:val="auto"/>
          <w:kern w:val="0"/>
          <w:szCs w:val="24"/>
          <w:highlight w:val="none"/>
        </w:rPr>
        <w:fldChar w:fldCharType="end"/>
      </w:r>
    </w:p>
    <w:p w14:paraId="2998F6B9">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_Toc7480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r>
        <w:rPr>
          <w:color w:val="auto"/>
          <w:highlight w:val="none"/>
        </w:rPr>
        <w:tab/>
      </w:r>
      <w:r>
        <w:rPr>
          <w:color w:val="auto"/>
          <w:highlight w:val="none"/>
        </w:rPr>
        <w:fldChar w:fldCharType="begin"/>
      </w:r>
      <w:r>
        <w:rPr>
          <w:color w:val="auto"/>
          <w:highlight w:val="none"/>
        </w:rPr>
        <w:instrText xml:space="preserve"> PAGEREF _Toc7480 \h </w:instrText>
      </w:r>
      <w:r>
        <w:rPr>
          <w:color w:val="auto"/>
          <w:highlight w:val="none"/>
        </w:rPr>
        <w:fldChar w:fldCharType="separate"/>
      </w:r>
      <w:r>
        <w:rPr>
          <w:color w:val="auto"/>
          <w:highlight w:val="none"/>
        </w:rPr>
        <w:t>22</w:t>
      </w:r>
      <w:r>
        <w:rPr>
          <w:color w:val="auto"/>
          <w:highlight w:val="none"/>
        </w:rPr>
        <w:fldChar w:fldCharType="end"/>
      </w:r>
      <w:r>
        <w:rPr>
          <w:rFonts w:ascii="宋体" w:hAnsi="宋体" w:eastAsia="宋体" w:cs="Times New Roman"/>
          <w:color w:val="auto"/>
          <w:kern w:val="0"/>
          <w:szCs w:val="24"/>
          <w:highlight w:val="none"/>
        </w:rPr>
        <w:fldChar w:fldCharType="end"/>
      </w:r>
    </w:p>
    <w:p w14:paraId="21D76C4E">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_Toc10242 </w:instrText>
      </w:r>
      <w:r>
        <w:rPr>
          <w:rFonts w:ascii="宋体" w:hAnsi="宋体" w:eastAsia="宋体" w:cs="Times New Roman"/>
          <w:color w:val="auto"/>
          <w:kern w:val="0"/>
          <w:szCs w:val="24"/>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color w:val="auto"/>
          <w:highlight w:val="none"/>
        </w:rPr>
        <w:tab/>
      </w:r>
      <w:r>
        <w:rPr>
          <w:color w:val="auto"/>
          <w:highlight w:val="none"/>
        </w:rPr>
        <w:fldChar w:fldCharType="begin"/>
      </w:r>
      <w:r>
        <w:rPr>
          <w:color w:val="auto"/>
          <w:highlight w:val="none"/>
        </w:rPr>
        <w:instrText xml:space="preserve"> PAGEREF _Toc10242 \h </w:instrText>
      </w:r>
      <w:r>
        <w:rPr>
          <w:color w:val="auto"/>
          <w:highlight w:val="none"/>
        </w:rPr>
        <w:fldChar w:fldCharType="separate"/>
      </w:r>
      <w:r>
        <w:rPr>
          <w:color w:val="auto"/>
          <w:highlight w:val="none"/>
        </w:rPr>
        <w:t>22</w:t>
      </w:r>
      <w:r>
        <w:rPr>
          <w:color w:val="auto"/>
          <w:highlight w:val="none"/>
        </w:rPr>
        <w:fldChar w:fldCharType="end"/>
      </w:r>
      <w:r>
        <w:rPr>
          <w:rFonts w:ascii="宋体" w:hAnsi="宋体" w:eastAsia="宋体" w:cs="Times New Roman"/>
          <w:color w:val="auto"/>
          <w:kern w:val="0"/>
          <w:szCs w:val="24"/>
          <w:highlight w:val="none"/>
        </w:rPr>
        <w:fldChar w:fldCharType="end"/>
      </w:r>
    </w:p>
    <w:p w14:paraId="2140A674">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_Toc20373 </w:instrText>
      </w:r>
      <w:r>
        <w:rPr>
          <w:rFonts w:ascii="宋体" w:hAnsi="宋体" w:eastAsia="宋体" w:cs="Times New Roman"/>
          <w:color w:val="auto"/>
          <w:kern w:val="0"/>
          <w:szCs w:val="24"/>
          <w:highlight w:val="none"/>
        </w:rPr>
        <w:fldChar w:fldCharType="separate"/>
      </w:r>
      <w:r>
        <w:rPr>
          <w:rFonts w:ascii="宋体" w:hAnsi="宋体" w:eastAsia="宋体" w:cs="宋体"/>
          <w:color w:val="auto"/>
          <w:szCs w:val="21"/>
          <w:highlight w:val="none"/>
        </w:rPr>
        <w:t>39 招标相关补充约定</w:t>
      </w:r>
      <w:r>
        <w:rPr>
          <w:color w:val="auto"/>
          <w:highlight w:val="none"/>
        </w:rPr>
        <w:tab/>
      </w:r>
      <w:r>
        <w:rPr>
          <w:color w:val="auto"/>
          <w:highlight w:val="none"/>
        </w:rPr>
        <w:fldChar w:fldCharType="begin"/>
      </w:r>
      <w:r>
        <w:rPr>
          <w:color w:val="auto"/>
          <w:highlight w:val="none"/>
        </w:rPr>
        <w:instrText xml:space="preserve"> PAGEREF _Toc20373 \h </w:instrText>
      </w:r>
      <w:r>
        <w:rPr>
          <w:color w:val="auto"/>
          <w:highlight w:val="none"/>
        </w:rPr>
        <w:fldChar w:fldCharType="separate"/>
      </w:r>
      <w:r>
        <w:rPr>
          <w:color w:val="auto"/>
          <w:highlight w:val="none"/>
        </w:rPr>
        <w:t>22</w:t>
      </w:r>
      <w:r>
        <w:rPr>
          <w:color w:val="auto"/>
          <w:highlight w:val="none"/>
        </w:rPr>
        <w:fldChar w:fldCharType="end"/>
      </w:r>
      <w:r>
        <w:rPr>
          <w:rFonts w:ascii="宋体" w:hAnsi="宋体" w:eastAsia="宋体" w:cs="Times New Roman"/>
          <w:color w:val="auto"/>
          <w:kern w:val="0"/>
          <w:szCs w:val="24"/>
          <w:highlight w:val="none"/>
        </w:rPr>
        <w:fldChar w:fldCharType="end"/>
      </w:r>
    </w:p>
    <w:p w14:paraId="53F6B983">
      <w:pPr>
        <w:pStyle w:val="20"/>
        <w:tabs>
          <w:tab w:val="right" w:leader="dot" w:pos="10154"/>
          <w:tab w:val="clear" w:pos="1014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_Toc3318 </w:instrText>
      </w:r>
      <w:r>
        <w:rPr>
          <w:rFonts w:ascii="宋体" w:hAnsi="宋体" w:eastAsia="宋体" w:cs="Times New Roman"/>
          <w:color w:val="auto"/>
          <w:kern w:val="0"/>
          <w:szCs w:val="24"/>
          <w:highlight w:val="none"/>
        </w:rPr>
        <w:fldChar w:fldCharType="separate"/>
      </w:r>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r>
        <w:rPr>
          <w:color w:val="auto"/>
          <w:highlight w:val="none"/>
        </w:rPr>
        <w:tab/>
      </w:r>
      <w:r>
        <w:rPr>
          <w:color w:val="auto"/>
          <w:highlight w:val="none"/>
        </w:rPr>
        <w:fldChar w:fldCharType="begin"/>
      </w:r>
      <w:r>
        <w:rPr>
          <w:color w:val="auto"/>
          <w:highlight w:val="none"/>
        </w:rPr>
        <w:instrText xml:space="preserve"> PAGEREF _Toc3318 \h </w:instrText>
      </w:r>
      <w:r>
        <w:rPr>
          <w:color w:val="auto"/>
          <w:highlight w:val="none"/>
        </w:rPr>
        <w:fldChar w:fldCharType="separate"/>
      </w:r>
      <w:r>
        <w:rPr>
          <w:color w:val="auto"/>
          <w:highlight w:val="none"/>
        </w:rPr>
        <w:t>22</w:t>
      </w:r>
      <w:r>
        <w:rPr>
          <w:color w:val="auto"/>
          <w:highlight w:val="none"/>
        </w:rPr>
        <w:fldChar w:fldCharType="end"/>
      </w:r>
      <w:r>
        <w:rPr>
          <w:rFonts w:ascii="宋体" w:hAnsi="宋体" w:eastAsia="宋体" w:cs="Times New Roman"/>
          <w:color w:val="auto"/>
          <w:kern w:val="0"/>
          <w:szCs w:val="24"/>
          <w:highlight w:val="none"/>
        </w:rPr>
        <w:fldChar w:fldCharType="end"/>
      </w:r>
    </w:p>
    <w:p w14:paraId="15B36B56">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_Toc21687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32"/>
          <w:highlight w:val="none"/>
          <w:lang w:val="zh-CN"/>
        </w:rPr>
        <w:t>第三篇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用户需求书</w:t>
      </w:r>
      <w:r>
        <w:rPr>
          <w:color w:val="auto"/>
          <w:highlight w:val="none"/>
        </w:rPr>
        <w:tab/>
      </w:r>
      <w:r>
        <w:rPr>
          <w:color w:val="auto"/>
          <w:highlight w:val="none"/>
        </w:rPr>
        <w:fldChar w:fldCharType="begin"/>
      </w:r>
      <w:r>
        <w:rPr>
          <w:color w:val="auto"/>
          <w:highlight w:val="none"/>
        </w:rPr>
        <w:instrText xml:space="preserve"> PAGEREF _Toc21687 \h </w:instrText>
      </w:r>
      <w:r>
        <w:rPr>
          <w:color w:val="auto"/>
          <w:highlight w:val="none"/>
        </w:rPr>
        <w:fldChar w:fldCharType="separate"/>
      </w:r>
      <w:r>
        <w:rPr>
          <w:color w:val="auto"/>
          <w:highlight w:val="none"/>
        </w:rPr>
        <w:t>23</w:t>
      </w:r>
      <w:r>
        <w:rPr>
          <w:color w:val="auto"/>
          <w:highlight w:val="none"/>
        </w:rPr>
        <w:fldChar w:fldCharType="end"/>
      </w:r>
      <w:r>
        <w:rPr>
          <w:rFonts w:ascii="宋体" w:hAnsi="宋体" w:eastAsia="宋体" w:cs="Times New Roman"/>
          <w:color w:val="auto"/>
          <w:kern w:val="0"/>
          <w:szCs w:val="24"/>
          <w:highlight w:val="none"/>
        </w:rPr>
        <w:fldChar w:fldCharType="end"/>
      </w:r>
    </w:p>
    <w:p w14:paraId="34C25791">
      <w:pPr>
        <w:pStyle w:val="27"/>
        <w:tabs>
          <w:tab w:val="right" w:leader="dot" w:pos="10154"/>
        </w:tabs>
        <w:rPr>
          <w:color w:val="auto"/>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_Toc1845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32"/>
          <w:highlight w:val="none"/>
          <w:lang w:val="zh-CN"/>
        </w:rPr>
        <w:t>第四篇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合同条款格式</w:t>
      </w:r>
      <w:r>
        <w:rPr>
          <w:color w:val="auto"/>
          <w:highlight w:val="none"/>
        </w:rPr>
        <w:tab/>
      </w:r>
      <w:r>
        <w:rPr>
          <w:color w:val="auto"/>
          <w:highlight w:val="none"/>
        </w:rPr>
        <w:fldChar w:fldCharType="begin"/>
      </w:r>
      <w:r>
        <w:rPr>
          <w:color w:val="auto"/>
          <w:highlight w:val="none"/>
        </w:rPr>
        <w:instrText xml:space="preserve"> PAGEREF _Toc1845 \h </w:instrText>
      </w:r>
      <w:r>
        <w:rPr>
          <w:color w:val="auto"/>
          <w:highlight w:val="none"/>
        </w:rPr>
        <w:fldChar w:fldCharType="separate"/>
      </w:r>
      <w:r>
        <w:rPr>
          <w:color w:val="auto"/>
          <w:highlight w:val="none"/>
        </w:rPr>
        <w:t>53</w:t>
      </w:r>
      <w:r>
        <w:rPr>
          <w:color w:val="auto"/>
          <w:highlight w:val="none"/>
        </w:rPr>
        <w:fldChar w:fldCharType="end"/>
      </w:r>
      <w:r>
        <w:rPr>
          <w:rFonts w:ascii="宋体" w:hAnsi="宋体" w:eastAsia="宋体" w:cs="Times New Roman"/>
          <w:color w:val="auto"/>
          <w:kern w:val="0"/>
          <w:szCs w:val="24"/>
          <w:highlight w:val="none"/>
        </w:rPr>
        <w:fldChar w:fldCharType="end"/>
      </w:r>
    </w:p>
    <w:p w14:paraId="41A3B97A">
      <w:pPr>
        <w:pStyle w:val="27"/>
        <w:tabs>
          <w:tab w:val="right" w:leader="dot" w:pos="10154"/>
        </w:tabs>
        <w:rPr>
          <w:rFonts w:hint="default" w:eastAsia="宋体"/>
          <w:color w:val="auto"/>
          <w:highlight w:val="none"/>
          <w:lang w:val="en-US" w:eastAsia="zh-CN"/>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_Toc18385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bCs/>
          <w:color w:val="auto"/>
          <w:szCs w:val="32"/>
          <w:highlight w:val="none"/>
          <w:lang w:val="zh-CN"/>
        </w:rPr>
        <w:t>第五篇</w:t>
      </w:r>
      <w:r>
        <w:rPr>
          <w:rFonts w:ascii="宋体" w:hAnsi="宋体" w:eastAsia="宋体" w:cs="Times New Roman"/>
          <w:bCs/>
          <w:color w:val="auto"/>
          <w:szCs w:val="32"/>
          <w:highlight w:val="none"/>
          <w:lang w:val="zh-CN"/>
        </w:rPr>
        <w:t xml:space="preserve"> </w:t>
      </w:r>
      <w:r>
        <w:rPr>
          <w:rFonts w:hint="eastAsia" w:ascii="宋体" w:hAnsi="宋体" w:eastAsia="宋体" w:cs="Times New Roman"/>
          <w:bCs/>
          <w:color w:val="auto"/>
          <w:szCs w:val="32"/>
          <w:highlight w:val="none"/>
          <w:lang w:val="zh-CN"/>
        </w:rPr>
        <w:t>相关保函格式</w:t>
      </w:r>
      <w:r>
        <w:rPr>
          <w:color w:val="auto"/>
          <w:highlight w:val="none"/>
        </w:rPr>
        <w:tab/>
      </w:r>
      <w:r>
        <w:rPr>
          <w:rFonts w:ascii="宋体" w:hAnsi="宋体" w:eastAsia="宋体" w:cs="Times New Roman"/>
          <w:color w:val="auto"/>
          <w:kern w:val="0"/>
          <w:szCs w:val="24"/>
          <w:highlight w:val="none"/>
        </w:rPr>
        <w:fldChar w:fldCharType="end"/>
      </w:r>
      <w:r>
        <w:rPr>
          <w:rFonts w:hint="eastAsia" w:eastAsia="宋体"/>
          <w:color w:val="auto"/>
          <w:highlight w:val="none"/>
          <w:lang w:val="en-US" w:eastAsia="zh-CN"/>
        </w:rPr>
        <w:t>101</w:t>
      </w:r>
    </w:p>
    <w:p w14:paraId="2D37143F">
      <w:pPr>
        <w:pStyle w:val="27"/>
        <w:tabs>
          <w:tab w:val="right" w:leader="dot" w:pos="10154"/>
        </w:tabs>
        <w:rPr>
          <w:rFonts w:hint="default" w:eastAsia="宋体"/>
          <w:color w:val="auto"/>
          <w:highlight w:val="none"/>
          <w:lang w:val="en-US" w:eastAsia="zh-CN"/>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_Toc6311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32"/>
          <w:highlight w:val="none"/>
          <w:lang w:val="zh-CN"/>
        </w:rPr>
        <w:t>第六篇 投标文件格式</w:t>
      </w:r>
      <w:r>
        <w:rPr>
          <w:color w:val="auto"/>
          <w:highlight w:val="none"/>
        </w:rPr>
        <w:tab/>
      </w:r>
      <w:r>
        <w:rPr>
          <w:rFonts w:hint="eastAsia"/>
          <w:color w:val="auto"/>
          <w:highlight w:val="none"/>
          <w:lang w:val="en-US" w:eastAsia="zh-CN"/>
        </w:rPr>
        <w:t>1</w:t>
      </w:r>
      <w:r>
        <w:rPr>
          <w:rFonts w:ascii="宋体" w:hAnsi="宋体" w:eastAsia="宋体" w:cs="Times New Roman"/>
          <w:color w:val="auto"/>
          <w:kern w:val="0"/>
          <w:szCs w:val="24"/>
          <w:highlight w:val="none"/>
        </w:rPr>
        <w:fldChar w:fldCharType="end"/>
      </w:r>
      <w:r>
        <w:rPr>
          <w:rFonts w:hint="eastAsia" w:ascii="宋体" w:hAnsi="宋体" w:eastAsia="宋体" w:cs="Times New Roman"/>
          <w:color w:val="auto"/>
          <w:kern w:val="0"/>
          <w:szCs w:val="24"/>
          <w:highlight w:val="none"/>
          <w:lang w:val="en-US" w:eastAsia="zh-CN"/>
        </w:rPr>
        <w:t>04</w:t>
      </w:r>
    </w:p>
    <w:p w14:paraId="69175668">
      <w:pPr>
        <w:pStyle w:val="27"/>
        <w:tabs>
          <w:tab w:val="right" w:leader="dot" w:pos="10154"/>
        </w:tabs>
        <w:rPr>
          <w:rFonts w:hint="default" w:eastAsia="宋体"/>
          <w:color w:val="auto"/>
          <w:highlight w:val="none"/>
          <w:lang w:val="en-US" w:eastAsia="zh-CN"/>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HYPERLINK \l _Toc12310 </w:instrText>
      </w:r>
      <w:r>
        <w:rPr>
          <w:rFonts w:ascii="宋体" w:hAnsi="宋体" w:eastAsia="宋体" w:cs="Times New Roman"/>
          <w:color w:val="auto"/>
          <w:kern w:val="0"/>
          <w:szCs w:val="24"/>
          <w:highlight w:val="none"/>
        </w:rPr>
        <w:fldChar w:fldCharType="separate"/>
      </w:r>
      <w:r>
        <w:rPr>
          <w:rFonts w:hint="eastAsia" w:ascii="宋体" w:hAnsi="宋体" w:eastAsia="宋体" w:cs="宋体"/>
          <w:bCs/>
          <w:color w:val="auto"/>
          <w:kern w:val="44"/>
          <w:szCs w:val="32"/>
          <w:highlight w:val="none"/>
          <w:lang w:val="zh-CN"/>
        </w:rPr>
        <w:t>附件一：评标工作大纲</w:t>
      </w:r>
      <w:r>
        <w:rPr>
          <w:color w:val="auto"/>
          <w:highlight w:val="none"/>
        </w:rPr>
        <w:tab/>
      </w:r>
      <w:r>
        <w:rPr>
          <w:color w:val="auto"/>
          <w:highlight w:val="none"/>
        </w:rPr>
        <w:fldChar w:fldCharType="begin"/>
      </w:r>
      <w:r>
        <w:rPr>
          <w:color w:val="auto"/>
          <w:highlight w:val="none"/>
        </w:rPr>
        <w:instrText xml:space="preserve"> PAGEREF _Toc12310 \h </w:instrText>
      </w:r>
      <w:r>
        <w:rPr>
          <w:color w:val="auto"/>
          <w:highlight w:val="none"/>
        </w:rPr>
        <w:fldChar w:fldCharType="separate"/>
      </w:r>
      <w:r>
        <w:rPr>
          <w:color w:val="auto"/>
          <w:highlight w:val="none"/>
        </w:rPr>
        <w:t>141</w:t>
      </w:r>
      <w:r>
        <w:rPr>
          <w:color w:val="auto"/>
          <w:highlight w:val="none"/>
        </w:rPr>
        <w:fldChar w:fldCharType="end"/>
      </w:r>
      <w:r>
        <w:rPr>
          <w:rFonts w:ascii="宋体" w:hAnsi="宋体" w:eastAsia="宋体" w:cs="Times New Roman"/>
          <w:color w:val="auto"/>
          <w:kern w:val="0"/>
          <w:szCs w:val="24"/>
          <w:highlight w:val="none"/>
        </w:rPr>
        <w:fldChar w:fldCharType="end"/>
      </w:r>
    </w:p>
    <w:p w14:paraId="2B7860F1">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highlight w:val="none"/>
        </w:rPr>
      </w:pPr>
      <w:r>
        <w:rPr>
          <w:rFonts w:ascii="宋体" w:hAnsi="宋体" w:eastAsia="宋体" w:cs="Times New Roman"/>
          <w:color w:val="auto"/>
          <w:kern w:val="0"/>
          <w:szCs w:val="24"/>
          <w:highlight w:val="none"/>
        </w:rPr>
        <w:fldChar w:fldCharType="end"/>
      </w:r>
      <w:bookmarkStart w:id="721" w:name="_GoBack"/>
      <w:bookmarkEnd w:id="721"/>
    </w:p>
    <w:bookmarkEnd w:id="0"/>
    <w:p w14:paraId="1B329ED3">
      <w:pPr>
        <w:keepNext/>
        <w:keepLines/>
        <w:pageBreakBefore/>
        <w:widowControl w:val="0"/>
        <w:tabs>
          <w:tab w:val="left" w:pos="1080"/>
        </w:tabs>
        <w:kinsoku/>
        <w:wordWrap/>
        <w:overflowPunct/>
        <w:topLinePunct w:val="0"/>
        <w:autoSpaceDE w:val="0"/>
        <w:autoSpaceDN w:val="0"/>
        <w:bidi w:val="0"/>
        <w:adjustRightInd w:val="0"/>
        <w:snapToGrid/>
        <w:spacing w:line="360" w:lineRule="auto"/>
        <w:ind w:left="357" w:leftChars="-100" w:hanging="567"/>
        <w:jc w:val="center"/>
        <w:textAlignment w:val="auto"/>
        <w:outlineLvl w:val="0"/>
        <w:rPr>
          <w:rFonts w:ascii="宋体" w:hAnsi="宋体" w:eastAsia="宋体" w:cs="Times New Roman"/>
          <w:b/>
          <w:bCs/>
          <w:color w:val="auto"/>
          <w:kern w:val="44"/>
          <w:sz w:val="44"/>
          <w:szCs w:val="44"/>
          <w:highlight w:val="none"/>
          <w:lang w:val="zh-CN"/>
        </w:rPr>
      </w:pPr>
      <w:bookmarkStart w:id="1" w:name="_Toc11638"/>
      <w:bookmarkStart w:id="2" w:name="_Toc4490"/>
      <w:bookmarkStart w:id="3" w:name="_Toc28404"/>
      <w:bookmarkStart w:id="4" w:name="_Toc450662846"/>
      <w:bookmarkStart w:id="5" w:name="_Toc2723_WPSOffice_Level1"/>
      <w:bookmarkStart w:id="6" w:name="_Toc22526"/>
      <w:bookmarkStart w:id="7" w:name="_Toc486167660"/>
      <w:bookmarkStart w:id="8" w:name="_Toc142508310"/>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bookmarkEnd w:id="8"/>
    </w:p>
    <w:p w14:paraId="3B5686BF">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建成工程咨询股份有限公司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东莞市水务集团供水有限公司</w:t>
      </w:r>
      <w:r>
        <w:rPr>
          <w:rFonts w:ascii="宋体" w:hAnsi="宋体" w:eastAsia="宋体" w:cs="Times New Roman"/>
          <w:color w:val="auto"/>
          <w:szCs w:val="21"/>
          <w:highlight w:val="none"/>
          <w:lang w:val="zh-CN"/>
        </w:rPr>
        <w:t>（以下简称“招标人”）的委托，对</w:t>
      </w:r>
      <w:bookmarkStart w:id="9" w:name="_Hlk41903390"/>
      <w:r>
        <w:rPr>
          <w:rFonts w:hint="eastAsia" w:ascii="宋体" w:hAnsi="宋体" w:eastAsia="宋体" w:cs="Times New Roman"/>
          <w:color w:val="auto"/>
          <w:kern w:val="0"/>
          <w:szCs w:val="21"/>
          <w:highlight w:val="none"/>
          <w:lang w:eastAsia="zh-CN"/>
        </w:rPr>
        <w:t>东莞市水务集团供水有限公司2025-2026自来水厂化验用品采购项目（重新招标）</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广建咨询（东招）2025-0019号</w:t>
      </w:r>
      <w:r>
        <w:rPr>
          <w:rFonts w:ascii="宋体" w:hAnsi="宋体" w:eastAsia="宋体" w:cs="Times New Roman"/>
          <w:color w:val="auto"/>
          <w:szCs w:val="21"/>
          <w:highlight w:val="none"/>
          <w:lang w:val="zh-CN"/>
        </w:rPr>
        <w:t>)</w:t>
      </w:r>
      <w:bookmarkEnd w:id="9"/>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7A62AA8E">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13BFDCB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招标范围（具体内容详见：第三篇用户需求书）。</w:t>
      </w:r>
    </w:p>
    <w:p w14:paraId="79D8C387">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采购标准样品及标准溶液、常规分析用试剂、实验室量具器皿、其他实验耗材（含仪器配套药剂）一批。</w:t>
      </w:r>
    </w:p>
    <w:p w14:paraId="692DD380">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3002FB8A">
      <w:pPr>
        <w:pStyle w:val="158"/>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0C6CE722">
      <w:pPr>
        <w:pStyle w:val="158"/>
        <w:spacing w:line="360" w:lineRule="auto"/>
        <w:ind w:right="-29" w:rightChars="-14" w:firstLine="0" w:firstLineChars="0"/>
        <w:jc w:val="both"/>
        <w:rPr>
          <w:rFonts w:hint="eastAsia" w:hAnsi="宋体" w:eastAsia="宋体"/>
          <w:b/>
          <w:color w:val="auto"/>
          <w:sz w:val="21"/>
          <w:szCs w:val="21"/>
          <w:highlight w:val="none"/>
          <w:lang w:val="zh-CN"/>
        </w:rPr>
      </w:pPr>
      <w:bookmarkStart w:id="10" w:name="_Toc25819"/>
      <w:r>
        <w:rPr>
          <w:rFonts w:hint="eastAsia" w:hAnsi="宋体" w:eastAsia="宋体"/>
          <w:b/>
          <w:color w:val="auto"/>
          <w:sz w:val="21"/>
          <w:szCs w:val="21"/>
          <w:highlight w:val="none"/>
          <w:lang w:val="en-US" w:eastAsia="zh-CN"/>
        </w:rPr>
        <w:t xml:space="preserve">2.2 </w:t>
      </w:r>
      <w:r>
        <w:rPr>
          <w:rFonts w:hint="eastAsia" w:hAnsi="宋体" w:eastAsia="宋体"/>
          <w:b/>
          <w:color w:val="auto"/>
          <w:sz w:val="21"/>
          <w:szCs w:val="21"/>
          <w:highlight w:val="none"/>
          <w:lang w:val="zh-CN"/>
        </w:rPr>
        <w:t>投标人具</w:t>
      </w:r>
      <w:r>
        <w:rPr>
          <w:rFonts w:hint="eastAsia" w:hAnsi="宋体" w:eastAsia="宋体"/>
          <w:b/>
          <w:color w:val="auto"/>
          <w:sz w:val="21"/>
          <w:szCs w:val="21"/>
          <w:highlight w:val="none"/>
          <w:lang w:val="en-US" w:eastAsia="zh-CN"/>
        </w:rPr>
        <w:t>有</w:t>
      </w:r>
      <w:r>
        <w:rPr>
          <w:rFonts w:hint="eastAsia" w:hAnsi="宋体" w:eastAsia="宋体"/>
          <w:b/>
          <w:color w:val="auto"/>
          <w:sz w:val="21"/>
          <w:szCs w:val="21"/>
          <w:highlight w:val="none"/>
          <w:lang w:val="zh-CN"/>
        </w:rPr>
        <w:t>应急管理局（安全生产监督管理部门）颁发的有效期内的《危险化学品经营许可证》，</w:t>
      </w:r>
      <w:r>
        <w:rPr>
          <w:rFonts w:hint="eastAsia" w:hAnsi="宋体" w:eastAsia="宋体"/>
          <w:b/>
          <w:color w:val="auto"/>
          <w:sz w:val="21"/>
          <w:szCs w:val="21"/>
          <w:highlight w:val="none"/>
          <w:lang w:val="en-US" w:eastAsia="zh-CN"/>
        </w:rPr>
        <w:t>且</w:t>
      </w:r>
      <w:r>
        <w:rPr>
          <w:rFonts w:hint="eastAsia" w:hAnsi="宋体" w:eastAsia="宋体"/>
          <w:b/>
          <w:color w:val="auto"/>
          <w:sz w:val="21"/>
          <w:szCs w:val="21"/>
          <w:highlight w:val="none"/>
          <w:lang w:val="zh-CN"/>
        </w:rPr>
        <w:t>《危险化学品经营许可证》</w:t>
      </w:r>
      <w:r>
        <w:rPr>
          <w:rFonts w:hint="eastAsia" w:hAnsi="宋体" w:eastAsia="宋体"/>
          <w:b/>
          <w:color w:val="auto"/>
          <w:sz w:val="21"/>
          <w:szCs w:val="21"/>
          <w:highlight w:val="none"/>
          <w:lang w:val="en-US" w:eastAsia="zh-CN"/>
        </w:rPr>
        <w:t>的许可范围需覆盖本项目所需的危险化学品种类</w:t>
      </w:r>
      <w:r>
        <w:rPr>
          <w:rFonts w:hint="eastAsia" w:hAnsi="宋体" w:eastAsia="宋体"/>
          <w:b/>
          <w:color w:val="auto"/>
          <w:sz w:val="21"/>
          <w:szCs w:val="21"/>
          <w:highlight w:val="none"/>
          <w:lang w:val="zh-CN"/>
        </w:rPr>
        <w:t>；</w:t>
      </w:r>
    </w:p>
    <w:p w14:paraId="39F331FC">
      <w:pPr>
        <w:pStyle w:val="158"/>
        <w:spacing w:line="360" w:lineRule="auto"/>
        <w:ind w:right="-29" w:rightChars="-14" w:firstLine="0" w:firstLineChars="0"/>
        <w:jc w:val="both"/>
        <w:rPr>
          <w:rFonts w:hAnsi="宋体" w:eastAsia="宋体"/>
          <w:b/>
          <w:color w:val="auto"/>
          <w:sz w:val="21"/>
          <w:szCs w:val="21"/>
          <w:highlight w:val="none"/>
        </w:rPr>
      </w:pPr>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投标人202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年1月1日（以合同签订日期为准）至今，须至少承接过一个化验用品采购项目业绩（合同内容须含标准样品</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标准溶液</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常规分析用试剂</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实验室量具器皿</w:t>
      </w:r>
      <w:r>
        <w:rPr>
          <w:rFonts w:hint="eastAsia" w:hAnsi="宋体" w:eastAsia="宋体"/>
          <w:b/>
          <w:color w:val="auto"/>
          <w:sz w:val="21"/>
          <w:szCs w:val="21"/>
          <w:highlight w:val="none"/>
          <w:lang w:val="en-US" w:eastAsia="zh-CN"/>
        </w:rPr>
        <w:t>或</w:t>
      </w:r>
      <w:r>
        <w:rPr>
          <w:rFonts w:hint="eastAsia" w:hAnsi="宋体" w:eastAsia="宋体"/>
          <w:b/>
          <w:color w:val="auto"/>
          <w:sz w:val="21"/>
          <w:szCs w:val="21"/>
          <w:highlight w:val="none"/>
          <w:lang w:val="zh-CN"/>
        </w:rPr>
        <w:t>其他实验耗材，合同签订日期为</w:t>
      </w:r>
      <w:r>
        <w:rPr>
          <w:rFonts w:hint="eastAsia" w:hAnsi="宋体" w:eastAsia="宋体"/>
          <w:b/>
          <w:color w:val="auto"/>
          <w:sz w:val="21"/>
          <w:szCs w:val="21"/>
          <w:highlight w:val="none"/>
          <w:lang w:val="en-US" w:eastAsia="zh-CN"/>
        </w:rPr>
        <w:t>2022年1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日或以后）；</w:t>
      </w:r>
    </w:p>
    <w:p w14:paraId="01C6BEBC">
      <w:pPr>
        <w:pStyle w:val="158"/>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2.</w:t>
      </w:r>
      <w:r>
        <w:rPr>
          <w:rFonts w:hint="eastAsia" w:hAnsi="宋体" w:eastAsia="宋体"/>
          <w:b/>
          <w:color w:val="auto"/>
          <w:sz w:val="21"/>
          <w:szCs w:val="21"/>
          <w:highlight w:val="none"/>
          <w:lang w:val="en-US" w:eastAsia="zh-CN"/>
        </w:rPr>
        <w:t>4</w:t>
      </w:r>
      <w:r>
        <w:rPr>
          <w:rFonts w:hint="eastAsia" w:hAnsi="宋体" w:eastAsia="宋体"/>
          <w:b/>
          <w:color w:val="auto"/>
          <w:sz w:val="21"/>
          <w:szCs w:val="21"/>
          <w:highlight w:val="none"/>
        </w:rPr>
        <w:t xml:space="preserve"> </w:t>
      </w:r>
      <w:r>
        <w:rPr>
          <w:rFonts w:hint="eastAsia" w:hAnsi="宋体" w:eastAsia="宋体"/>
          <w:b/>
          <w:color w:val="auto"/>
          <w:sz w:val="21"/>
          <w:szCs w:val="21"/>
          <w:highlight w:val="none"/>
          <w:lang w:val="zh-CN"/>
        </w:rPr>
        <w:t>本项目不接受联合体投标。</w:t>
      </w:r>
      <w:bookmarkEnd w:id="10"/>
    </w:p>
    <w:p w14:paraId="45A79D0E">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39EAFF0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rPr>
        <w:t>下载招标文件。</w:t>
      </w:r>
    </w:p>
    <w:p w14:paraId="522541FA">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5D0D15C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563285C8">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2FCA349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6F8E34F4">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4</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8</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1012BAF8">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4</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8</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3E2923E8">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 xml:space="preserve"> 广东省东莞市南城街道西平宏伟三路39号联景商业大厦16层会议01室。</w:t>
      </w:r>
    </w:p>
    <w:p w14:paraId="6C8C9EED">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197F73D5">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6E4FE354">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0B4D8EC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rPr>
        <w:t>机构</w:t>
      </w:r>
      <w:r>
        <w:rPr>
          <w:rFonts w:hint="eastAsia" w:ascii="宋体" w:hAnsi="宋体" w:eastAsia="宋体" w:cs="Times New Roman"/>
          <w:color w:val="auto"/>
          <w:szCs w:val="21"/>
          <w:highlight w:val="none"/>
          <w:lang w:val="zh-CN"/>
        </w:rPr>
        <w:t>网站（www.gzjc.com.cn）</w:t>
      </w:r>
      <w:r>
        <w:rPr>
          <w:rFonts w:ascii="宋体" w:hAnsi="宋体" w:eastAsia="宋体" w:cs="Times New Roman"/>
          <w:color w:val="auto"/>
          <w:szCs w:val="21"/>
          <w:highlight w:val="none"/>
          <w:lang w:val="zh-CN"/>
        </w:rPr>
        <w:t>。</w:t>
      </w:r>
    </w:p>
    <w:p w14:paraId="58BEF627">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46A8927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2F74532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东莞市水务集团供水有限公司</w:t>
      </w:r>
    </w:p>
    <w:p w14:paraId="7FD9ACC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东莞市莞城街道莞龙路141号</w:t>
      </w:r>
    </w:p>
    <w:p w14:paraId="6F45274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谢</w:t>
      </w:r>
      <w:r>
        <w:rPr>
          <w:rFonts w:hint="eastAsia" w:ascii="宋体" w:hAnsi="宋体" w:eastAsia="宋体" w:cs="Times New Roman"/>
          <w:color w:val="auto"/>
          <w:kern w:val="0"/>
          <w:szCs w:val="21"/>
          <w:highlight w:val="none"/>
        </w:rPr>
        <w:t>工</w:t>
      </w:r>
    </w:p>
    <w:p w14:paraId="2DF693F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0769-22628713</w:t>
      </w:r>
    </w:p>
    <w:p w14:paraId="6276436E">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70323F0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宋体"/>
          <w:color w:val="auto"/>
          <w:szCs w:val="21"/>
          <w:highlight w:val="none"/>
          <w:lang w:val="en-US" w:eastAsia="zh-CN"/>
        </w:rPr>
        <w:t>及异议受理</w:t>
      </w:r>
      <w:r>
        <w:rPr>
          <w:rFonts w:ascii="宋体" w:hAnsi="宋体" w:eastAsia="宋体" w:cs="Times New Roman"/>
          <w:color w:val="auto"/>
          <w:szCs w:val="21"/>
          <w:highlight w:val="none"/>
        </w:rPr>
        <w:t>联系方式</w:t>
      </w:r>
    </w:p>
    <w:p w14:paraId="7DE8ED3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1" w:name="_Toc31764_WPSOffice_Level1"/>
      <w:bookmarkStart w:id="12" w:name="_Toc450662847"/>
      <w:bookmarkStart w:id="13" w:name="_Toc48616766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建成工程咨询股份有限公司</w:t>
      </w:r>
    </w:p>
    <w:p w14:paraId="125E95B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广东省东莞市南城街道西平宏伟三路39号联景商业大厦16层</w:t>
      </w:r>
    </w:p>
    <w:p w14:paraId="3021ADA3">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杨工</w:t>
      </w:r>
    </w:p>
    <w:p w14:paraId="1DAC814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0769-22801999</w:t>
      </w:r>
    </w:p>
    <w:p w14:paraId="1AA887E7">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4" w:name="_Toc13315"/>
      <w:bookmarkStart w:id="15" w:name="_Toc17296"/>
      <w:bookmarkStart w:id="16" w:name="_Toc142508311"/>
      <w:bookmarkStart w:id="17" w:name="_Toc24735"/>
      <w:bookmarkStart w:id="18" w:name="_Toc12475"/>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1"/>
      <w:bookmarkEnd w:id="12"/>
      <w:bookmarkEnd w:id="13"/>
      <w:bookmarkEnd w:id="14"/>
      <w:bookmarkEnd w:id="15"/>
      <w:bookmarkEnd w:id="16"/>
      <w:bookmarkEnd w:id="17"/>
      <w:bookmarkEnd w:id="18"/>
    </w:p>
    <w:p w14:paraId="119F46C6">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9" w:name="_Toc4022"/>
      <w:bookmarkStart w:id="20" w:name="_Toc450662848"/>
      <w:bookmarkStart w:id="21" w:name="_Toc16098"/>
      <w:bookmarkStart w:id="22" w:name="_Toc18415"/>
      <w:bookmarkStart w:id="23" w:name="_Toc486167662"/>
      <w:bookmarkStart w:id="24" w:name="_Toc15366_WPSOffice_Level2"/>
      <w:bookmarkStart w:id="25" w:name="_Toc30360"/>
      <w:bookmarkStart w:id="26" w:name="_Toc140596871"/>
      <w:bookmarkStart w:id="27" w:name="_Toc142508312"/>
      <w:r>
        <w:rPr>
          <w:rFonts w:hint="eastAsia" w:ascii="宋体" w:hAnsi="宋体" w:eastAsia="宋体" w:cs="宋体"/>
          <w:b/>
          <w:bCs/>
          <w:color w:val="auto"/>
          <w:kern w:val="44"/>
          <w:szCs w:val="21"/>
          <w:highlight w:val="none"/>
          <w:lang w:val="zh-CN"/>
        </w:rPr>
        <w:t>一、总则</w:t>
      </w:r>
      <w:bookmarkEnd w:id="19"/>
      <w:bookmarkEnd w:id="20"/>
      <w:bookmarkEnd w:id="21"/>
      <w:bookmarkEnd w:id="22"/>
      <w:bookmarkEnd w:id="23"/>
      <w:bookmarkEnd w:id="24"/>
      <w:bookmarkEnd w:id="25"/>
      <w:bookmarkEnd w:id="26"/>
      <w:bookmarkEnd w:id="27"/>
    </w:p>
    <w:p w14:paraId="1330D11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 w:name="_Toc25900"/>
      <w:bookmarkStart w:id="29" w:name="_Toc22130"/>
      <w:bookmarkStart w:id="30" w:name="_Toc21701"/>
      <w:bookmarkStart w:id="31" w:name="_Toc142508313"/>
      <w:bookmarkStart w:id="32" w:name="_Toc21710_WPSOffice_Level3"/>
      <w:bookmarkStart w:id="33" w:name="_Toc486167663"/>
      <w:bookmarkStart w:id="34" w:name="_Toc450662849"/>
      <w:bookmarkStart w:id="35" w:name="_Toc16700"/>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8"/>
      <w:bookmarkEnd w:id="29"/>
      <w:bookmarkEnd w:id="30"/>
      <w:bookmarkEnd w:id="31"/>
      <w:bookmarkEnd w:id="32"/>
      <w:bookmarkEnd w:id="33"/>
      <w:bookmarkEnd w:id="34"/>
      <w:bookmarkEnd w:id="35"/>
    </w:p>
    <w:p w14:paraId="54E44472">
      <w:pPr>
        <w:autoSpaceDE w:val="0"/>
        <w:autoSpaceDN w:val="0"/>
        <w:adjustRightInd w:val="0"/>
        <w:jc w:val="left"/>
        <w:rPr>
          <w:rFonts w:ascii="宋体" w:hAnsi="宋体" w:eastAsia="宋体" w:cs="宋体"/>
          <w:color w:val="auto"/>
          <w:kern w:val="0"/>
          <w:sz w:val="24"/>
          <w:szCs w:val="24"/>
          <w:highlight w:val="none"/>
        </w:rPr>
      </w:pPr>
    </w:p>
    <w:p w14:paraId="3A1050EA">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6" w:name="_Toc142508314"/>
      <w:bookmarkStart w:id="37" w:name="_Toc486167664"/>
      <w:bookmarkStart w:id="38" w:name="_Toc5550"/>
      <w:bookmarkStart w:id="39" w:name="_Toc18132"/>
      <w:bookmarkStart w:id="40" w:name="_Toc450662850"/>
      <w:bookmarkStart w:id="41" w:name="_Toc80_WPSOffice_Level3"/>
      <w:bookmarkStart w:id="42" w:name="_Toc24925"/>
      <w:bookmarkStart w:id="43" w:name="_Toc27011"/>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6"/>
      <w:bookmarkEnd w:id="37"/>
      <w:bookmarkEnd w:id="38"/>
      <w:bookmarkEnd w:id="39"/>
      <w:bookmarkEnd w:id="40"/>
      <w:bookmarkEnd w:id="41"/>
      <w:bookmarkEnd w:id="42"/>
      <w:bookmarkEnd w:id="43"/>
    </w:p>
    <w:p w14:paraId="7FFBB05C">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rPr>
        <w:t>5</w:t>
      </w:r>
      <w:r>
        <w:rPr>
          <w:rFonts w:hint="eastAsia" w:ascii="宋体" w:hAnsi="宋体" w:eastAsia="宋体" w:cs="宋体"/>
          <w:b/>
          <w:color w:val="auto"/>
          <w:szCs w:val="21"/>
          <w:highlight w:val="none"/>
          <w:lang w:val="zh-CN"/>
        </w:rPr>
        <w:t>款的通用要求。</w:t>
      </w:r>
    </w:p>
    <w:p w14:paraId="4BE60F9B">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50F853B4">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0AA87D23">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1F2356F3">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396769FA">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16FAC7E4">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4" w:name="_Toc4257"/>
      <w:bookmarkStart w:id="45" w:name="_Toc8199"/>
      <w:bookmarkStart w:id="46" w:name="_Toc23847_WPSOffice_Level3"/>
      <w:bookmarkStart w:id="47" w:name="_Toc4066"/>
      <w:bookmarkStart w:id="48" w:name="_Toc14401"/>
      <w:bookmarkStart w:id="49" w:name="_Toc142508315"/>
      <w:bookmarkStart w:id="50" w:name="_Toc486167665"/>
      <w:bookmarkStart w:id="51"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44"/>
      <w:bookmarkEnd w:id="45"/>
      <w:bookmarkEnd w:id="46"/>
      <w:bookmarkEnd w:id="47"/>
      <w:bookmarkEnd w:id="48"/>
      <w:bookmarkEnd w:id="49"/>
    </w:p>
    <w:p w14:paraId="49941F6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5A284E6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2" w:name="_Toc533708063"/>
      <w:bookmarkStart w:id="53"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52"/>
    <w:bookmarkEnd w:id="53"/>
    <w:p w14:paraId="7ACFB15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4" w:name="_Toc533708064"/>
      <w:bookmarkStart w:id="55" w:name="_Toc1977664"/>
      <w:r>
        <w:rPr>
          <w:rFonts w:hint="eastAsia" w:ascii="宋体" w:hAnsi="宋体" w:eastAsia="宋体" w:cs="宋体"/>
          <w:color w:val="auto"/>
          <w:szCs w:val="21"/>
          <w:highlight w:val="none"/>
          <w:lang w:val="zh-CN"/>
        </w:rPr>
        <w:t xml:space="preserve">3.3  </w:t>
      </w:r>
      <w:bookmarkEnd w:id="54"/>
      <w:bookmarkEnd w:id="55"/>
      <w:bookmarkStart w:id="56" w:name="_Toc1977665"/>
      <w:bookmarkStart w:id="57"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56"/>
      <w:bookmarkEnd w:id="57"/>
    </w:p>
    <w:p w14:paraId="0160BF17">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58" w:name="_Toc533708066"/>
      <w:bookmarkStart w:id="59"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8"/>
    <w:bookmarkEnd w:id="59"/>
    <w:p w14:paraId="10FB646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1977667"/>
      <w:bookmarkStart w:id="61" w:name="_Toc5337080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w:t>
      </w:r>
      <w:r>
        <w:rPr>
          <w:rFonts w:hint="eastAsia" w:ascii="宋体" w:hAnsi="宋体" w:eastAsia="宋体" w:cs="Times New Roman"/>
          <w:color w:val="auto"/>
          <w:kern w:val="0"/>
          <w:szCs w:val="21"/>
          <w:highlight w:val="none"/>
          <w:lang w:val="zh-CN"/>
        </w:rPr>
        <w:t>（或招标人的权属</w:t>
      </w:r>
      <w:r>
        <w:rPr>
          <w:rFonts w:hint="eastAsia" w:ascii="宋体" w:hAnsi="宋体" w:eastAsia="宋体" w:cs="Times New Roman"/>
          <w:color w:val="auto"/>
          <w:kern w:val="0"/>
          <w:szCs w:val="21"/>
          <w:highlight w:val="none"/>
          <w:lang w:val="en-US" w:eastAsia="zh-CN"/>
        </w:rPr>
        <w:t>分</w:t>
      </w:r>
      <w:r>
        <w:rPr>
          <w:rFonts w:hint="eastAsia" w:ascii="宋体" w:hAnsi="宋体" w:eastAsia="宋体" w:cs="Times New Roman"/>
          <w:color w:val="auto"/>
          <w:kern w:val="0"/>
          <w:szCs w:val="21"/>
          <w:highlight w:val="none"/>
          <w:lang w:val="zh-CN"/>
        </w:rPr>
        <w:t>公司）</w:t>
      </w:r>
      <w:r>
        <w:rPr>
          <w:rFonts w:hint="eastAsia" w:ascii="宋体" w:hAnsi="宋体" w:eastAsia="宋体" w:cs="Times New Roman"/>
          <w:color w:val="auto"/>
          <w:kern w:val="0"/>
          <w:szCs w:val="21"/>
          <w:highlight w:val="none"/>
        </w:rPr>
        <w:t>在中华人民共和国使用货物或货物的任何一部分时，招标人</w:t>
      </w:r>
      <w:r>
        <w:rPr>
          <w:rFonts w:hint="eastAsia" w:ascii="宋体" w:hAnsi="宋体" w:eastAsia="宋体" w:cs="Times New Roman"/>
          <w:color w:val="auto"/>
          <w:kern w:val="0"/>
          <w:szCs w:val="21"/>
          <w:highlight w:val="none"/>
          <w:lang w:val="zh-CN"/>
        </w:rPr>
        <w:t>（或招标人的权属</w:t>
      </w:r>
      <w:r>
        <w:rPr>
          <w:rFonts w:hint="eastAsia" w:ascii="宋体" w:hAnsi="宋体" w:eastAsia="宋体" w:cs="Times New Roman"/>
          <w:color w:val="auto"/>
          <w:kern w:val="0"/>
          <w:szCs w:val="21"/>
          <w:highlight w:val="none"/>
          <w:lang w:val="zh-CN" w:eastAsia="zh-CN"/>
        </w:rPr>
        <w:t>分</w:t>
      </w:r>
      <w:r>
        <w:rPr>
          <w:rFonts w:hint="eastAsia" w:ascii="宋体" w:hAnsi="宋体" w:eastAsia="宋体" w:cs="Times New Roman"/>
          <w:color w:val="auto"/>
          <w:kern w:val="0"/>
          <w:szCs w:val="21"/>
          <w:highlight w:val="none"/>
          <w:lang w:val="zh-CN"/>
        </w:rPr>
        <w:t>公司）</w:t>
      </w:r>
      <w:r>
        <w:rPr>
          <w:rFonts w:hint="eastAsia" w:ascii="宋体" w:hAnsi="宋体" w:eastAsia="宋体" w:cs="Times New Roman"/>
          <w:color w:val="auto"/>
          <w:kern w:val="0"/>
          <w:szCs w:val="21"/>
          <w:highlight w:val="none"/>
        </w:rPr>
        <w:t>免受第三方提出侵犯其专利权、商标权或其它知识产权的起诉。如果投标人不拥有相应的知识产权，则须在报价中包括合法获取该知识产权的相关费用，并在招标文件中附有相关证明文件。如有违反，造成招标人</w:t>
      </w:r>
      <w:r>
        <w:rPr>
          <w:rFonts w:hint="eastAsia" w:ascii="宋体" w:hAnsi="宋体" w:eastAsia="宋体" w:cs="Times New Roman"/>
          <w:color w:val="auto"/>
          <w:kern w:val="0"/>
          <w:szCs w:val="21"/>
          <w:highlight w:val="none"/>
          <w:lang w:val="zh-CN"/>
        </w:rPr>
        <w:t>（或招标人的权属</w:t>
      </w:r>
      <w:r>
        <w:rPr>
          <w:rFonts w:hint="eastAsia" w:ascii="宋体" w:hAnsi="宋体" w:eastAsia="宋体" w:cs="Times New Roman"/>
          <w:color w:val="auto"/>
          <w:kern w:val="0"/>
          <w:szCs w:val="21"/>
          <w:highlight w:val="none"/>
          <w:lang w:val="zh-CN" w:eastAsia="zh-CN"/>
        </w:rPr>
        <w:t>分</w:t>
      </w:r>
      <w:r>
        <w:rPr>
          <w:rFonts w:hint="eastAsia" w:ascii="宋体" w:hAnsi="宋体" w:eastAsia="宋体" w:cs="Times New Roman"/>
          <w:color w:val="auto"/>
          <w:kern w:val="0"/>
          <w:szCs w:val="21"/>
          <w:highlight w:val="none"/>
          <w:lang w:val="zh-CN"/>
        </w:rPr>
        <w:t>公司）</w:t>
      </w:r>
      <w:r>
        <w:rPr>
          <w:rFonts w:hint="eastAsia" w:ascii="宋体" w:hAnsi="宋体" w:eastAsia="宋体" w:cs="Times New Roman"/>
          <w:color w:val="auto"/>
          <w:kern w:val="0"/>
          <w:szCs w:val="21"/>
          <w:highlight w:val="none"/>
        </w:rPr>
        <w:t>任何经济损失或其他损失的，由投标人承担全部赔偿责任</w:t>
      </w:r>
      <w:r>
        <w:rPr>
          <w:rFonts w:hint="eastAsia" w:ascii="宋体" w:hAnsi="宋体" w:eastAsia="宋体" w:cs="宋体"/>
          <w:color w:val="auto"/>
          <w:szCs w:val="21"/>
          <w:highlight w:val="none"/>
          <w:lang w:val="zh-CN"/>
        </w:rPr>
        <w:t>。</w:t>
      </w:r>
      <w:bookmarkEnd w:id="60"/>
      <w:bookmarkEnd w:id="61"/>
    </w:p>
    <w:p w14:paraId="00793B7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2" w:name="_Toc533708068"/>
      <w:bookmarkStart w:id="63"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w:t>
      </w:r>
      <w:r>
        <w:rPr>
          <w:rFonts w:hint="eastAsia" w:ascii="宋体" w:hAnsi="宋体" w:eastAsia="宋体" w:cs="Times New Roman"/>
          <w:color w:val="auto"/>
          <w:kern w:val="0"/>
          <w:szCs w:val="21"/>
          <w:highlight w:val="none"/>
          <w:lang w:val="zh-CN"/>
        </w:rPr>
        <w:t>（或招标人的权属</w:t>
      </w:r>
      <w:r>
        <w:rPr>
          <w:rFonts w:hint="eastAsia" w:ascii="宋体" w:hAnsi="宋体" w:eastAsia="宋体" w:cs="Times New Roman"/>
          <w:color w:val="auto"/>
          <w:kern w:val="0"/>
          <w:szCs w:val="21"/>
          <w:highlight w:val="none"/>
          <w:lang w:val="zh-CN" w:eastAsia="zh-CN"/>
        </w:rPr>
        <w:t>分</w:t>
      </w:r>
      <w:r>
        <w:rPr>
          <w:rFonts w:hint="eastAsia" w:ascii="宋体" w:hAnsi="宋体" w:eastAsia="宋体" w:cs="Times New Roman"/>
          <w:color w:val="auto"/>
          <w:kern w:val="0"/>
          <w:szCs w:val="21"/>
          <w:highlight w:val="none"/>
          <w:lang w:val="zh-CN"/>
        </w:rPr>
        <w:t>公司）</w:t>
      </w:r>
      <w:r>
        <w:rPr>
          <w:rFonts w:hint="eastAsia" w:ascii="宋体" w:hAnsi="宋体" w:eastAsia="宋体" w:cs="Times New Roman"/>
          <w:color w:val="auto"/>
          <w:kern w:val="0"/>
          <w:szCs w:val="21"/>
          <w:highlight w:val="none"/>
        </w:rPr>
        <w:t>任何经济损失的，由投标人承担全部赔偿责任</w:t>
      </w:r>
      <w:r>
        <w:rPr>
          <w:rFonts w:hint="eastAsia" w:ascii="宋体" w:hAnsi="宋体" w:eastAsia="宋体" w:cs="宋体"/>
          <w:color w:val="auto"/>
          <w:szCs w:val="21"/>
          <w:highlight w:val="none"/>
          <w:lang w:val="zh-CN"/>
        </w:rPr>
        <w:t>。</w:t>
      </w:r>
      <w:bookmarkEnd w:id="62"/>
      <w:bookmarkEnd w:id="63"/>
    </w:p>
    <w:p w14:paraId="1BBF954C">
      <w:pPr>
        <w:autoSpaceDE w:val="0"/>
        <w:autoSpaceDN w:val="0"/>
        <w:adjustRightInd w:val="0"/>
        <w:spacing w:line="360" w:lineRule="auto"/>
        <w:jc w:val="left"/>
        <w:rPr>
          <w:rFonts w:ascii="宋体" w:hAnsi="宋体" w:eastAsia="宋体" w:cs="宋体"/>
          <w:color w:val="auto"/>
          <w:szCs w:val="21"/>
          <w:highlight w:val="none"/>
          <w:lang w:val="zh-CN"/>
        </w:rPr>
      </w:pPr>
    </w:p>
    <w:p w14:paraId="029D6190">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4" w:name="_Toc142508316"/>
      <w:bookmarkStart w:id="65" w:name="_Toc23394"/>
      <w:bookmarkStart w:id="66" w:name="_Toc15262"/>
      <w:bookmarkStart w:id="67" w:name="_Toc20936"/>
      <w:bookmarkStart w:id="68" w:name="_Toc28214"/>
      <w:bookmarkStart w:id="69" w:name="_Toc9658_WPSOffice_Level3"/>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4"/>
      <w:bookmarkEnd w:id="65"/>
      <w:bookmarkEnd w:id="66"/>
      <w:bookmarkEnd w:id="67"/>
      <w:bookmarkEnd w:id="68"/>
      <w:bookmarkEnd w:id="69"/>
    </w:p>
    <w:p w14:paraId="69BC7B4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0" w:name="_Toc533708070"/>
      <w:bookmarkStart w:id="71" w:name="_Toc1977670"/>
      <w:r>
        <w:rPr>
          <w:rFonts w:hint="eastAsia" w:ascii="宋体" w:hAnsi="宋体" w:eastAsia="宋体" w:cs="宋体"/>
          <w:color w:val="auto"/>
          <w:szCs w:val="21"/>
          <w:highlight w:val="none"/>
          <w:lang w:val="zh-CN"/>
        </w:rPr>
        <w:t>4.1  投标费用</w:t>
      </w:r>
      <w:bookmarkEnd w:id="70"/>
      <w:bookmarkEnd w:id="71"/>
    </w:p>
    <w:p w14:paraId="27DDA08A">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2" w:name="_Toc1977672"/>
      <w:bookmarkStart w:id="73"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2"/>
      <w:bookmarkEnd w:id="73"/>
    </w:p>
    <w:p w14:paraId="3E84FC1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4" w:name="_Toc1977673"/>
      <w:bookmarkStart w:id="75" w:name="_Toc533708073"/>
      <w:r>
        <w:rPr>
          <w:rFonts w:hint="eastAsia" w:ascii="宋体" w:hAnsi="宋体" w:eastAsia="宋体" w:cs="宋体"/>
          <w:color w:val="auto"/>
          <w:szCs w:val="21"/>
          <w:highlight w:val="none"/>
          <w:lang w:val="zh-CN"/>
        </w:rPr>
        <w:t>4.2  踏勘现场</w:t>
      </w:r>
      <w:bookmarkEnd w:id="74"/>
      <w:bookmarkEnd w:id="75"/>
    </w:p>
    <w:p w14:paraId="1A4EEFD8">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76" w:name="_Toc533708076"/>
      <w:bookmarkStart w:id="77"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54E36691">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6915F781">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17AB4994">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0546FA2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50"/>
      <w:bookmarkEnd w:id="51"/>
      <w:bookmarkEnd w:id="76"/>
      <w:bookmarkEnd w:id="77"/>
    </w:p>
    <w:p w14:paraId="48D305D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6949C7B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0B64516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47660EF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3A00DD9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28B730E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63DCBF64">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437DA2CB">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78" w:name="_Toc30507_WPSOffice_Level2"/>
      <w:bookmarkStart w:id="79" w:name="_Toc140596876"/>
      <w:bookmarkStart w:id="80" w:name="_Toc8501"/>
      <w:bookmarkStart w:id="81" w:name="_Toc450662853"/>
      <w:bookmarkStart w:id="82" w:name="_Toc9339"/>
      <w:bookmarkStart w:id="83" w:name="_Toc486167667"/>
      <w:bookmarkStart w:id="84" w:name="_Toc142508317"/>
      <w:bookmarkStart w:id="85" w:name="_Toc1482"/>
      <w:bookmarkStart w:id="86" w:name="_Toc6685"/>
      <w:r>
        <w:rPr>
          <w:rFonts w:hint="eastAsia" w:ascii="宋体" w:hAnsi="宋体" w:eastAsia="宋体" w:cs="宋体"/>
          <w:b/>
          <w:bCs/>
          <w:color w:val="auto"/>
          <w:kern w:val="44"/>
          <w:szCs w:val="21"/>
          <w:highlight w:val="none"/>
          <w:lang w:val="zh-CN"/>
        </w:rPr>
        <w:t>二、招标文件</w:t>
      </w:r>
      <w:bookmarkEnd w:id="78"/>
      <w:bookmarkEnd w:id="79"/>
      <w:bookmarkEnd w:id="80"/>
      <w:bookmarkEnd w:id="81"/>
      <w:bookmarkEnd w:id="82"/>
      <w:bookmarkEnd w:id="83"/>
      <w:bookmarkEnd w:id="84"/>
      <w:bookmarkEnd w:id="85"/>
      <w:bookmarkEnd w:id="86"/>
    </w:p>
    <w:p w14:paraId="1E21011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7" w:name="_Toc486167668"/>
      <w:bookmarkStart w:id="88" w:name="_Toc142508318"/>
      <w:bookmarkStart w:id="89" w:name="_Toc717"/>
      <w:bookmarkStart w:id="90" w:name="_Toc450662854"/>
      <w:bookmarkStart w:id="91" w:name="_Toc8055"/>
      <w:bookmarkStart w:id="92" w:name="_Toc31963"/>
      <w:bookmarkStart w:id="93" w:name="_Toc28179"/>
      <w:bookmarkStart w:id="94" w:name="_Toc26635_WPSOffice_Level3"/>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87"/>
      <w:bookmarkEnd w:id="88"/>
      <w:bookmarkEnd w:id="89"/>
      <w:bookmarkEnd w:id="90"/>
      <w:bookmarkEnd w:id="91"/>
      <w:bookmarkEnd w:id="92"/>
      <w:bookmarkEnd w:id="93"/>
      <w:bookmarkEnd w:id="94"/>
    </w:p>
    <w:p w14:paraId="4546B0D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039A24F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254209F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71C4C90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186F292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270CFFC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3186CC7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19730DF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3F21E44B">
      <w:pPr>
        <w:autoSpaceDE w:val="0"/>
        <w:autoSpaceDN w:val="0"/>
        <w:adjustRightInd w:val="0"/>
        <w:spacing w:line="360" w:lineRule="auto"/>
        <w:ind w:left="356" w:leftChars="-99" w:hanging="564" w:hangingChars="269"/>
        <w:rPr>
          <w:rFonts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5385801F">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2BD4AF0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w:t>
      </w:r>
    </w:p>
    <w:p w14:paraId="1FE6ED1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建成工程咨询股份有限公司</w:t>
      </w:r>
      <w:r>
        <w:rPr>
          <w:rFonts w:hint="eastAsia" w:ascii="宋体" w:hAnsi="宋体" w:eastAsia="宋体" w:cs="Times New Roman"/>
          <w:color w:val="auto"/>
          <w:kern w:val="0"/>
          <w:szCs w:val="21"/>
          <w:highlight w:val="none"/>
        </w:rPr>
        <w:t>；</w:t>
      </w:r>
    </w:p>
    <w:p w14:paraId="5FF58DF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东莞市水务集团供水有限公司2025-2026自来水厂化验用品采购项目（重新招标）</w:t>
      </w:r>
      <w:r>
        <w:rPr>
          <w:rFonts w:hint="eastAsia" w:ascii="宋体" w:hAnsi="宋体" w:eastAsia="宋体" w:cs="Times New Roman"/>
          <w:color w:val="auto"/>
          <w:kern w:val="0"/>
          <w:szCs w:val="21"/>
          <w:highlight w:val="none"/>
        </w:rPr>
        <w:t>所需的货物及有关服务的投标，并向招标代理机构提交投标文件的当事人；</w:t>
      </w:r>
    </w:p>
    <w:p w14:paraId="68DF6D9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7C617E7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w:t>
      </w:r>
      <w:r>
        <w:rPr>
          <w:rFonts w:hint="eastAsia" w:ascii="宋体" w:hAnsi="宋体" w:eastAsia="宋体" w:cs="Times New Roman"/>
          <w:color w:val="auto"/>
          <w:szCs w:val="21"/>
          <w:highlight w:val="none"/>
          <w:lang w:val="zh-CN"/>
        </w:rPr>
        <w:t>（或招标人的权属</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zh-CN"/>
        </w:rPr>
        <w:t>公司）</w:t>
      </w:r>
      <w:r>
        <w:rPr>
          <w:rFonts w:hint="eastAsia" w:ascii="宋体" w:hAnsi="宋体" w:eastAsia="宋体" w:cs="Times New Roman"/>
          <w:color w:val="auto"/>
          <w:kern w:val="0"/>
          <w:szCs w:val="21"/>
          <w:highlight w:val="none"/>
        </w:rPr>
        <w:t>签订合同的当事人；</w:t>
      </w:r>
    </w:p>
    <w:p w14:paraId="0B4C251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sz w:val="21"/>
          <w:szCs w:val="21"/>
          <w:highlight w:val="none"/>
          <w:lang w:val="zh-CN" w:eastAsia="zh-CN"/>
        </w:rPr>
        <w:t>制水分公司</w:t>
      </w:r>
      <w:r>
        <w:rPr>
          <w:rFonts w:hint="eastAsia" w:ascii="宋体" w:hAnsi="宋体" w:eastAsia="宋体" w:cs="Times New Roman"/>
          <w:color w:val="auto"/>
          <w:kern w:val="0"/>
          <w:szCs w:val="21"/>
          <w:highlight w:val="none"/>
        </w:rPr>
        <w:t>；</w:t>
      </w:r>
    </w:p>
    <w:p w14:paraId="5A8C023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25F2A11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14:paraId="17131CA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7DC6A8F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68E3366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7D8A236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0488B77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1D8680E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w:t>
      </w:r>
      <w:r>
        <w:rPr>
          <w:rFonts w:hint="eastAsia" w:ascii="宋体" w:hAnsi="宋体" w:eastAsia="宋体" w:cs="Times New Roman"/>
          <w:color w:val="auto"/>
          <w:szCs w:val="21"/>
          <w:highlight w:val="none"/>
          <w:lang w:val="zh-CN"/>
        </w:rPr>
        <w:t>（或招标人的权属</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zh-CN"/>
        </w:rPr>
        <w:t>公司）</w:t>
      </w:r>
      <w:r>
        <w:rPr>
          <w:rFonts w:hint="eastAsia" w:ascii="宋体" w:hAnsi="宋体" w:eastAsia="宋体" w:cs="Times New Roman"/>
          <w:color w:val="auto"/>
          <w:kern w:val="0"/>
          <w:szCs w:val="21"/>
          <w:highlight w:val="none"/>
        </w:rPr>
        <w:t>承担，不计入投标报价。</w:t>
      </w:r>
    </w:p>
    <w:p w14:paraId="68F9E552">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42D150B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5" w:name="_Toc17001"/>
      <w:bookmarkStart w:id="96" w:name="_Toc18407"/>
      <w:bookmarkStart w:id="97" w:name="_Toc29125_WPSOffice_Level3"/>
      <w:bookmarkStart w:id="98" w:name="_Toc2435"/>
      <w:bookmarkStart w:id="99" w:name="_Toc450662855"/>
      <w:bookmarkStart w:id="100" w:name="_Toc142508319"/>
      <w:bookmarkStart w:id="101" w:name="_Toc5854"/>
      <w:bookmarkStart w:id="102" w:name="_Toc48616766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95"/>
      <w:bookmarkEnd w:id="96"/>
      <w:bookmarkEnd w:id="97"/>
      <w:bookmarkEnd w:id="98"/>
      <w:bookmarkEnd w:id="99"/>
      <w:bookmarkEnd w:id="100"/>
      <w:bookmarkEnd w:id="101"/>
      <w:bookmarkEnd w:id="102"/>
    </w:p>
    <w:p w14:paraId="439659CA">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5F2BFCC4">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2D9F2A2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3" w:name="_Toc26320"/>
      <w:bookmarkStart w:id="104" w:name="_Toc21317"/>
      <w:bookmarkStart w:id="105" w:name="_Toc19618"/>
      <w:bookmarkStart w:id="106" w:name="_Toc450662856"/>
      <w:bookmarkStart w:id="107" w:name="_Toc486167670"/>
      <w:bookmarkStart w:id="108" w:name="_Toc142508320"/>
      <w:bookmarkStart w:id="109" w:name="_Toc23483_WPSOffice_Level3"/>
      <w:bookmarkStart w:id="110" w:name="_Toc17405"/>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03"/>
      <w:bookmarkEnd w:id="104"/>
      <w:bookmarkEnd w:id="105"/>
      <w:bookmarkEnd w:id="106"/>
      <w:bookmarkEnd w:id="107"/>
      <w:bookmarkEnd w:id="108"/>
      <w:bookmarkEnd w:id="109"/>
      <w:bookmarkEnd w:id="110"/>
    </w:p>
    <w:p w14:paraId="4EFB85C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4DA4EE9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2C5D039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3"/>
          <w:rFonts w:ascii="宋体" w:hAnsi="宋体" w:eastAsia="宋体" w:cs="Times New Roman"/>
          <w:color w:val="auto"/>
          <w:sz w:val="21"/>
          <w:szCs w:val="21"/>
          <w:highlight w:val="none"/>
        </w:rPr>
        <w:t>www.dgswjt.cn）</w:t>
      </w:r>
      <w:r>
        <w:rPr>
          <w:rStyle w:val="43"/>
          <w:rFonts w:ascii="宋体" w:hAnsi="宋体" w:eastAsia="宋体" w:cs="Times New Roman"/>
          <w:color w:val="auto"/>
          <w:sz w:val="21"/>
          <w:szCs w:val="21"/>
          <w:highlight w:val="none"/>
          <w:lang w:val="zh-CN"/>
        </w:rPr>
        <w:t>、</w:t>
      </w:r>
      <w:r>
        <w:rPr>
          <w:rStyle w:val="43"/>
          <w:rFonts w:hint="eastAsia" w:ascii="宋体" w:hAnsi="宋体" w:eastAsia="宋体" w:cs="Times New Roman"/>
          <w:bCs/>
          <w:color w:val="auto"/>
          <w:kern w:val="0"/>
          <w:sz w:val="21"/>
          <w:szCs w:val="21"/>
          <w:highlight w:val="none"/>
        </w:rPr>
        <w:t>招标代理机构网站（</w:t>
      </w:r>
      <w:r>
        <w:rPr>
          <w:rStyle w:val="43"/>
          <w:rFonts w:ascii="宋体" w:hAnsi="宋体" w:eastAsia="宋体" w:cs="Times New Roman"/>
          <w:bCs/>
          <w:color w:val="auto"/>
          <w:kern w:val="0"/>
          <w:szCs w:val="21"/>
          <w:highlight w:val="none"/>
        </w:rPr>
        <w:t>www.gzjc.com.cn</w:t>
      </w:r>
      <w:r>
        <w:rPr>
          <w:rStyle w:val="43"/>
          <w:rFonts w:hint="eastAsia" w:ascii="宋体" w:hAnsi="宋体" w:eastAsia="宋体" w:cs="Times New Roman"/>
          <w:bCs/>
          <w:color w:val="auto"/>
          <w:kern w:val="0"/>
          <w:sz w:val="21"/>
          <w:szCs w:val="21"/>
          <w:highlight w:val="none"/>
        </w:rPr>
        <w:t xml:space="preserve">  </w:t>
      </w:r>
      <w:r>
        <w:rPr>
          <w:rStyle w:val="43"/>
          <w:rFonts w:ascii="宋体" w:hAnsi="宋体" w:eastAsia="宋体" w:cs="Times New Roman"/>
          <w:bCs/>
          <w:color w:val="auto"/>
          <w:kern w:val="0"/>
          <w:sz w:val="21"/>
          <w:szCs w:val="21"/>
          <w:highlight w:val="none"/>
        </w:rPr>
        <w:t>）</w:t>
      </w:r>
      <w:r>
        <w:rPr>
          <w:rStyle w:val="43"/>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0E555102">
      <w:pPr>
        <w:autoSpaceDE w:val="0"/>
        <w:autoSpaceDN w:val="0"/>
        <w:adjustRightInd w:val="0"/>
        <w:spacing w:line="360" w:lineRule="auto"/>
        <w:ind w:left="357" w:leftChars="-100" w:hanging="567"/>
        <w:rPr>
          <w:rFonts w:ascii="宋体" w:hAnsi="宋体" w:eastAsia="宋体" w:cs="宋体"/>
          <w:color w:val="auto"/>
          <w:szCs w:val="21"/>
          <w:highlight w:val="none"/>
        </w:rPr>
      </w:pPr>
    </w:p>
    <w:p w14:paraId="0F51CA94">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11" w:name="_Toc13748"/>
      <w:bookmarkStart w:id="112" w:name="_Toc450662857"/>
      <w:bookmarkStart w:id="113" w:name="_Toc6039"/>
      <w:bookmarkStart w:id="114" w:name="_Toc142508321"/>
      <w:bookmarkStart w:id="115" w:name="_Toc140596880"/>
      <w:bookmarkStart w:id="116" w:name="_Toc29659_WPSOffice_Level2"/>
      <w:bookmarkStart w:id="117" w:name="_Toc2222"/>
      <w:bookmarkStart w:id="118" w:name="_Toc15847"/>
      <w:bookmarkStart w:id="119" w:name="_Toc486167671"/>
      <w:r>
        <w:rPr>
          <w:rFonts w:hint="eastAsia" w:ascii="宋体" w:hAnsi="宋体" w:eastAsia="宋体" w:cs="宋体"/>
          <w:b/>
          <w:bCs/>
          <w:color w:val="auto"/>
          <w:kern w:val="44"/>
          <w:szCs w:val="21"/>
          <w:highlight w:val="none"/>
          <w:lang w:val="zh-CN"/>
        </w:rPr>
        <w:t>三、投标文件的编制</w:t>
      </w:r>
      <w:bookmarkEnd w:id="111"/>
      <w:bookmarkEnd w:id="112"/>
      <w:bookmarkEnd w:id="113"/>
      <w:bookmarkEnd w:id="114"/>
      <w:bookmarkEnd w:id="115"/>
      <w:bookmarkEnd w:id="116"/>
      <w:bookmarkEnd w:id="117"/>
      <w:bookmarkEnd w:id="118"/>
      <w:bookmarkEnd w:id="119"/>
    </w:p>
    <w:p w14:paraId="0977341F">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0" w:name="_Toc486167672"/>
      <w:bookmarkStart w:id="121" w:name="_Toc5675"/>
      <w:bookmarkStart w:id="122" w:name="_Toc18289"/>
      <w:bookmarkStart w:id="123" w:name="_Toc25773"/>
      <w:bookmarkStart w:id="124" w:name="_Toc10015_WPSOffice_Level3"/>
      <w:bookmarkStart w:id="125" w:name="_Toc450662858"/>
      <w:bookmarkStart w:id="126" w:name="_Toc142508322"/>
      <w:bookmarkStart w:id="127" w:name="_Toc16966"/>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20"/>
      <w:bookmarkEnd w:id="121"/>
      <w:bookmarkEnd w:id="122"/>
      <w:bookmarkEnd w:id="123"/>
      <w:bookmarkEnd w:id="124"/>
      <w:bookmarkEnd w:id="125"/>
      <w:bookmarkEnd w:id="126"/>
      <w:bookmarkEnd w:id="127"/>
    </w:p>
    <w:p w14:paraId="55F4C9B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3A2B5CB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753A838F">
      <w:pPr>
        <w:autoSpaceDE w:val="0"/>
        <w:autoSpaceDN w:val="0"/>
        <w:adjustRightInd w:val="0"/>
        <w:spacing w:line="360" w:lineRule="auto"/>
        <w:rPr>
          <w:rFonts w:ascii="宋体" w:hAnsi="宋体" w:eastAsia="宋体" w:cs="宋体"/>
          <w:color w:val="auto"/>
          <w:szCs w:val="21"/>
          <w:highlight w:val="none"/>
          <w:lang w:val="zh-CN"/>
        </w:rPr>
      </w:pPr>
    </w:p>
    <w:p w14:paraId="4638D982">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28" w:name="_Toc24916_WPSOffice_Level3"/>
      <w:bookmarkStart w:id="129" w:name="_Toc5043"/>
      <w:bookmarkStart w:id="130" w:name="_Toc450662859"/>
      <w:bookmarkStart w:id="131" w:name="_Toc486167673"/>
      <w:bookmarkStart w:id="132" w:name="_Toc18722"/>
      <w:bookmarkStart w:id="133" w:name="_Toc1879"/>
      <w:bookmarkStart w:id="134" w:name="_Toc142508323"/>
      <w:bookmarkStart w:id="135" w:name="_Toc4729"/>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8"/>
      <w:bookmarkEnd w:id="129"/>
      <w:bookmarkEnd w:id="130"/>
      <w:bookmarkEnd w:id="131"/>
      <w:bookmarkEnd w:id="132"/>
      <w:bookmarkEnd w:id="133"/>
      <w:bookmarkEnd w:id="134"/>
      <w:bookmarkEnd w:id="135"/>
    </w:p>
    <w:p w14:paraId="0C8E9EB4">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2183B83B">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1A74F423">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0286A83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5DE9FD8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01FDE23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39FDFAA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和分项</w:t>
      </w:r>
      <w:r>
        <w:rPr>
          <w:rFonts w:hint="eastAsia" w:ascii="宋体" w:hAnsi="宋体" w:eastAsia="宋体" w:cs="宋体"/>
          <w:color w:val="auto"/>
          <w:szCs w:val="21"/>
          <w:highlight w:val="none"/>
          <w:lang w:val="zh-CN"/>
        </w:rPr>
        <w:t>报价</w:t>
      </w:r>
      <w:r>
        <w:rPr>
          <w:rFonts w:ascii="宋体" w:hAnsi="宋体" w:eastAsia="宋体" w:cs="宋体"/>
          <w:color w:val="auto"/>
          <w:szCs w:val="21"/>
          <w:highlight w:val="none"/>
          <w:lang w:val="zh-CN"/>
        </w:rPr>
        <w:t>表</w:t>
      </w:r>
      <w:r>
        <w:rPr>
          <w:rFonts w:hint="eastAsia" w:ascii="宋体" w:hAnsi="宋体" w:eastAsia="宋体" w:cs="宋体"/>
          <w:color w:val="auto"/>
          <w:szCs w:val="21"/>
          <w:highlight w:val="none"/>
          <w:lang w:val="zh-CN"/>
        </w:rPr>
        <w:t>)；</w:t>
      </w:r>
    </w:p>
    <w:p w14:paraId="0BF6F49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）投标人资格证明文件：</w:t>
      </w:r>
    </w:p>
    <w:p w14:paraId="034614E1">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7F1CD220">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5F4199FA">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33DE9A81">
      <w:pPr>
        <w:pStyle w:val="5"/>
        <w:spacing w:line="360" w:lineRule="auto"/>
        <w:rPr>
          <w:rFonts w:hint="eastAsia" w:eastAsia="宋体"/>
          <w:color w:val="auto"/>
          <w:highlight w:val="none"/>
          <w:lang w:val="en-US" w:eastAsia="zh-CN"/>
        </w:rPr>
      </w:pPr>
      <w:r>
        <w:rPr>
          <w:rFonts w:hint="eastAsia" w:hAnsi="宋体" w:cs="Times New Roman"/>
          <w:color w:val="auto"/>
          <w:szCs w:val="21"/>
          <w:highlight w:val="none"/>
          <w:lang w:val="en-US" w:eastAsia="zh-CN"/>
        </w:rPr>
        <w:t>4）</w:t>
      </w:r>
      <w:r>
        <w:rPr>
          <w:rFonts w:hint="eastAsia" w:hAnsi="宋体" w:cs="Times New Roman"/>
          <w:color w:val="auto"/>
          <w:sz w:val="21"/>
          <w:szCs w:val="21"/>
          <w:highlight w:val="none"/>
          <w:lang w:val="en-US" w:eastAsia="zh-CN"/>
        </w:rPr>
        <w:t>具有应急管理局（安全生产监督管理部门）颁发的有效期内的《危险化学品经营许可证》，</w:t>
      </w:r>
      <w:r>
        <w:rPr>
          <w:rFonts w:hint="eastAsia" w:hAnsi="宋体" w:eastAsia="宋体"/>
          <w:b w:val="0"/>
          <w:color w:val="auto"/>
          <w:sz w:val="21"/>
          <w:szCs w:val="21"/>
          <w:highlight w:val="none"/>
          <w:lang w:val="en-US" w:eastAsia="zh-CN"/>
        </w:rPr>
        <w:t>且</w:t>
      </w:r>
      <w:r>
        <w:rPr>
          <w:rFonts w:hint="eastAsia" w:hAnsi="宋体" w:eastAsia="宋体"/>
          <w:b w:val="0"/>
          <w:color w:val="auto"/>
          <w:sz w:val="21"/>
          <w:szCs w:val="21"/>
          <w:highlight w:val="none"/>
          <w:lang w:val="en-US"/>
        </w:rPr>
        <w:t>《危险化学品经营许可证》</w:t>
      </w:r>
      <w:r>
        <w:rPr>
          <w:rFonts w:hint="eastAsia" w:hAnsi="宋体" w:eastAsia="宋体"/>
          <w:b w:val="0"/>
          <w:color w:val="auto"/>
          <w:sz w:val="21"/>
          <w:szCs w:val="21"/>
          <w:highlight w:val="none"/>
          <w:lang w:val="en-US" w:eastAsia="zh-CN"/>
        </w:rPr>
        <w:t>的许可范围需覆盖本项目所需的危险化学品种类</w:t>
      </w:r>
      <w:r>
        <w:rPr>
          <w:rFonts w:hint="eastAsia" w:hAnsi="宋体" w:cs="Times New Roman"/>
          <w:color w:val="auto"/>
          <w:szCs w:val="21"/>
          <w:highlight w:val="none"/>
          <w:lang w:val="en-US" w:eastAsia="zh-CN"/>
        </w:rPr>
        <w:t>；</w:t>
      </w:r>
    </w:p>
    <w:p w14:paraId="117C8B08">
      <w:pPr>
        <w:tabs>
          <w:tab w:val="left" w:pos="1276"/>
        </w:tabs>
        <w:spacing w:line="360" w:lineRule="auto"/>
        <w:ind w:left="283" w:hanging="283" w:hangingChars="135"/>
        <w:rPr>
          <w:rFonts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w:t>
      </w:r>
      <w:r>
        <w:rPr>
          <w:rFonts w:hint="eastAsia" w:ascii="宋体" w:hAnsi="宋体" w:eastAsia="宋体"/>
          <w:color w:val="auto"/>
          <w:szCs w:val="21"/>
          <w:highlight w:val="none"/>
          <w:lang w:eastAsia="zh-CN"/>
        </w:rPr>
        <w:t>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lang w:eastAsia="zh-CN"/>
        </w:rPr>
        <w:t>年</w:t>
      </w:r>
      <w:r>
        <w:rPr>
          <w:rFonts w:hint="eastAsia" w:ascii="宋体" w:hAnsi="宋体" w:eastAsia="宋体"/>
          <w:color w:val="auto"/>
          <w:szCs w:val="21"/>
          <w:highlight w:val="none"/>
        </w:rPr>
        <w:t>1月1日（以合同签订日期为准）至今，须至少承接过一个化验用品采购项目业绩（合同内容须</w:t>
      </w:r>
      <w:r>
        <w:rPr>
          <w:rFonts w:hint="eastAsia" w:ascii="宋体" w:hAnsi="宋体" w:eastAsia="宋体"/>
          <w:color w:val="auto"/>
          <w:szCs w:val="21"/>
          <w:highlight w:val="none"/>
          <w:lang w:eastAsia="zh-CN"/>
        </w:rPr>
        <w:t>含标准样品或标准溶液或常规分析用试剂或实验室量具器皿或其他实验耗材</w:t>
      </w:r>
      <w:r>
        <w:rPr>
          <w:rFonts w:hint="eastAsia" w:ascii="宋体" w:hAnsi="宋体" w:eastAsia="宋体"/>
          <w:color w:val="auto"/>
          <w:szCs w:val="21"/>
          <w:highlight w:val="none"/>
        </w:rPr>
        <w:t>）；资格业绩证明材料提交要求详见招标文件第六篇投标文件格式</w:t>
      </w:r>
      <w:r>
        <w:rPr>
          <w:rFonts w:hint="eastAsia" w:ascii="宋体" w:hAnsi="宋体" w:eastAsia="宋体"/>
          <w:color w:val="auto"/>
          <w:szCs w:val="21"/>
          <w:highlight w:val="none"/>
          <w:u w:val="single"/>
        </w:rPr>
        <w:t>5.</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rPr>
        <w:t>】；</w:t>
      </w:r>
    </w:p>
    <w:p w14:paraId="4319707E">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1DD1E11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）投标人基本情况一览表；</w:t>
      </w:r>
    </w:p>
    <w:p w14:paraId="5D08BCC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）投标人财务状况表；</w:t>
      </w:r>
    </w:p>
    <w:p w14:paraId="73E2927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（8）合同条款响应程度（合同条款偏离表）；</w:t>
      </w:r>
    </w:p>
    <w:p w14:paraId="77C38D1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）业绩表；</w:t>
      </w:r>
    </w:p>
    <w:p w14:paraId="1FF4CF3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）投标保证金汇入情况说明；</w:t>
      </w:r>
    </w:p>
    <w:p w14:paraId="3EF7E458">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rPr>
        <w:t>及有关</w:t>
      </w:r>
      <w:r>
        <w:rPr>
          <w:rFonts w:hint="eastAsia" w:ascii="宋体" w:hAnsi="宋体" w:eastAsia="宋体" w:cs="宋体"/>
          <w:color w:val="auto"/>
          <w:szCs w:val="21"/>
          <w:highlight w:val="none"/>
          <w:lang w:val="zh-CN"/>
        </w:rPr>
        <w:t>服务能力的有关其它商务文件（不做强制要求）。</w:t>
      </w:r>
    </w:p>
    <w:p w14:paraId="743E8E3A">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1760B3E5">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7DE326FA">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0823598F">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Times New Roman"/>
          <w:color w:val="auto"/>
          <w:kern w:val="0"/>
          <w:szCs w:val="21"/>
          <w:highlight w:val="none"/>
          <w:lang w:val="zh-CN"/>
        </w:rPr>
        <w:t>供货货物清单表（货物明细中的货物名称、品牌、产地、规格、型号、数量及服务明细中的内容和服务标准等，必须与分项报价明细表完全一致）；</w:t>
      </w:r>
    </w:p>
    <w:p w14:paraId="038E3E3C">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2"/>
          <w:szCs w:val="21"/>
          <w:highlight w:val="none"/>
          <w:lang w:val="zh-CN"/>
        </w:rPr>
      </w:pPr>
      <w:r>
        <w:rPr>
          <w:rFonts w:hint="eastAsia" w:ascii="宋体" w:hAnsi="宋体" w:eastAsia="宋体" w:cs="Times New Roman"/>
          <w:color w:val="auto"/>
          <w:kern w:val="2"/>
          <w:szCs w:val="21"/>
          <w:highlight w:val="none"/>
          <w:lang w:val="zh-CN"/>
        </w:rPr>
        <w:t>（3）所投货物性能（投标人自行提供书面说明和资料，其中应包含投标产品性能说明书或其他能体现投标产品性能的证明材料。）；</w:t>
      </w:r>
    </w:p>
    <w:p w14:paraId="0466A700">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2"/>
          <w:szCs w:val="21"/>
          <w:highlight w:val="none"/>
          <w:lang w:val="zh-CN"/>
        </w:rPr>
      </w:pPr>
      <w:r>
        <w:rPr>
          <w:rFonts w:hint="eastAsia" w:ascii="宋体" w:hAnsi="宋体" w:eastAsia="宋体" w:cs="Times New Roman"/>
          <w:color w:val="auto"/>
          <w:kern w:val="2"/>
          <w:szCs w:val="21"/>
          <w:highlight w:val="none"/>
          <w:lang w:val="zh-CN"/>
        </w:rPr>
        <w:t>（4）货物质量保障能力（投标人可提供与货物制造商的合作关系证明材料，所投货物制造商生产投标产品的主要设备清单、专利证书、所投产品制造商企业获奖证明、人员相关学历证书等能体现货物质量保障能力的证明材料。）</w:t>
      </w:r>
    </w:p>
    <w:p w14:paraId="221509E0">
      <w:p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供货及进度保证措施</w:t>
      </w:r>
      <w:r>
        <w:rPr>
          <w:rFonts w:hint="eastAsia" w:ascii="宋体" w:hAnsi="宋体" w:eastAsia="宋体" w:cs="宋体"/>
          <w:color w:val="auto"/>
          <w:sz w:val="21"/>
          <w:szCs w:val="21"/>
          <w:highlight w:val="none"/>
        </w:rPr>
        <w:t>（投标人自行编写）</w:t>
      </w:r>
      <w:r>
        <w:rPr>
          <w:rFonts w:hint="eastAsia" w:ascii="宋体" w:hAnsi="宋体" w:eastAsia="宋体" w:cs="宋体"/>
          <w:color w:val="auto"/>
          <w:sz w:val="21"/>
          <w:szCs w:val="21"/>
          <w:highlight w:val="none"/>
          <w:lang w:val="zh-CN"/>
        </w:rPr>
        <w:t>；</w:t>
      </w:r>
    </w:p>
    <w:p w14:paraId="35887AAC">
      <w:pPr>
        <w:spacing w:line="360" w:lineRule="auto"/>
        <w:ind w:left="0" w:leftChars="0" w:firstLine="0"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售后服务质量保证和承诺</w:t>
      </w:r>
      <w:r>
        <w:rPr>
          <w:rFonts w:hint="eastAsia" w:ascii="宋体" w:hAnsi="宋体" w:eastAsia="宋体" w:cs="宋体"/>
          <w:color w:val="auto"/>
          <w:sz w:val="21"/>
          <w:szCs w:val="21"/>
          <w:highlight w:val="none"/>
        </w:rPr>
        <w:t>（投标人自行编写）</w:t>
      </w:r>
      <w:r>
        <w:rPr>
          <w:rFonts w:hint="eastAsia" w:ascii="宋体" w:hAnsi="宋体" w:eastAsia="宋体" w:cs="宋体"/>
          <w:color w:val="auto"/>
          <w:sz w:val="21"/>
          <w:szCs w:val="21"/>
          <w:highlight w:val="none"/>
          <w:lang w:val="zh-CN"/>
        </w:rPr>
        <w:t>；</w:t>
      </w:r>
    </w:p>
    <w:p w14:paraId="45BC74DB">
      <w:pPr>
        <w:spacing w:line="360" w:lineRule="auto"/>
        <w:ind w:left="105" w:leftChars="0" w:hanging="105" w:hanging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0950A305">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 xml:space="preserve">9.1.3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28CCA4E6">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0BE34BB2">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2CC3D38C">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0412F6B9">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48664A1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5F3FF26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2F292FD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1E65B5F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6" w:name="_Toc486167674"/>
      <w:bookmarkStart w:id="137" w:name="_Toc18697"/>
      <w:bookmarkStart w:id="138" w:name="_Toc6234"/>
      <w:bookmarkStart w:id="139" w:name="_Toc5013"/>
      <w:bookmarkStart w:id="140" w:name="_Toc8675_WPSOffice_Level3"/>
      <w:bookmarkStart w:id="141" w:name="_Toc25787"/>
      <w:bookmarkStart w:id="142" w:name="_Toc450662860"/>
      <w:bookmarkStart w:id="143" w:name="_Toc14250832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36"/>
      <w:bookmarkEnd w:id="137"/>
      <w:bookmarkEnd w:id="138"/>
      <w:bookmarkEnd w:id="139"/>
      <w:bookmarkEnd w:id="140"/>
      <w:bookmarkEnd w:id="141"/>
      <w:bookmarkEnd w:id="142"/>
      <w:bookmarkEnd w:id="143"/>
    </w:p>
    <w:p w14:paraId="01F56E7C">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05E67FCE">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2CC9F99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4" w:name="_Toc142508325"/>
      <w:bookmarkStart w:id="145" w:name="_Toc486167675"/>
      <w:bookmarkStart w:id="146" w:name="_Toc4385_WPSOffice_Level3"/>
      <w:bookmarkStart w:id="147" w:name="_Toc16111"/>
      <w:bookmarkStart w:id="148" w:name="_Toc10470"/>
      <w:bookmarkStart w:id="149" w:name="_Toc6905"/>
      <w:bookmarkStart w:id="150" w:name="_Toc450662861"/>
      <w:bookmarkStart w:id="151" w:name="_Toc28822"/>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44"/>
      <w:bookmarkEnd w:id="145"/>
      <w:bookmarkEnd w:id="146"/>
      <w:bookmarkEnd w:id="147"/>
      <w:bookmarkEnd w:id="148"/>
      <w:bookmarkEnd w:id="149"/>
      <w:bookmarkEnd w:id="150"/>
      <w:bookmarkEnd w:id="151"/>
    </w:p>
    <w:p w14:paraId="24615883">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11.1 </w:t>
      </w:r>
      <w:r>
        <w:rPr>
          <w:rFonts w:hint="eastAsia" w:ascii="宋体" w:hAnsi="宋体" w:eastAsia="宋体" w:cs="宋体"/>
          <w:b/>
          <w:color w:val="auto"/>
          <w:kern w:val="2"/>
          <w:sz w:val="21"/>
          <w:szCs w:val="21"/>
          <w:highlight w:val="none"/>
          <w:lang w:val="zh-CN"/>
        </w:rPr>
        <w:t>本项目的投标报价采用填报投标折扣系数的方式。</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31927E2E">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68812EEE">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48710780">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本项目的投标报价采用统一折扣系数报价，合同履约过程中，采购清单中产品不含税中标综合单价按以下方式计算：不含税中标综合单价=不含税预算综合单价×中标折扣系数，以实际供货数量进行结算</w:t>
      </w:r>
      <w:r>
        <w:rPr>
          <w:rFonts w:hint="eastAsia" w:ascii="宋体" w:hAnsi="宋体" w:eastAsia="宋体" w:cs="宋体"/>
          <w:color w:val="auto"/>
          <w:szCs w:val="21"/>
          <w:highlight w:val="none"/>
          <w:lang w:val="zh-CN"/>
        </w:rPr>
        <w:t>。</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w:t>
      </w:r>
      <w:r>
        <w:rPr>
          <w:rFonts w:hint="eastAsia" w:ascii="宋体" w:hAnsi="宋体" w:eastAsia="宋体" w:cs="Times New Roman"/>
          <w:color w:val="auto"/>
          <w:szCs w:val="21"/>
          <w:highlight w:val="none"/>
          <w:lang w:val="en-US" w:eastAsia="zh-CN"/>
        </w:rPr>
        <w:t>暂定总合同价</w:t>
      </w:r>
      <w:r>
        <w:rPr>
          <w:rFonts w:hint="eastAsia" w:ascii="宋体" w:hAnsi="宋体" w:eastAsia="宋体" w:cs="Times New Roman"/>
          <w:color w:val="auto"/>
          <w:szCs w:val="21"/>
          <w:highlight w:val="none"/>
          <w:lang w:val="zh-CN"/>
        </w:rPr>
        <w:t>是指不含本采购项目投标人的销项税额，包含了投标人完成合同义务（含投标人代缴代扣、分包及委外服务、安装、采购货物等所产生的价税）的其他全部费用。本采购项目的销项税额由招标人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Times New Roman"/>
          <w:color w:val="auto"/>
          <w:szCs w:val="21"/>
          <w:highlight w:val="none"/>
          <w:lang w:val="zh-CN"/>
        </w:rPr>
        <w:t>承担，不计入投标报价。</w:t>
      </w:r>
      <w:r>
        <w:rPr>
          <w:rFonts w:hint="eastAsia" w:ascii="宋体" w:hAnsi="宋体" w:eastAsia="宋体" w:cs="宋体"/>
          <w:color w:val="auto"/>
          <w:kern w:val="0"/>
          <w:szCs w:val="21"/>
          <w:highlight w:val="none"/>
        </w:rPr>
        <w:t xml:space="preserve">本采购项目投标报价已含投标人履行本招标内容全部义务的一切费用，包括但不限于： </w:t>
      </w:r>
    </w:p>
    <w:p w14:paraId="7C1CDC5E">
      <w:pPr>
        <w:spacing w:line="360" w:lineRule="auto"/>
        <w:ind w:left="315" w:leftChars="-100" w:hanging="525" w:hangingChars="25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（1）项目实施过程中涉及的货物价格、包装费、运至合同指定地点的运输费（退送货）、装卸费、搬运（含二次搬运）费、保险费、人工费、技术培训费、验收费、售后服务费；</w:t>
      </w:r>
    </w:p>
    <w:p w14:paraId="4472DF29">
      <w:pPr>
        <w:spacing w:line="360" w:lineRule="auto"/>
        <w:ind w:left="315" w:leftChars="-100" w:hanging="525" w:hangingChars="25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（2）货物及其工艺所有制造方、使用方应支付的对专有技术、商标权、专利权和版权、设计或其他知识产权而需要向其他方支付的版税；</w:t>
      </w:r>
    </w:p>
    <w:p w14:paraId="43562975">
      <w:pPr>
        <w:spacing w:line="360" w:lineRule="auto"/>
        <w:ind w:left="315" w:leftChars="-100" w:hanging="525" w:hangingChars="25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（3）日常技术指导，免费的质保服务，包括但不限于免费现场质量问题处理或更换无效产品；</w:t>
      </w:r>
    </w:p>
    <w:p w14:paraId="02214520">
      <w:pPr>
        <w:spacing w:line="360" w:lineRule="auto"/>
        <w:ind w:left="315" w:leftChars="-100" w:hanging="525" w:hangingChars="25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（4）合理利润、乙方销项税额以外的税费等；</w:t>
      </w:r>
    </w:p>
    <w:p w14:paraId="794C0237">
      <w:pPr>
        <w:spacing w:line="360" w:lineRule="auto"/>
        <w:ind w:left="315" w:leftChars="-100" w:hanging="525" w:hangingChars="25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（5）法律法规、商业公认、招标文件规定由投标人承担的其他直接及间接费用。</w:t>
      </w:r>
    </w:p>
    <w:p w14:paraId="1CA1D73C">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2D1D7962">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7F1AACFF">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w:t>
      </w:r>
      <w:r>
        <w:rPr>
          <w:rFonts w:hint="eastAsia" w:ascii="宋体" w:hAnsi="宋体" w:eastAsia="宋体" w:cs="宋体"/>
          <w:b/>
          <w:bCs/>
          <w:color w:val="auto"/>
          <w:szCs w:val="21"/>
          <w:highlight w:val="none"/>
          <w:lang w:val="zh-CN"/>
        </w:rPr>
        <w:t>（或招标人的权属</w:t>
      </w:r>
      <w:r>
        <w:rPr>
          <w:rFonts w:hint="eastAsia" w:ascii="宋体" w:hAnsi="宋体" w:eastAsia="宋体" w:cs="宋体"/>
          <w:b/>
          <w:bCs/>
          <w:color w:val="auto"/>
          <w:szCs w:val="21"/>
          <w:highlight w:val="none"/>
          <w:lang w:val="en-US" w:eastAsia="zh-CN"/>
        </w:rPr>
        <w:t>分</w:t>
      </w:r>
      <w:r>
        <w:rPr>
          <w:rFonts w:hint="eastAsia" w:ascii="宋体" w:hAnsi="宋体" w:eastAsia="宋体" w:cs="宋体"/>
          <w:b/>
          <w:bCs/>
          <w:color w:val="auto"/>
          <w:szCs w:val="21"/>
          <w:highlight w:val="none"/>
          <w:lang w:val="zh-CN"/>
        </w:rPr>
        <w:t>公司）</w:t>
      </w:r>
      <w:r>
        <w:rPr>
          <w:rFonts w:hint="eastAsia" w:ascii="宋体" w:hAnsi="宋体" w:eastAsia="宋体" w:cs="Times New Roman"/>
          <w:b/>
          <w:bCs/>
          <w:color w:val="auto"/>
          <w:szCs w:val="21"/>
          <w:highlight w:val="none"/>
          <w:lang w:val="zh-CN"/>
        </w:rPr>
        <w:t>需要的货物及</w:t>
      </w:r>
      <w:r>
        <w:rPr>
          <w:rFonts w:hint="eastAsia" w:ascii="宋体" w:hAnsi="宋体" w:eastAsia="宋体" w:cs="Times New Roman"/>
          <w:b/>
          <w:bCs/>
          <w:color w:val="auto"/>
          <w:szCs w:val="21"/>
          <w:highlight w:val="none"/>
        </w:rPr>
        <w:t>有关</w:t>
      </w:r>
      <w:r>
        <w:rPr>
          <w:rFonts w:hint="eastAsia" w:ascii="宋体" w:hAnsi="宋体" w:eastAsia="宋体" w:cs="Times New Roman"/>
          <w:b/>
          <w:bCs/>
          <w:color w:val="auto"/>
          <w:szCs w:val="21"/>
          <w:highlight w:val="none"/>
          <w:lang w:val="zh-CN"/>
        </w:rPr>
        <w:t>服务所需的费用，投标人都应计入投标报价总价。</w:t>
      </w:r>
    </w:p>
    <w:p w14:paraId="42AFF699">
      <w:pPr>
        <w:tabs>
          <w:tab w:val="left" w:pos="8244"/>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投标人的折扣系数报价不得超过</w:t>
      </w:r>
      <w:r>
        <w:rPr>
          <w:rFonts w:hint="eastAsia" w:ascii="宋体" w:hAnsi="宋体" w:eastAsia="宋体" w:cs="宋体"/>
          <w:b/>
          <w:color w:val="auto"/>
          <w:szCs w:val="21"/>
          <w:highlight w:val="none"/>
          <w:u w:val="single"/>
          <w:lang w:val="en-US" w:eastAsia="zh-CN"/>
        </w:rPr>
        <w:t>1.00</w:t>
      </w:r>
      <w:r>
        <w:rPr>
          <w:rFonts w:hint="eastAsia" w:ascii="宋体" w:hAnsi="宋体" w:eastAsia="宋体" w:cs="宋体"/>
          <w:b/>
          <w:color w:val="auto"/>
          <w:szCs w:val="21"/>
          <w:highlight w:val="none"/>
          <w:u w:val="single"/>
          <w:lang w:val="zh-CN"/>
        </w:rPr>
        <w:t>，且不能为0.00或负数，投标人未按招标文件要求进行折扣系数报价的，将被视为无效投标。</w:t>
      </w:r>
      <w:r>
        <w:rPr>
          <w:rFonts w:hint="eastAsia" w:ascii="宋体" w:hAnsi="宋体" w:eastAsia="宋体" w:cs="宋体"/>
          <w:b/>
          <w:bCs w:val="0"/>
          <w:color w:val="auto"/>
          <w:szCs w:val="21"/>
          <w:highlight w:val="none"/>
          <w:u w:val="single"/>
          <w:lang w:val="zh-CN"/>
        </w:rPr>
        <w:t>折扣系数报价需保留小数点后两位，否则评标委员会按去“尾”或补“零”的方式进行修正为保留小数点后两位，投标人须接受被修正后的报价（例：如综合单价折扣系数为0.789，则被修正为0.78；如综合单价折扣系数为0.7，则被修正为0.70）。</w:t>
      </w:r>
      <w:r>
        <w:rPr>
          <w:rFonts w:hint="eastAsia" w:ascii="宋体" w:hAnsi="宋体" w:eastAsia="宋体" w:cs="宋体"/>
          <w:b/>
          <w:color w:val="auto"/>
          <w:szCs w:val="21"/>
          <w:highlight w:val="none"/>
          <w:u w:val="single"/>
          <w:lang w:val="zh-CN"/>
        </w:rPr>
        <w:t>本项目的不含税暂定采购金额为</w:t>
      </w:r>
      <w:r>
        <w:rPr>
          <w:rFonts w:hint="eastAsia" w:ascii="宋体" w:hAnsi="宋体" w:eastAsia="宋体" w:cs="宋体"/>
          <w:b/>
          <w:color w:val="auto"/>
          <w:szCs w:val="21"/>
          <w:highlight w:val="none"/>
          <w:u w:val="single"/>
          <w:lang w:val="zh-CN" w:eastAsia="zh-CN"/>
        </w:rPr>
        <w:t>1</w:t>
      </w:r>
      <w:r>
        <w:rPr>
          <w:rFonts w:hint="eastAsia" w:ascii="宋体" w:hAnsi="宋体" w:eastAsia="宋体" w:cs="宋体"/>
          <w:b/>
          <w:color w:val="auto"/>
          <w:szCs w:val="21"/>
          <w:highlight w:val="none"/>
          <w:u w:val="single"/>
          <w:lang w:val="en-US" w:eastAsia="zh-CN"/>
        </w:rPr>
        <w:t>,</w:t>
      </w:r>
      <w:r>
        <w:rPr>
          <w:rFonts w:hint="eastAsia" w:ascii="宋体" w:hAnsi="宋体" w:eastAsia="宋体" w:cs="宋体"/>
          <w:b/>
          <w:color w:val="auto"/>
          <w:szCs w:val="21"/>
          <w:highlight w:val="none"/>
          <w:u w:val="single"/>
          <w:lang w:val="zh-CN" w:eastAsia="zh-CN"/>
        </w:rPr>
        <w:t>441</w:t>
      </w:r>
      <w:r>
        <w:rPr>
          <w:rFonts w:hint="eastAsia" w:ascii="宋体" w:hAnsi="宋体" w:eastAsia="宋体" w:cs="宋体"/>
          <w:b/>
          <w:color w:val="auto"/>
          <w:szCs w:val="21"/>
          <w:highlight w:val="none"/>
          <w:u w:val="single"/>
          <w:lang w:val="en-US" w:eastAsia="zh-CN"/>
        </w:rPr>
        <w:t>,</w:t>
      </w:r>
      <w:r>
        <w:rPr>
          <w:rFonts w:hint="eastAsia" w:ascii="宋体" w:hAnsi="宋体" w:eastAsia="宋体" w:cs="宋体"/>
          <w:b/>
          <w:color w:val="auto"/>
          <w:szCs w:val="21"/>
          <w:highlight w:val="none"/>
          <w:u w:val="single"/>
          <w:lang w:val="zh-CN" w:eastAsia="zh-CN"/>
        </w:rPr>
        <w:t>745.98</w:t>
      </w:r>
      <w:r>
        <w:rPr>
          <w:rFonts w:hint="eastAsia" w:ascii="宋体" w:hAnsi="宋体" w:eastAsia="宋体" w:cs="宋体"/>
          <w:b/>
          <w:color w:val="auto"/>
          <w:szCs w:val="21"/>
          <w:highlight w:val="none"/>
          <w:u w:val="single"/>
          <w:lang w:val="zh-CN"/>
        </w:rPr>
        <w:t>元（大写：人民币</w:t>
      </w:r>
      <w:r>
        <w:rPr>
          <w:rFonts w:hint="eastAsia" w:ascii="宋体" w:hAnsi="宋体" w:eastAsia="宋体" w:cs="宋体"/>
          <w:b/>
          <w:color w:val="auto"/>
          <w:szCs w:val="21"/>
          <w:highlight w:val="none"/>
          <w:u w:val="single"/>
          <w:lang w:val="en-US" w:eastAsia="zh-CN"/>
        </w:rPr>
        <w:t>壹佰肆拾肆万壹仟柒佰肆拾伍元玖角捌分</w:t>
      </w:r>
      <w:r>
        <w:rPr>
          <w:rFonts w:hint="eastAsia" w:ascii="宋体" w:hAnsi="宋体" w:eastAsia="宋体" w:cs="宋体"/>
          <w:b/>
          <w:color w:val="auto"/>
          <w:szCs w:val="21"/>
          <w:highlight w:val="none"/>
          <w:u w:val="single"/>
          <w:lang w:val="zh-CN"/>
        </w:rPr>
        <w:t>）。</w:t>
      </w:r>
    </w:p>
    <w:p w14:paraId="08FE56F2">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137AFCC7">
      <w:pPr>
        <w:tabs>
          <w:tab w:val="left" w:pos="8244"/>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152" w:name="_Toc12103"/>
      <w:bookmarkStart w:id="153" w:name="_Toc28393"/>
      <w:bookmarkStart w:id="154" w:name="_Toc142508326"/>
      <w:bookmarkStart w:id="155" w:name="_Toc30042_WPSOffice_Level3"/>
      <w:bookmarkStart w:id="156" w:name="_Toc486167676"/>
      <w:bookmarkStart w:id="157" w:name="_Toc450662862"/>
      <w:bookmarkStart w:id="158" w:name="_Toc14068"/>
      <w:bookmarkStart w:id="159" w:name="_Toc15454"/>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52"/>
      <w:bookmarkEnd w:id="153"/>
      <w:bookmarkEnd w:id="154"/>
      <w:bookmarkEnd w:id="155"/>
      <w:bookmarkEnd w:id="156"/>
      <w:bookmarkEnd w:id="157"/>
      <w:bookmarkEnd w:id="158"/>
      <w:bookmarkEnd w:id="159"/>
      <w:r>
        <w:rPr>
          <w:rFonts w:hint="eastAsia" w:ascii="宋体" w:hAnsi="宋体" w:eastAsia="宋体" w:cs="宋体"/>
          <w:b/>
          <w:color w:val="auto"/>
          <w:szCs w:val="21"/>
          <w:highlight w:val="none"/>
          <w:lang w:val="zh-CN"/>
        </w:rPr>
        <w:tab/>
      </w:r>
    </w:p>
    <w:p w14:paraId="69459137">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54873B54">
      <w:pPr>
        <w:autoSpaceDE w:val="0"/>
        <w:autoSpaceDN w:val="0"/>
        <w:adjustRightInd w:val="0"/>
        <w:spacing w:line="360" w:lineRule="auto"/>
        <w:ind w:left="265" w:leftChars="119" w:hanging="15"/>
        <w:rPr>
          <w:rFonts w:ascii="宋体" w:hAnsi="宋体" w:eastAsia="宋体" w:cs="宋体"/>
          <w:color w:val="auto"/>
          <w:szCs w:val="21"/>
          <w:highlight w:val="none"/>
        </w:rPr>
      </w:pPr>
    </w:p>
    <w:p w14:paraId="01F01031">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0" w:name="_Toc486167677"/>
      <w:bookmarkStart w:id="161" w:name="_Toc450662863"/>
      <w:bookmarkStart w:id="162" w:name="_Toc25596"/>
      <w:bookmarkStart w:id="163" w:name="_Toc9411_WPSOffice_Level3"/>
      <w:bookmarkStart w:id="164" w:name="_Toc1055"/>
      <w:bookmarkStart w:id="165" w:name="_Toc142508327"/>
      <w:bookmarkStart w:id="166" w:name="_Toc21258"/>
      <w:bookmarkStart w:id="167" w:name="_Toc7979"/>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60"/>
      <w:bookmarkEnd w:id="161"/>
      <w:bookmarkEnd w:id="162"/>
      <w:bookmarkEnd w:id="163"/>
      <w:bookmarkEnd w:id="164"/>
      <w:bookmarkEnd w:id="165"/>
      <w:bookmarkEnd w:id="166"/>
      <w:bookmarkEnd w:id="167"/>
    </w:p>
    <w:p w14:paraId="10A0ED6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304292B8">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3365563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7E96346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5B26B49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3FBFC315">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31D215B2">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4A3E402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8" w:name="_Toc26154"/>
      <w:bookmarkStart w:id="169" w:name="_Toc27771_WPSOffice_Level3"/>
      <w:bookmarkStart w:id="170" w:name="_Toc486167678"/>
      <w:bookmarkStart w:id="171" w:name="_Toc450662864"/>
      <w:bookmarkStart w:id="172" w:name="_Toc142508328"/>
      <w:bookmarkStart w:id="173" w:name="_Toc2805"/>
      <w:bookmarkStart w:id="174" w:name="_Toc34"/>
      <w:bookmarkStart w:id="175" w:name="_Toc30441"/>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68"/>
      <w:bookmarkEnd w:id="169"/>
      <w:bookmarkEnd w:id="170"/>
      <w:bookmarkEnd w:id="171"/>
      <w:bookmarkEnd w:id="172"/>
      <w:bookmarkEnd w:id="173"/>
      <w:bookmarkEnd w:id="174"/>
      <w:bookmarkEnd w:id="175"/>
    </w:p>
    <w:p w14:paraId="2AC19AE6">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4D8C85F5">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与招标文件的要求相一致的文件可以是文字资料、图纸和数据资料，投标人应提供但不限于</w:t>
      </w:r>
    </w:p>
    <w:p w14:paraId="5D658A87">
      <w:pPr>
        <w:spacing w:line="360" w:lineRule="auto"/>
        <w:ind w:left="315" w:leftChars="-100" w:hanging="525" w:hangingChars="250"/>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（1）货物清单（货物名称、品牌、规格型号、产地、数量等）；</w:t>
      </w:r>
    </w:p>
    <w:p w14:paraId="4A8076EE">
      <w:pPr>
        <w:spacing w:line="360" w:lineRule="auto"/>
        <w:ind w:left="315" w:leftChars="-100" w:hanging="525" w:hangingChars="250"/>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（2）货物技术性能（含产品详细介绍，生产制造流程（涉密部分除外）反映投标货物技术参数、性能、规格的技术支持资料等）；</w:t>
      </w:r>
    </w:p>
    <w:p w14:paraId="2150DDA6">
      <w:pPr>
        <w:spacing w:line="360" w:lineRule="auto"/>
        <w:ind w:left="315" w:leftChars="-100" w:hanging="525" w:hangingChars="250"/>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（3）货物适用的生产国国家检验标准、行业标准（中文/英文对照，以中文为准），并着重标明与本项目有关的相应标准；</w:t>
      </w:r>
    </w:p>
    <w:p w14:paraId="1C84E668">
      <w:pPr>
        <w:spacing w:line="360" w:lineRule="auto"/>
        <w:ind w:left="315" w:leftChars="-100" w:hanging="525" w:hangingChars="250"/>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（4）根据招标文件规定的技术和服务的要求，逐条对要求的技术规格和服务进行比较，指出自己提供货物和服务是否做出实质性的响应；</w:t>
      </w:r>
    </w:p>
    <w:p w14:paraId="00F934D6">
      <w:pPr>
        <w:spacing w:line="360" w:lineRule="auto"/>
        <w:ind w:left="315" w:leftChars="-100" w:hanging="525" w:hangingChars="250"/>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（5）用户需求书要求的技术资料。</w:t>
      </w:r>
    </w:p>
    <w:p w14:paraId="7A70D4DE">
      <w:pPr>
        <w:spacing w:line="360" w:lineRule="auto"/>
        <w:ind w:left="315" w:leftChars="-100" w:hanging="525" w:hangingChars="250"/>
        <w:rPr>
          <w:rFonts w:ascii="宋体" w:hAnsi="宋体" w:eastAsia="宋体" w:cs="宋体"/>
          <w:color w:val="auto"/>
          <w:szCs w:val="21"/>
          <w:highlight w:val="none"/>
          <w:lang w:val="zh-CN"/>
        </w:rPr>
      </w:pPr>
    </w:p>
    <w:p w14:paraId="3E18BA29">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0D9E64C8">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50409C8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6" w:name="_Toc486167679"/>
      <w:bookmarkStart w:id="177" w:name="_Toc1940"/>
      <w:bookmarkStart w:id="178" w:name="_Toc142508329"/>
      <w:bookmarkStart w:id="179" w:name="_Toc4163"/>
      <w:bookmarkStart w:id="180" w:name="_Toc6136"/>
      <w:bookmarkStart w:id="181" w:name="_Toc5356_WPSOffice_Level3"/>
      <w:bookmarkStart w:id="182" w:name="_Toc24774"/>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76"/>
      <w:bookmarkEnd w:id="177"/>
      <w:bookmarkEnd w:id="178"/>
      <w:bookmarkEnd w:id="179"/>
      <w:bookmarkEnd w:id="180"/>
      <w:bookmarkEnd w:id="181"/>
      <w:bookmarkEnd w:id="182"/>
    </w:p>
    <w:p w14:paraId="49F6A17B">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30,000.00</w:t>
      </w:r>
      <w:r>
        <w:rPr>
          <w:rFonts w:hint="eastAsia" w:ascii="宋体" w:hAnsi="宋体" w:eastAsia="宋体" w:cs="宋体"/>
          <w:b/>
          <w:bCs/>
          <w:color w:val="auto"/>
          <w:kern w:val="0"/>
          <w:szCs w:val="21"/>
          <w:highlight w:val="none"/>
          <w:u w:val="single"/>
          <w:lang w:val="zh-CN"/>
        </w:rPr>
        <w:t xml:space="preserve"> </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叁万元整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72EBF94B">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139194D6">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4EE5EC71">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rPr>
        <w:t>并注明招标编号</w:t>
      </w:r>
      <w:r>
        <w:rPr>
          <w:rFonts w:hint="eastAsia" w:ascii="宋体" w:hAnsi="宋体" w:eastAsia="宋体" w:cs="宋体"/>
          <w:color w:val="auto"/>
          <w:kern w:val="0"/>
          <w:szCs w:val="21"/>
          <w:highlight w:val="none"/>
        </w:rPr>
        <w:t>。</w:t>
      </w:r>
    </w:p>
    <w:p w14:paraId="5C7FFDD7">
      <w:pPr>
        <w:autoSpaceDE w:val="0"/>
        <w:autoSpaceDN w:val="0"/>
        <w:adjustRightInd w:val="0"/>
        <w:spacing w:line="360" w:lineRule="auto"/>
        <w:ind w:left="225" w:leftChars="107" w:firstLine="489" w:firstLineChars="233"/>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开户名称：东莞市水务集团供水有限公司</w:t>
      </w:r>
    </w:p>
    <w:p w14:paraId="1A0A693D">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lang w:val="zh-CN"/>
        </w:rPr>
        <w:t>开户银行：工商银行东莞城区支行</w:t>
      </w:r>
    </w:p>
    <w:p w14:paraId="5E590688">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银行账号：</w:t>
      </w:r>
      <w:r>
        <w:rPr>
          <w:rFonts w:hint="eastAsia" w:ascii="宋体" w:hAnsi="宋体" w:eastAsia="宋体" w:cs="宋体"/>
          <w:color w:val="auto"/>
          <w:highlight w:val="none"/>
        </w:rPr>
        <w:t>2010020119000060928</w:t>
      </w:r>
    </w:p>
    <w:p w14:paraId="1246EB7A">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6D988CE6">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7B002043">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2DD898EC">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中标人的投标保证金，满足下列要求，并最迟应在本项目的书面合同签订后的5日内退还。</w:t>
      </w:r>
    </w:p>
    <w:p w14:paraId="4408939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7B614001">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0D986B8">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13D927CB">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4365C15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5A1E52A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1A29E07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77ED19B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w:t>
      </w:r>
      <w:r>
        <w:rPr>
          <w:rFonts w:hint="eastAsia" w:ascii="宋体" w:hAnsi="宋体" w:eastAsia="宋体" w:cs="宋体"/>
          <w:b w:val="0"/>
          <w:bCs w:val="0"/>
          <w:color w:val="auto"/>
          <w:szCs w:val="21"/>
          <w:highlight w:val="none"/>
          <w:lang w:val="zh-CN"/>
        </w:rPr>
        <w:t>（或招标人的权属</w:t>
      </w:r>
      <w:r>
        <w:rPr>
          <w:rFonts w:hint="eastAsia" w:ascii="宋体" w:hAnsi="宋体" w:eastAsia="宋体" w:cs="宋体"/>
          <w:b w:val="0"/>
          <w:bCs w:val="0"/>
          <w:color w:val="auto"/>
          <w:szCs w:val="21"/>
          <w:highlight w:val="none"/>
          <w:lang w:val="en-US" w:eastAsia="zh-CN"/>
        </w:rPr>
        <w:t>分</w:t>
      </w:r>
      <w:r>
        <w:rPr>
          <w:rFonts w:hint="eastAsia" w:ascii="宋体" w:hAnsi="宋体" w:eastAsia="宋体" w:cs="宋体"/>
          <w:b w:val="0"/>
          <w:bCs w:val="0"/>
          <w:color w:val="auto"/>
          <w:szCs w:val="21"/>
          <w:highlight w:val="none"/>
          <w:lang w:val="zh-CN"/>
        </w:rPr>
        <w:t>公司）</w:t>
      </w:r>
      <w:r>
        <w:rPr>
          <w:rFonts w:hint="eastAsia" w:ascii="宋体" w:hAnsi="宋体" w:eastAsia="宋体" w:cs="宋体"/>
          <w:color w:val="auto"/>
          <w:szCs w:val="21"/>
          <w:highlight w:val="none"/>
          <w:lang w:val="zh-CN"/>
        </w:rPr>
        <w:t>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4A9BF80C">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31F6E9A1">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5D601C9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3" w:name="_Toc486167680"/>
      <w:bookmarkStart w:id="184" w:name="_Toc10550"/>
      <w:bookmarkStart w:id="185" w:name="_Toc28854"/>
      <w:bookmarkStart w:id="186" w:name="_Toc2942"/>
      <w:bookmarkStart w:id="187" w:name="_Toc23497"/>
      <w:bookmarkStart w:id="188" w:name="_Toc450662865"/>
      <w:bookmarkStart w:id="189" w:name="_Toc22649_WPSOffice_Level3"/>
      <w:bookmarkStart w:id="190" w:name="_Toc14250833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83"/>
      <w:bookmarkEnd w:id="184"/>
      <w:bookmarkEnd w:id="185"/>
      <w:bookmarkEnd w:id="186"/>
      <w:bookmarkEnd w:id="187"/>
      <w:bookmarkEnd w:id="188"/>
      <w:bookmarkEnd w:id="189"/>
      <w:bookmarkEnd w:id="190"/>
    </w:p>
    <w:p w14:paraId="24689D38">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21FCFBF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25D905D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05CE2113">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677CBFE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1" w:name="_Toc358"/>
      <w:bookmarkStart w:id="192" w:name="_Toc13311"/>
      <w:bookmarkStart w:id="193" w:name="_Toc25637_WPSOffice_Level3"/>
      <w:bookmarkStart w:id="194" w:name="_Toc31617"/>
      <w:bookmarkStart w:id="195" w:name="_Toc450662866"/>
      <w:bookmarkStart w:id="196" w:name="_Toc142508331"/>
      <w:bookmarkStart w:id="197" w:name="_Toc8587"/>
      <w:bookmarkStart w:id="198" w:name="_Toc48616768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91"/>
      <w:bookmarkEnd w:id="192"/>
      <w:bookmarkEnd w:id="193"/>
      <w:bookmarkEnd w:id="194"/>
      <w:bookmarkEnd w:id="195"/>
      <w:bookmarkEnd w:id="196"/>
      <w:bookmarkEnd w:id="197"/>
      <w:bookmarkEnd w:id="198"/>
    </w:p>
    <w:p w14:paraId="2ABA681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79DD549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宋体"/>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018D3730">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3A73E4A1">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7D762D3E">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3578AC2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43DAF502">
      <w:pPr>
        <w:autoSpaceDE w:val="0"/>
        <w:autoSpaceDN w:val="0"/>
        <w:adjustRightInd w:val="0"/>
        <w:jc w:val="left"/>
        <w:rPr>
          <w:rFonts w:ascii="宋体" w:hAnsi="宋体" w:eastAsia="宋体" w:cs="宋体"/>
          <w:color w:val="auto"/>
          <w:kern w:val="0"/>
          <w:sz w:val="24"/>
          <w:szCs w:val="24"/>
          <w:highlight w:val="none"/>
        </w:rPr>
      </w:pPr>
      <w:bookmarkStart w:id="199" w:name="_Toc450662867"/>
    </w:p>
    <w:p w14:paraId="293BDEE6">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00" w:name="_Toc142508332"/>
      <w:bookmarkStart w:id="201" w:name="_Toc17608"/>
      <w:bookmarkStart w:id="202" w:name="_Toc11345"/>
      <w:bookmarkStart w:id="203" w:name="_Toc140596891"/>
      <w:bookmarkStart w:id="204" w:name="_Toc486167682"/>
      <w:bookmarkStart w:id="205" w:name="_Toc22356_WPSOffice_Level2"/>
      <w:bookmarkStart w:id="206" w:name="_Toc7929"/>
      <w:bookmarkStart w:id="207" w:name="_Toc17170"/>
      <w:r>
        <w:rPr>
          <w:rFonts w:hint="eastAsia" w:ascii="宋体" w:hAnsi="宋体" w:eastAsia="宋体" w:cs="宋体"/>
          <w:b/>
          <w:bCs/>
          <w:color w:val="auto"/>
          <w:kern w:val="44"/>
          <w:szCs w:val="21"/>
          <w:highlight w:val="none"/>
          <w:lang w:val="zh-CN"/>
        </w:rPr>
        <w:t>四、投标文件的递交</w:t>
      </w:r>
      <w:bookmarkEnd w:id="199"/>
      <w:bookmarkEnd w:id="200"/>
      <w:bookmarkEnd w:id="201"/>
      <w:bookmarkEnd w:id="202"/>
      <w:bookmarkEnd w:id="203"/>
      <w:bookmarkEnd w:id="204"/>
      <w:bookmarkEnd w:id="205"/>
      <w:bookmarkEnd w:id="206"/>
      <w:bookmarkEnd w:id="207"/>
    </w:p>
    <w:p w14:paraId="0371ED1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8" w:name="_Toc31579"/>
      <w:bookmarkStart w:id="209" w:name="_Toc26042"/>
      <w:bookmarkStart w:id="210" w:name="_Toc12192_WPSOffice_Level3"/>
      <w:bookmarkStart w:id="211" w:name="_Toc486167683"/>
      <w:bookmarkStart w:id="212" w:name="_Toc21195"/>
      <w:bookmarkStart w:id="213" w:name="_Toc9900"/>
      <w:bookmarkStart w:id="214" w:name="_Toc142508333"/>
      <w:bookmarkStart w:id="215" w:name="_Toc450662868"/>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08"/>
      <w:bookmarkEnd w:id="209"/>
      <w:bookmarkEnd w:id="210"/>
      <w:bookmarkEnd w:id="211"/>
      <w:bookmarkEnd w:id="212"/>
      <w:bookmarkEnd w:id="213"/>
      <w:bookmarkEnd w:id="214"/>
      <w:bookmarkEnd w:id="215"/>
    </w:p>
    <w:p w14:paraId="7A85FE3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4517AA69">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4D23CB34">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20C4C55E">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45F50901">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4C6A8398">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6D031B6B">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2A4F3B69">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226701FE">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68469C0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6" w:name="_Toc3384"/>
      <w:bookmarkStart w:id="217" w:name="_Toc8358"/>
      <w:bookmarkStart w:id="218" w:name="_Toc142508334"/>
      <w:bookmarkStart w:id="219" w:name="_Toc18411"/>
      <w:bookmarkStart w:id="220" w:name="_Toc450662869"/>
      <w:bookmarkStart w:id="221" w:name="_Toc486167684"/>
      <w:bookmarkStart w:id="222" w:name="_Toc29665_WPSOffice_Level3"/>
      <w:bookmarkStart w:id="223" w:name="_Toc32205"/>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16"/>
      <w:bookmarkEnd w:id="217"/>
      <w:bookmarkEnd w:id="218"/>
      <w:bookmarkEnd w:id="219"/>
      <w:bookmarkEnd w:id="220"/>
      <w:bookmarkEnd w:id="221"/>
      <w:bookmarkEnd w:id="222"/>
      <w:bookmarkEnd w:id="223"/>
    </w:p>
    <w:p w14:paraId="44B7D23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68C4046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68144996">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7B756F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24" w:name="_Toc24623"/>
      <w:bookmarkStart w:id="225" w:name="_Toc450662870"/>
      <w:bookmarkStart w:id="226" w:name="_Toc19193"/>
      <w:bookmarkStart w:id="227" w:name="_Toc486167685"/>
      <w:bookmarkStart w:id="228" w:name="_Toc6684"/>
      <w:bookmarkStart w:id="229" w:name="_Toc22431_WPSOffice_Level3"/>
      <w:bookmarkStart w:id="230" w:name="_Toc29232"/>
      <w:bookmarkStart w:id="231" w:name="_Toc142508335"/>
      <w:r>
        <w:rPr>
          <w:rFonts w:hint="eastAsia" w:ascii="宋体" w:hAnsi="宋体" w:eastAsia="宋体" w:cs="宋体"/>
          <w:color w:val="auto"/>
          <w:szCs w:val="21"/>
          <w:highlight w:val="none"/>
          <w:lang w:val="zh-CN"/>
        </w:rPr>
        <w:t>20 迟交的投标文件</w:t>
      </w:r>
      <w:bookmarkEnd w:id="224"/>
      <w:bookmarkEnd w:id="225"/>
      <w:bookmarkEnd w:id="226"/>
      <w:bookmarkEnd w:id="227"/>
      <w:bookmarkEnd w:id="228"/>
      <w:bookmarkEnd w:id="229"/>
      <w:bookmarkEnd w:id="230"/>
      <w:bookmarkEnd w:id="231"/>
    </w:p>
    <w:p w14:paraId="69C379C7">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285B99E8">
      <w:pPr>
        <w:autoSpaceDE w:val="0"/>
        <w:autoSpaceDN w:val="0"/>
        <w:adjustRightInd w:val="0"/>
        <w:jc w:val="left"/>
        <w:rPr>
          <w:rFonts w:ascii="宋体" w:hAnsi="宋体" w:eastAsia="宋体" w:cs="宋体"/>
          <w:color w:val="auto"/>
          <w:kern w:val="0"/>
          <w:sz w:val="24"/>
          <w:szCs w:val="24"/>
          <w:highlight w:val="none"/>
        </w:rPr>
      </w:pPr>
    </w:p>
    <w:p w14:paraId="6B9A120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2" w:name="_Toc15452"/>
      <w:bookmarkStart w:id="233" w:name="_Toc486167686"/>
      <w:bookmarkStart w:id="234" w:name="_Toc29772"/>
      <w:bookmarkStart w:id="235" w:name="_Toc142508336"/>
      <w:bookmarkStart w:id="236" w:name="_Toc450662871"/>
      <w:bookmarkStart w:id="237" w:name="_Toc16964"/>
      <w:bookmarkStart w:id="238" w:name="_Toc4883_WPSOffice_Level3"/>
      <w:bookmarkStart w:id="239" w:name="_Toc30129"/>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32"/>
      <w:bookmarkEnd w:id="233"/>
      <w:bookmarkEnd w:id="234"/>
      <w:bookmarkEnd w:id="235"/>
      <w:bookmarkEnd w:id="236"/>
      <w:bookmarkEnd w:id="237"/>
      <w:bookmarkEnd w:id="238"/>
      <w:bookmarkEnd w:id="239"/>
    </w:p>
    <w:p w14:paraId="7596517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04704D58">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5761A3B8">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518D35C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将按第15.7款（1）规定不予退还其投标保证金。</w:t>
      </w:r>
    </w:p>
    <w:p w14:paraId="2F20A90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616C9AA1">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40" w:name="_Toc27648"/>
      <w:bookmarkStart w:id="241" w:name="_Toc140596896"/>
      <w:bookmarkStart w:id="242" w:name="_Toc1049_WPSOffice_Level2"/>
      <w:bookmarkStart w:id="243" w:name="_Toc486167687"/>
      <w:bookmarkStart w:id="244" w:name="_Toc450662872"/>
      <w:bookmarkStart w:id="245" w:name="_Toc142508337"/>
      <w:bookmarkStart w:id="246" w:name="_Toc6702"/>
      <w:bookmarkStart w:id="247" w:name="_Toc5353"/>
      <w:bookmarkStart w:id="248" w:name="_Toc18053"/>
      <w:r>
        <w:rPr>
          <w:rFonts w:hint="eastAsia" w:ascii="宋体" w:hAnsi="宋体" w:eastAsia="宋体" w:cs="宋体"/>
          <w:b/>
          <w:bCs/>
          <w:color w:val="auto"/>
          <w:kern w:val="44"/>
          <w:szCs w:val="21"/>
          <w:highlight w:val="none"/>
          <w:lang w:val="zh-CN"/>
        </w:rPr>
        <w:t>五、开标与评标</w:t>
      </w:r>
      <w:bookmarkEnd w:id="240"/>
      <w:bookmarkEnd w:id="241"/>
      <w:bookmarkEnd w:id="242"/>
      <w:bookmarkEnd w:id="243"/>
      <w:bookmarkEnd w:id="244"/>
      <w:bookmarkEnd w:id="245"/>
      <w:bookmarkEnd w:id="246"/>
      <w:bookmarkEnd w:id="247"/>
      <w:bookmarkEnd w:id="248"/>
    </w:p>
    <w:p w14:paraId="4600464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9" w:name="_Toc142508338"/>
      <w:bookmarkStart w:id="250" w:name="_Toc294"/>
      <w:bookmarkStart w:id="251" w:name="_Toc144_WPSOffice_Level3"/>
      <w:bookmarkStart w:id="252" w:name="_Toc14065"/>
      <w:bookmarkStart w:id="253" w:name="_Toc29881"/>
      <w:bookmarkStart w:id="254" w:name="_Toc7200"/>
      <w:bookmarkStart w:id="255" w:name="_Toc486167688"/>
      <w:bookmarkStart w:id="256" w:name="_Toc450662873"/>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49"/>
      <w:bookmarkEnd w:id="250"/>
      <w:bookmarkEnd w:id="251"/>
      <w:bookmarkEnd w:id="252"/>
      <w:bookmarkEnd w:id="253"/>
      <w:bookmarkEnd w:id="254"/>
      <w:bookmarkEnd w:id="255"/>
      <w:bookmarkEnd w:id="256"/>
    </w:p>
    <w:p w14:paraId="4E83E5F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45D4203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29F8ABE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rPr>
        <w:t>相关内容</w:t>
      </w:r>
      <w:r>
        <w:rPr>
          <w:rFonts w:hint="eastAsia" w:ascii="宋体" w:hAnsi="宋体" w:eastAsia="宋体" w:cs="宋体"/>
          <w:color w:val="auto"/>
          <w:szCs w:val="21"/>
          <w:highlight w:val="none"/>
          <w:lang w:val="zh-CN"/>
        </w:rPr>
        <w:t>。若投标人现场未提出异议，则视为投标人确认宣读的结果。</w:t>
      </w:r>
    </w:p>
    <w:p w14:paraId="506CBEC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当以数字表示的报价系数与以文字表示的报价系数不一致时，以文字表示的报价系数为准。对不同文字文本投标文件的解释发生异议的，以中文文本为准。</w:t>
      </w:r>
    </w:p>
    <w:p w14:paraId="34817F6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41C7C92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27889FC9">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3E947C2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7" w:name="_Toc2038"/>
      <w:bookmarkStart w:id="258" w:name="_Toc142508339"/>
      <w:bookmarkStart w:id="259" w:name="_Toc11072"/>
      <w:bookmarkStart w:id="260" w:name="_Toc25446"/>
      <w:bookmarkStart w:id="261" w:name="_Toc12165_WPSOffice_Level3"/>
      <w:bookmarkStart w:id="262" w:name="_Toc486167689"/>
      <w:bookmarkStart w:id="263" w:name="_Toc7721"/>
      <w:bookmarkStart w:id="264" w:name="_Toc450662874"/>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57"/>
      <w:bookmarkEnd w:id="258"/>
      <w:bookmarkEnd w:id="259"/>
      <w:bookmarkEnd w:id="260"/>
      <w:bookmarkEnd w:id="261"/>
      <w:bookmarkEnd w:id="262"/>
      <w:bookmarkEnd w:id="263"/>
      <w:bookmarkEnd w:id="264"/>
    </w:p>
    <w:p w14:paraId="0C78817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670C3A8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6C9CD7E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7ECA8DB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5" w:name="_Toc486167690"/>
      <w:bookmarkStart w:id="266" w:name="_Toc142508340"/>
      <w:bookmarkStart w:id="267" w:name="_Toc15565_WPSOffice_Level3"/>
      <w:bookmarkStart w:id="268" w:name="_Toc23418"/>
      <w:bookmarkStart w:id="269" w:name="_Toc450662875"/>
      <w:bookmarkStart w:id="270" w:name="_Toc3748"/>
      <w:bookmarkStart w:id="271" w:name="_Toc833"/>
      <w:bookmarkStart w:id="272" w:name="_Toc21548"/>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65"/>
      <w:bookmarkEnd w:id="266"/>
      <w:bookmarkEnd w:id="267"/>
      <w:bookmarkEnd w:id="268"/>
      <w:bookmarkEnd w:id="269"/>
      <w:bookmarkEnd w:id="270"/>
      <w:bookmarkEnd w:id="271"/>
      <w:bookmarkEnd w:id="272"/>
    </w:p>
    <w:p w14:paraId="0786F7B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734372B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66432F90">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40469BF0">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73" w:name="_Toc22007"/>
      <w:bookmarkStart w:id="274" w:name="_Toc450662876"/>
      <w:bookmarkStart w:id="275" w:name="_Toc28910_WPSOffice_Level3"/>
      <w:bookmarkStart w:id="276" w:name="_Toc830"/>
      <w:bookmarkStart w:id="277" w:name="_Toc142508341"/>
      <w:bookmarkStart w:id="278" w:name="_Toc486167691"/>
      <w:bookmarkStart w:id="279" w:name="_Toc13639"/>
      <w:bookmarkStart w:id="280" w:name="_Toc31399"/>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73"/>
      <w:bookmarkEnd w:id="274"/>
      <w:bookmarkEnd w:id="275"/>
      <w:bookmarkEnd w:id="276"/>
      <w:bookmarkEnd w:id="277"/>
      <w:bookmarkEnd w:id="278"/>
      <w:bookmarkEnd w:id="279"/>
      <w:bookmarkEnd w:id="280"/>
    </w:p>
    <w:p w14:paraId="611D3BBF">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5CF85205">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5B75F5B8">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0343F74C">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1" w:name="_Toc450662877"/>
      <w:bookmarkStart w:id="282" w:name="_Toc17460"/>
      <w:bookmarkStart w:id="283" w:name="_Toc486167692"/>
      <w:bookmarkStart w:id="284" w:name="_Toc338_WPSOffice_Level3"/>
      <w:bookmarkStart w:id="285" w:name="_Toc10130"/>
      <w:bookmarkStart w:id="286" w:name="_Toc142508342"/>
      <w:bookmarkStart w:id="287" w:name="_Toc9436"/>
      <w:bookmarkStart w:id="288" w:name="_Toc29329"/>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81"/>
      <w:bookmarkEnd w:id="282"/>
      <w:bookmarkEnd w:id="283"/>
      <w:bookmarkEnd w:id="284"/>
      <w:bookmarkEnd w:id="285"/>
      <w:bookmarkEnd w:id="286"/>
      <w:bookmarkEnd w:id="287"/>
      <w:bookmarkEnd w:id="288"/>
    </w:p>
    <w:p w14:paraId="0250F21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55BAE92C">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89"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89"/>
    <w:p w14:paraId="19638610">
      <w:pPr>
        <w:tabs>
          <w:tab w:val="left" w:pos="525"/>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0" w:name="_Toc142508343"/>
      <w:bookmarkStart w:id="291" w:name="_Toc521918096"/>
      <w:bookmarkStart w:id="292" w:name="_Toc522047355"/>
      <w:bookmarkStart w:id="293" w:name="_Toc18368_WPSOffice_Level3"/>
    </w:p>
    <w:p w14:paraId="73EE48D6">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4" w:name="_Toc26392"/>
      <w:bookmarkStart w:id="295" w:name="_Toc15022"/>
      <w:bookmarkStart w:id="296" w:name="_Toc3792"/>
      <w:bookmarkStart w:id="297" w:name="_Toc6861"/>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90"/>
      <w:bookmarkEnd w:id="291"/>
      <w:bookmarkEnd w:id="292"/>
      <w:bookmarkEnd w:id="293"/>
      <w:bookmarkEnd w:id="294"/>
      <w:bookmarkEnd w:id="295"/>
      <w:bookmarkEnd w:id="296"/>
      <w:bookmarkEnd w:id="297"/>
    </w:p>
    <w:p w14:paraId="53AAC3E7">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0DA49A6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0E7CFCA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7A7C2EE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560D5978">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28BD90DD">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41EE2A1C">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8" w:name="_Toc522047356"/>
      <w:bookmarkStart w:id="299" w:name="_Toc521918097"/>
    </w:p>
    <w:p w14:paraId="179675C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0" w:name="_Toc31279"/>
      <w:bookmarkStart w:id="301" w:name="_Toc142508344"/>
      <w:bookmarkStart w:id="302" w:name="_Toc317"/>
      <w:bookmarkStart w:id="303" w:name="_Toc18255"/>
      <w:bookmarkStart w:id="304" w:name="_Toc24173"/>
      <w:bookmarkStart w:id="305" w:name="_Toc21460_WPSOffice_Level3"/>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98"/>
      <w:bookmarkEnd w:id="299"/>
      <w:bookmarkEnd w:id="300"/>
      <w:bookmarkEnd w:id="301"/>
      <w:bookmarkEnd w:id="302"/>
      <w:bookmarkEnd w:id="303"/>
      <w:bookmarkEnd w:id="304"/>
      <w:bookmarkEnd w:id="305"/>
    </w:p>
    <w:p w14:paraId="10B6172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189B7F1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4AB7E4AB">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0FFEAB6F">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752C6FBD">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157805DC">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6" w:name="_Toc21237"/>
      <w:bookmarkStart w:id="307" w:name="_Toc32498_WPSOffice_Level3"/>
      <w:bookmarkStart w:id="308" w:name="_Toc486167694"/>
      <w:bookmarkStart w:id="309" w:name="_Toc465358969"/>
      <w:bookmarkStart w:id="310" w:name="_Toc142508345"/>
      <w:bookmarkStart w:id="311" w:name="_Toc15841"/>
      <w:bookmarkStart w:id="312" w:name="_Toc11650"/>
      <w:bookmarkStart w:id="313" w:name="_Toc25047"/>
      <w:bookmarkStart w:id="314" w:name="_Toc466882017"/>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06"/>
      <w:bookmarkEnd w:id="307"/>
      <w:bookmarkEnd w:id="308"/>
      <w:bookmarkEnd w:id="309"/>
      <w:bookmarkEnd w:id="310"/>
      <w:bookmarkEnd w:id="311"/>
      <w:bookmarkEnd w:id="312"/>
      <w:bookmarkEnd w:id="313"/>
      <w:bookmarkEnd w:id="314"/>
    </w:p>
    <w:p w14:paraId="423E8C3A">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7280212B">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7433C3DB">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w:t>
      </w:r>
      <w:r>
        <w:rPr>
          <w:rFonts w:hint="eastAsia" w:ascii="宋体" w:hAnsi="宋体" w:eastAsia="宋体" w:cs="Times New Roman"/>
          <w:b/>
          <w:color w:val="auto"/>
          <w:szCs w:val="21"/>
          <w:highlight w:val="none"/>
          <w:lang w:val="zh-CN" w:eastAsia="zh-CN"/>
        </w:rPr>
        <w:t>（最后一日是节假日或公休日的，应顺延到节假日或公休日后第一个工作日）</w:t>
      </w:r>
      <w:r>
        <w:rPr>
          <w:rFonts w:hint="eastAsia" w:ascii="宋体" w:hAnsi="宋体" w:eastAsia="宋体" w:cs="Times New Roman"/>
          <w:b/>
          <w:color w:val="auto"/>
          <w:szCs w:val="21"/>
          <w:highlight w:val="none"/>
          <w:lang w:val="zh-CN"/>
        </w:rPr>
        <w:t>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4E2A358C">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31881B2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6F5DF84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4671F0B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7407DA1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3B0BE1F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6491576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048C5A1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0CE501A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755DE45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4404AD6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0B19CE74">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55249668">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15" w:name="_Toc1848_WPSOffice_Level3"/>
      <w:bookmarkStart w:id="316" w:name="_Toc465358970"/>
      <w:bookmarkStart w:id="317" w:name="_Toc26138"/>
      <w:bookmarkStart w:id="318" w:name="_Toc466882018"/>
      <w:bookmarkStart w:id="319" w:name="_Toc13877"/>
      <w:bookmarkStart w:id="320" w:name="_Toc4325"/>
      <w:bookmarkStart w:id="321" w:name="_Toc486167695"/>
      <w:bookmarkStart w:id="322" w:name="_Toc142508346"/>
      <w:bookmarkStart w:id="323" w:name="_Toc8253"/>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15"/>
      <w:bookmarkEnd w:id="316"/>
      <w:bookmarkEnd w:id="317"/>
      <w:bookmarkEnd w:id="318"/>
      <w:bookmarkEnd w:id="319"/>
      <w:bookmarkEnd w:id="320"/>
      <w:bookmarkEnd w:id="321"/>
      <w:bookmarkEnd w:id="322"/>
      <w:bookmarkEnd w:id="323"/>
    </w:p>
    <w:p w14:paraId="570C0B7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2F157E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EBCF1C7">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w:t>
      </w:r>
      <w:r>
        <w:rPr>
          <w:rFonts w:hint="eastAsia" w:ascii="宋体" w:hAnsi="宋体" w:eastAsia="宋体" w:cs="宋体"/>
          <w:b/>
          <w:color w:val="auto"/>
          <w:szCs w:val="21"/>
          <w:highlight w:val="none"/>
        </w:rPr>
        <w:t>（或招标人的权属子公司）</w:t>
      </w:r>
      <w:r>
        <w:rPr>
          <w:rFonts w:ascii="宋体" w:hAnsi="宋体" w:eastAsia="宋体" w:cs="宋体"/>
          <w:b/>
          <w:color w:val="auto"/>
          <w:szCs w:val="21"/>
          <w:highlight w:val="none"/>
        </w:rPr>
        <w:t>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5B58ED9B">
      <w:pPr>
        <w:autoSpaceDE w:val="0"/>
        <w:autoSpaceDN w:val="0"/>
        <w:adjustRightInd w:val="0"/>
        <w:snapToGrid w:val="0"/>
        <w:spacing w:line="360" w:lineRule="auto"/>
        <w:jc w:val="left"/>
        <w:rPr>
          <w:rFonts w:ascii="宋体" w:hAnsi="宋体" w:eastAsia="宋体" w:cs="宋体"/>
          <w:color w:val="auto"/>
          <w:szCs w:val="21"/>
          <w:highlight w:val="none"/>
        </w:rPr>
      </w:pPr>
      <w:bookmarkStart w:id="324" w:name="_Toc466882019"/>
      <w:bookmarkStart w:id="325" w:name="_Toc465358971"/>
    </w:p>
    <w:p w14:paraId="3B775856">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26" w:name="_Toc26035"/>
      <w:bookmarkStart w:id="327" w:name="_Toc11367"/>
      <w:bookmarkStart w:id="328" w:name="_Toc486167696"/>
      <w:bookmarkStart w:id="329" w:name="_Toc10867_WPSOffice_Level3"/>
      <w:bookmarkStart w:id="330" w:name="_Toc14140"/>
      <w:bookmarkStart w:id="331" w:name="_Toc142508347"/>
      <w:bookmarkStart w:id="332" w:name="_Toc7361"/>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24"/>
      <w:bookmarkEnd w:id="325"/>
      <w:bookmarkEnd w:id="326"/>
      <w:bookmarkEnd w:id="327"/>
      <w:bookmarkEnd w:id="328"/>
      <w:bookmarkEnd w:id="329"/>
      <w:bookmarkEnd w:id="330"/>
      <w:bookmarkEnd w:id="331"/>
      <w:bookmarkEnd w:id="332"/>
    </w:p>
    <w:p w14:paraId="7FB5A06F">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759E69D5">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33" w:name="_Toc450662880"/>
    </w:p>
    <w:p w14:paraId="7B684977">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34" w:name="_Toc140596907"/>
      <w:bookmarkStart w:id="335" w:name="_Toc9096"/>
      <w:bookmarkStart w:id="336" w:name="_Toc486167697"/>
      <w:bookmarkStart w:id="337" w:name="_Toc23395"/>
      <w:bookmarkStart w:id="338" w:name="_Toc30049"/>
      <w:bookmarkStart w:id="339" w:name="_Toc142508348"/>
      <w:bookmarkStart w:id="340" w:name="_Toc18316"/>
      <w:bookmarkStart w:id="341" w:name="_Toc16848_WPSOffice_Level2"/>
      <w:r>
        <w:rPr>
          <w:rFonts w:hint="eastAsia" w:ascii="宋体" w:hAnsi="宋体" w:eastAsia="宋体" w:cs="宋体"/>
          <w:b/>
          <w:bCs/>
          <w:color w:val="auto"/>
          <w:kern w:val="44"/>
          <w:szCs w:val="21"/>
          <w:highlight w:val="none"/>
          <w:lang w:val="zh-CN"/>
        </w:rPr>
        <w:t>六、授予合同</w:t>
      </w:r>
      <w:bookmarkEnd w:id="333"/>
      <w:bookmarkEnd w:id="334"/>
      <w:bookmarkEnd w:id="335"/>
      <w:bookmarkEnd w:id="336"/>
      <w:bookmarkEnd w:id="337"/>
      <w:bookmarkEnd w:id="338"/>
      <w:bookmarkEnd w:id="339"/>
      <w:bookmarkEnd w:id="340"/>
      <w:bookmarkEnd w:id="341"/>
    </w:p>
    <w:p w14:paraId="268BA3A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2" w:name="_Toc142508349"/>
      <w:bookmarkStart w:id="343" w:name="_Toc21588"/>
      <w:bookmarkStart w:id="344" w:name="_Toc486167698"/>
      <w:bookmarkStart w:id="345" w:name="_Toc18170"/>
      <w:bookmarkStart w:id="346" w:name="_Toc450662881"/>
      <w:bookmarkStart w:id="347" w:name="_Toc20787"/>
      <w:bookmarkStart w:id="348" w:name="_Toc6401_WPSOffice_Level3"/>
      <w:bookmarkStart w:id="349" w:name="_Toc25540"/>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42"/>
      <w:bookmarkEnd w:id="343"/>
      <w:bookmarkEnd w:id="344"/>
      <w:bookmarkEnd w:id="345"/>
      <w:bookmarkEnd w:id="346"/>
      <w:bookmarkEnd w:id="347"/>
      <w:bookmarkEnd w:id="348"/>
      <w:bookmarkEnd w:id="349"/>
    </w:p>
    <w:p w14:paraId="577FD6D3">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公司）将合同授予其投标文件符合招标文件要求，并且能承诺履行合同，对招标人（或招标人的权属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公司）最为有利的投标人。</w:t>
      </w:r>
    </w:p>
    <w:p w14:paraId="4B958F72">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10681004">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kern w:val="0"/>
          <w:szCs w:val="21"/>
          <w:highlight w:val="none"/>
        </w:rPr>
        <w:t>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150A744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50" w:name="_Toc450662885"/>
    </w:p>
    <w:p w14:paraId="0EE5329C">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1" w:name="_Toc6726_WPSOffice_Level3"/>
      <w:bookmarkStart w:id="352" w:name="_Toc32241"/>
      <w:bookmarkStart w:id="353" w:name="_Toc486167699"/>
      <w:bookmarkStart w:id="354" w:name="_Toc24266"/>
      <w:bookmarkStart w:id="355" w:name="_Toc7481"/>
      <w:bookmarkStart w:id="356" w:name="_Toc30848"/>
      <w:bookmarkStart w:id="357" w:name="_Toc142508350"/>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50"/>
      <w:bookmarkEnd w:id="351"/>
      <w:bookmarkEnd w:id="352"/>
      <w:bookmarkEnd w:id="353"/>
      <w:bookmarkEnd w:id="354"/>
      <w:bookmarkEnd w:id="355"/>
      <w:bookmarkEnd w:id="356"/>
      <w:bookmarkEnd w:id="357"/>
    </w:p>
    <w:p w14:paraId="3B664CC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58"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3E218F7E">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57A4287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164741B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9" w:name="_Toc24946"/>
      <w:bookmarkStart w:id="360" w:name="_Toc23350"/>
      <w:bookmarkStart w:id="361" w:name="_Toc9694_WPSOffice_Level3"/>
      <w:bookmarkStart w:id="362" w:name="_Toc142508351"/>
      <w:bookmarkStart w:id="363" w:name="_Toc486167700"/>
      <w:bookmarkStart w:id="364" w:name="_Toc32732"/>
      <w:bookmarkStart w:id="365" w:name="_Toc20356"/>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58"/>
      <w:bookmarkEnd w:id="359"/>
      <w:bookmarkEnd w:id="360"/>
      <w:bookmarkEnd w:id="361"/>
      <w:bookmarkEnd w:id="362"/>
      <w:bookmarkEnd w:id="363"/>
      <w:bookmarkEnd w:id="364"/>
      <w:bookmarkEnd w:id="365"/>
    </w:p>
    <w:p w14:paraId="71CCA88B">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w:t>
      </w:r>
      <w:r>
        <w:rPr>
          <w:rFonts w:hint="eastAsia" w:ascii="宋体" w:hAnsi="宋体" w:eastAsia="宋体" w:cs="Times New Roman"/>
          <w:b/>
          <w:color w:val="auto"/>
          <w:szCs w:val="21"/>
          <w:highlight w:val="none"/>
          <w:u w:val="single"/>
          <w:lang w:val="zh-CN"/>
        </w:rPr>
        <w:t>签订书面合同，具体签订方式以招标人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w:t>
      </w:r>
      <w:r>
        <w:rPr>
          <w:rFonts w:hint="eastAsia" w:ascii="宋体" w:hAnsi="宋体" w:eastAsia="宋体" w:cs="Times New Roman"/>
          <w:b/>
          <w:color w:val="auto"/>
          <w:szCs w:val="21"/>
          <w:highlight w:val="none"/>
          <w:u w:val="single"/>
          <w:lang w:val="zh-CN"/>
        </w:rPr>
        <w:t>通知为准。否则招标人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w:t>
      </w:r>
      <w:r>
        <w:rPr>
          <w:rFonts w:hint="eastAsia" w:ascii="宋体" w:hAnsi="宋体" w:eastAsia="宋体" w:cs="Times New Roman"/>
          <w:b/>
          <w:color w:val="auto"/>
          <w:szCs w:val="21"/>
          <w:highlight w:val="none"/>
          <w:u w:val="single"/>
          <w:lang w:val="zh-CN"/>
        </w:rPr>
        <w:t>有权取消中标资格并按招标文件及法律、法规的规定进行处理</w:t>
      </w:r>
      <w:r>
        <w:rPr>
          <w:rFonts w:hint="eastAsia" w:ascii="宋体" w:hAnsi="宋体" w:eastAsia="宋体" w:cs="宋体"/>
          <w:color w:val="auto"/>
          <w:szCs w:val="21"/>
          <w:highlight w:val="none"/>
          <w:lang w:val="zh-CN"/>
        </w:rPr>
        <w:t>。</w:t>
      </w:r>
    </w:p>
    <w:p w14:paraId="0835248B">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7CDB4A11">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w:t>
      </w:r>
      <w:r>
        <w:rPr>
          <w:rFonts w:hint="eastAsia" w:ascii="宋体" w:hAnsi="宋体" w:eastAsia="宋体" w:cs="宋体"/>
          <w:color w:val="auto"/>
          <w:szCs w:val="21"/>
          <w:highlight w:val="none"/>
          <w:lang w:val="zh-CN"/>
        </w:rPr>
        <w:t>报价系数不一致时，以文字表示的报价系数为准；（2）</w:t>
      </w:r>
      <w:r>
        <w:rPr>
          <w:rFonts w:hint="eastAsia" w:ascii="宋体" w:hAnsi="宋体" w:eastAsia="宋体" w:cs="宋体"/>
          <w:color w:val="auto"/>
          <w:szCs w:val="21"/>
          <w:highlight w:val="none"/>
          <w:lang w:val="zh-CN" w:eastAsia="zh-CN"/>
        </w:rPr>
        <w:t>当</w:t>
      </w:r>
      <w:r>
        <w:rPr>
          <w:rFonts w:hint="eastAsia" w:ascii="宋体" w:hAnsi="宋体" w:eastAsia="宋体" w:cs="宋体"/>
          <w:color w:val="auto"/>
          <w:kern w:val="2"/>
          <w:szCs w:val="21"/>
          <w:highlight w:val="none"/>
          <w:lang w:val="zh-CN"/>
        </w:rPr>
        <w:t>投标报价表报价与分项报价明细表报价不一致的，以投标报价表为准</w:t>
      </w:r>
      <w:r>
        <w:rPr>
          <w:rFonts w:hint="eastAsia" w:ascii="宋体" w:hAnsi="宋体" w:eastAsia="宋体" w:cs="Times New Roman"/>
          <w:color w:val="auto"/>
          <w:szCs w:val="21"/>
          <w:highlight w:val="none"/>
          <w:lang w:val="zh-CN"/>
        </w:rPr>
        <w:t>。按前述修正原则排序依次进行修正至唯一值后的报价表经双方确认后，作为合同文件的组成部分。</w:t>
      </w:r>
    </w:p>
    <w:p w14:paraId="6B8B5485">
      <w:pPr>
        <w:tabs>
          <w:tab w:val="left" w:pos="360"/>
        </w:tabs>
        <w:autoSpaceDE w:val="0"/>
        <w:autoSpaceDN w:val="0"/>
        <w:adjustRightInd w:val="0"/>
        <w:spacing w:line="360" w:lineRule="auto"/>
        <w:ind w:left="357" w:leftChars="-100" w:hanging="567"/>
        <w:jc w:val="left"/>
        <w:rPr>
          <w:rFonts w:ascii="宋体" w:hAnsi="宋体" w:eastAsia="宋体" w:cs="宋体"/>
          <w:color w:val="auto"/>
          <w:szCs w:val="21"/>
          <w:highlight w:val="none"/>
        </w:rPr>
      </w:pPr>
      <w:bookmarkStart w:id="366" w:name="_Toc10513_WPSOffice_Level3"/>
      <w:bookmarkStart w:id="367" w:name="_Toc486167701"/>
      <w:bookmarkStart w:id="368" w:name="_Toc450662887"/>
      <w:bookmarkStart w:id="369" w:name="_Toc142508352"/>
    </w:p>
    <w:p w14:paraId="242A8863">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0" w:name="_Toc27805"/>
      <w:bookmarkStart w:id="371" w:name="_Toc8873"/>
      <w:bookmarkStart w:id="372" w:name="_Toc30014"/>
      <w:bookmarkStart w:id="373" w:name="_Toc24297"/>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66"/>
      <w:bookmarkEnd w:id="367"/>
      <w:bookmarkEnd w:id="368"/>
      <w:bookmarkEnd w:id="369"/>
      <w:bookmarkEnd w:id="370"/>
      <w:bookmarkEnd w:id="371"/>
      <w:bookmarkEnd w:id="372"/>
      <w:bookmarkEnd w:id="373"/>
    </w:p>
    <w:p w14:paraId="730CD2BC">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74" w:name="_Toc466882025"/>
      <w:bookmarkStart w:id="375"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中标人应在签订合同前，按本招标文件规定金额及形式要求，向招标人（或招标人的权属</w:t>
      </w:r>
      <w:r>
        <w:rPr>
          <w:rFonts w:hint="eastAsia" w:ascii="宋体" w:hAnsi="宋体" w:eastAsia="宋体" w:cs="Times New Roman"/>
          <w:b/>
          <w:bCs/>
          <w:color w:val="auto"/>
          <w:szCs w:val="21"/>
          <w:highlight w:val="none"/>
          <w:u w:val="single"/>
          <w:lang w:val="en-US" w:eastAsia="zh-CN"/>
        </w:rPr>
        <w:t>分</w:t>
      </w:r>
      <w:r>
        <w:rPr>
          <w:rFonts w:hint="eastAsia" w:ascii="宋体" w:hAnsi="宋体" w:eastAsia="宋体" w:cs="Times New Roman"/>
          <w:b/>
          <w:bCs/>
          <w:color w:val="auto"/>
          <w:szCs w:val="21"/>
          <w:highlight w:val="none"/>
          <w:u w:val="single"/>
          <w:lang w:val="zh-CN"/>
        </w:rPr>
        <w:t>公司）提交不可撤销银行履约保函（或履约保证金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其中，采用履约保证金（银行转账形式）的金额为暂定总合同价的5%，采用不可撤销银行履约保函形式的金额为暂定总合同价的8%，采用</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形式的金额为暂定总合同价的8%，采用担保公司履约担保书形式的金额为暂定总合同价的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rPr>
        <w:t>造成的损失超过履约担保数额的，中标人还应当对超过部分予以赔偿，招标人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rPr>
        <w:t>并依法追究中标人的相应责任。</w:t>
      </w:r>
    </w:p>
    <w:p w14:paraId="63F954B0">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因中标人不能完全履行其合同义务而蒙受的损失或其他合同约定的事项。如发生下列任一情况时，招标人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有权依合同追究违约责任外，同时有权提取履约担保并进行相应处理</w:t>
      </w:r>
      <w:r>
        <w:rPr>
          <w:rFonts w:hint="eastAsia" w:ascii="宋体" w:hAnsi="宋体" w:eastAsia="宋体" w:cs="宋体"/>
          <w:color w:val="auto"/>
          <w:kern w:val="0"/>
          <w:szCs w:val="21"/>
          <w:highlight w:val="none"/>
        </w:rPr>
        <w:t>：</w:t>
      </w:r>
    </w:p>
    <w:p w14:paraId="0A9D2E9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书面同意将部分权利义务转让给第三方的，招标人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有权没收其履约担保。</w:t>
      </w:r>
    </w:p>
    <w:p w14:paraId="0D45E9D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通知或要求承担违约金后仍拒不改正的，招标人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可依法没收或适当扣除其履约担保。</w:t>
      </w:r>
    </w:p>
    <w:p w14:paraId="0A29D74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有权使用履约担保予以支付或作出相应处理，由此产生的一切法律后果由中标人承担。</w:t>
      </w:r>
    </w:p>
    <w:p w14:paraId="6DFB2ED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79C6B15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3C93CF8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07200590">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1194911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1ECC399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7D9C066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同意，执行本款时所发生的费用由中标人承担。如招标人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合同条款接受担保公司预付款担保函的，对担保机构要求参照本条执行</w:t>
      </w:r>
      <w:r>
        <w:rPr>
          <w:rFonts w:ascii="宋体" w:hAnsi="宋体" w:eastAsia="宋体" w:cs="Times New Roman"/>
          <w:color w:val="auto"/>
          <w:kern w:val="0"/>
          <w:szCs w:val="21"/>
          <w:highlight w:val="none"/>
        </w:rPr>
        <w:t>。</w:t>
      </w:r>
    </w:p>
    <w:p w14:paraId="6E79FA8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要求重新提供的，招标人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19EB376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有权按需补足的金额要求中标人承担违约金，并要求限期补足。如中标人仍不补足的，招标人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1"/>
          <w:highlight w:val="none"/>
        </w:rPr>
        <w:t>有权单方解除合同，违约金可直接从未付合同款或履约担保中扣除。</w:t>
      </w:r>
    </w:p>
    <w:p w14:paraId="65530FE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Arial"/>
          <w:color w:val="auto"/>
          <w:kern w:val="0"/>
          <w:szCs w:val="24"/>
          <w:highlight w:val="none"/>
        </w:rPr>
        <w:t>不可撤销银行履约保函（或履约保证保险或担保公司履约担保书）应从合同签订之日起至合同期限届满并完成全部供货（含最终验收合格）及履行完毕相关服务义务且结算完毕之后二十八（28）日内保持有效。</w:t>
      </w:r>
    </w:p>
    <w:p w14:paraId="08A68F8C">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4A5D87A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3B6A472B">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314D2536">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开户名称：东莞市水务集团供水有限公司制水分公司</w:t>
      </w:r>
    </w:p>
    <w:p w14:paraId="50B30D7F">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银行账号：2010020109200400812</w:t>
      </w:r>
    </w:p>
    <w:p w14:paraId="205C4FCC">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开户银行：中国工商银行股份有限公司东莞城区支行</w:t>
      </w:r>
    </w:p>
    <w:p w14:paraId="1AFE20DE">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kern w:val="0"/>
          <w:szCs w:val="24"/>
          <w:highlight w:val="none"/>
        </w:rPr>
        <w:t>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szCs w:val="21"/>
          <w:highlight w:val="none"/>
          <w:lang w:val="zh-CN"/>
        </w:rPr>
        <w:t>，由招标人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Times New Roman"/>
          <w:color w:val="auto"/>
          <w:szCs w:val="21"/>
          <w:highlight w:val="none"/>
          <w:lang w:val="zh-CN"/>
        </w:rPr>
        <w:t>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30C2077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中标人以履约保证金（银行转账形式）提供履约担保的在依法完成本项目的所有合同义务，经招标人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宋体"/>
          <w:color w:val="auto"/>
          <w:kern w:val="0"/>
          <w:szCs w:val="21"/>
          <w:highlight w:val="none"/>
        </w:rPr>
        <w:t>确认，中标人可向招标人</w:t>
      </w:r>
      <w:r>
        <w:rPr>
          <w:rFonts w:hint="eastAsia" w:ascii="宋体" w:hAnsi="宋体" w:eastAsia="宋体" w:cs="宋体"/>
          <w:color w:val="auto"/>
          <w:kern w:val="0"/>
          <w:szCs w:val="21"/>
          <w:highlight w:val="none"/>
          <w:lang w:val="zh-CN"/>
        </w:rPr>
        <w:t>（或招标人的权属</w:t>
      </w:r>
      <w:r>
        <w:rPr>
          <w:rFonts w:hint="eastAsia" w:ascii="宋体" w:hAnsi="宋体" w:eastAsia="宋体" w:cs="宋体"/>
          <w:color w:val="auto"/>
          <w:kern w:val="0"/>
          <w:szCs w:val="21"/>
          <w:highlight w:val="none"/>
          <w:lang w:val="en-US" w:eastAsia="zh-CN"/>
        </w:rPr>
        <w:t>分</w:t>
      </w:r>
      <w:r>
        <w:rPr>
          <w:rFonts w:hint="eastAsia" w:ascii="宋体" w:hAnsi="宋体" w:eastAsia="宋体" w:cs="宋体"/>
          <w:color w:val="auto"/>
          <w:kern w:val="0"/>
          <w:szCs w:val="21"/>
          <w:highlight w:val="none"/>
          <w:lang w:val="zh-CN"/>
        </w:rPr>
        <w:t>公司）</w:t>
      </w:r>
      <w:r>
        <w:rPr>
          <w:rFonts w:hint="eastAsia" w:ascii="宋体" w:hAnsi="宋体" w:eastAsia="宋体" w:cs="宋体"/>
          <w:color w:val="auto"/>
          <w:kern w:val="0"/>
          <w:szCs w:val="21"/>
          <w:highlight w:val="none"/>
        </w:rPr>
        <w:t>提交退回履约担保的申请。招标人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宋体"/>
          <w:color w:val="auto"/>
          <w:kern w:val="0"/>
          <w:szCs w:val="21"/>
          <w:highlight w:val="none"/>
        </w:rPr>
        <w:t>审核无异议后，办理履约担保退还手续，退回时一律以银行转账的形式无息退回到中标人的账户。</w:t>
      </w:r>
    </w:p>
    <w:p w14:paraId="28C4573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76F379A3">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6" w:name="_Toc21389"/>
      <w:bookmarkStart w:id="377" w:name="_Toc486167702"/>
      <w:bookmarkStart w:id="378" w:name="_Toc142508353"/>
      <w:bookmarkStart w:id="379" w:name="_Toc3885"/>
      <w:bookmarkStart w:id="380" w:name="_Toc28082"/>
      <w:bookmarkStart w:id="381" w:name="_Toc1303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74"/>
      <w:bookmarkEnd w:id="375"/>
      <w:bookmarkEnd w:id="376"/>
      <w:bookmarkEnd w:id="377"/>
      <w:bookmarkEnd w:id="378"/>
      <w:bookmarkEnd w:id="379"/>
      <w:bookmarkEnd w:id="380"/>
      <w:bookmarkEnd w:id="381"/>
    </w:p>
    <w:p w14:paraId="180E226F">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宋体"/>
          <w:color w:val="auto"/>
          <w:kern w:val="0"/>
          <w:szCs w:val="21"/>
          <w:highlight w:val="none"/>
        </w:rPr>
        <w:t>在合同约定的范围内，招标人</w:t>
      </w:r>
      <w:r>
        <w:rPr>
          <w:rFonts w:hint="eastAsia" w:ascii="宋体" w:hAnsi="宋体" w:eastAsia="宋体" w:cs="Arial"/>
          <w:color w:val="auto"/>
          <w:kern w:val="0"/>
          <w:szCs w:val="24"/>
          <w:highlight w:val="none"/>
          <w:lang w:eastAsia="zh-CN"/>
        </w:rPr>
        <w:t>（</w:t>
      </w:r>
      <w:r>
        <w:rPr>
          <w:rFonts w:hint="eastAsia" w:ascii="宋体" w:hAnsi="宋体" w:eastAsia="宋体" w:cs="Arial"/>
          <w:color w:val="auto"/>
          <w:kern w:val="0"/>
          <w:szCs w:val="24"/>
          <w:highlight w:val="none"/>
          <w:lang w:val="en-US" w:eastAsia="zh-CN"/>
        </w:rPr>
        <w:t>或招标人的权属分公司</w:t>
      </w:r>
      <w:r>
        <w:rPr>
          <w:rFonts w:hint="eastAsia" w:ascii="宋体" w:hAnsi="宋体" w:eastAsia="宋体" w:cs="Arial"/>
          <w:color w:val="auto"/>
          <w:kern w:val="0"/>
          <w:szCs w:val="24"/>
          <w:highlight w:val="none"/>
          <w:lang w:eastAsia="zh-CN"/>
        </w:rPr>
        <w:t>）</w:t>
      </w:r>
      <w:r>
        <w:rPr>
          <w:rFonts w:hint="eastAsia" w:ascii="宋体" w:hAnsi="宋体" w:eastAsia="宋体" w:cs="宋体"/>
          <w:color w:val="auto"/>
          <w:kern w:val="0"/>
          <w:szCs w:val="21"/>
          <w:highlight w:val="none"/>
        </w:rPr>
        <w:t>有权根据项目实际情况及有关法律法规、政策的规定对采购范围进行变更调整，变更采购范围后，投标人应遵照执行。</w:t>
      </w:r>
    </w:p>
    <w:p w14:paraId="7F4405D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82" w:name="_Toc450662888"/>
    </w:p>
    <w:p w14:paraId="2477C8FD">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3" w:name="_Toc28921_WPSOffice_Level3"/>
      <w:bookmarkStart w:id="384" w:name="_Toc30662"/>
      <w:bookmarkStart w:id="385" w:name="_Toc7480"/>
      <w:bookmarkStart w:id="386" w:name="_Toc142508354"/>
      <w:bookmarkStart w:id="387" w:name="_Toc11444"/>
      <w:bookmarkStart w:id="388" w:name="_Toc486167703"/>
      <w:bookmarkStart w:id="389" w:name="_Toc14372"/>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82"/>
      <w:bookmarkEnd w:id="383"/>
      <w:bookmarkEnd w:id="384"/>
      <w:bookmarkEnd w:id="385"/>
      <w:bookmarkEnd w:id="386"/>
      <w:bookmarkEnd w:id="387"/>
      <w:bookmarkEnd w:id="388"/>
      <w:bookmarkEnd w:id="389"/>
    </w:p>
    <w:p w14:paraId="58F81E2F">
      <w:pPr>
        <w:snapToGrid w:val="0"/>
        <w:spacing w:line="360" w:lineRule="auto"/>
        <w:ind w:firstLine="630" w:firstLineChars="300"/>
        <w:rPr>
          <w:rFonts w:hAnsi="宋体"/>
          <w:b/>
          <w:bCs/>
          <w:color w:val="auto"/>
          <w:kern w:val="2"/>
          <w:sz w:val="21"/>
          <w:szCs w:val="21"/>
          <w:highlight w:val="none"/>
        </w:rPr>
      </w:pPr>
      <w:r>
        <w:rPr>
          <w:rFonts w:hint="eastAsia" w:ascii="宋体" w:hAnsi="宋体" w:eastAsia="宋体" w:cs="宋体"/>
          <w:color w:val="auto"/>
          <w:szCs w:val="21"/>
          <w:highlight w:val="none"/>
          <w:lang w:val="zh-CN"/>
        </w:rPr>
        <w:t>37.1 本项目中标服务费由招标人向招标代理机构支付。</w:t>
      </w:r>
      <w:bookmarkStart w:id="390" w:name="_Toc450662889"/>
    </w:p>
    <w:p w14:paraId="6C2B5341">
      <w:pPr>
        <w:autoSpaceDE w:val="0"/>
        <w:autoSpaceDN w:val="0"/>
        <w:adjustRightInd w:val="0"/>
        <w:snapToGrid w:val="0"/>
        <w:spacing w:line="360" w:lineRule="auto"/>
        <w:ind w:left="315" w:leftChars="-100" w:hanging="525" w:hangingChars="250"/>
        <w:jc w:val="left"/>
        <w:rPr>
          <w:rFonts w:hint="default" w:ascii="宋体" w:hAnsi="宋体" w:eastAsia="宋体" w:cs="宋体"/>
          <w:color w:val="auto"/>
          <w:szCs w:val="21"/>
          <w:highlight w:val="none"/>
          <w:lang w:val="en-US" w:eastAsia="zh-CN"/>
        </w:rPr>
      </w:pPr>
    </w:p>
    <w:p w14:paraId="356B2D7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91" w:name="_Toc6764_WPSOffice_Level3"/>
      <w:bookmarkStart w:id="392" w:name="_Toc142508355"/>
      <w:bookmarkStart w:id="393" w:name="_Toc486167704"/>
      <w:bookmarkStart w:id="394" w:name="_Toc26292"/>
      <w:bookmarkStart w:id="395" w:name="_Toc16761"/>
      <w:bookmarkStart w:id="396" w:name="_Toc27136"/>
      <w:bookmarkStart w:id="397" w:name="_Toc10242"/>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90"/>
      <w:bookmarkEnd w:id="391"/>
      <w:bookmarkEnd w:id="392"/>
      <w:bookmarkEnd w:id="393"/>
      <w:bookmarkEnd w:id="394"/>
      <w:bookmarkEnd w:id="395"/>
      <w:bookmarkEnd w:id="396"/>
      <w:bookmarkEnd w:id="397"/>
    </w:p>
    <w:p w14:paraId="15804A09">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该项目获得中标的中标人在执行合同过程中，向招标人（或招标人的权属</w:t>
      </w:r>
      <w:r>
        <w:rPr>
          <w:rFonts w:hint="eastAsia" w:ascii="宋体" w:hAnsi="宋体" w:eastAsia="宋体" w:cs="Times New Roman"/>
          <w:color w:val="auto"/>
          <w:szCs w:val="21"/>
          <w:highlight w:val="none"/>
          <w:lang w:val="en-US" w:eastAsia="zh-CN"/>
        </w:rPr>
        <w:t>分</w:t>
      </w:r>
      <w:r>
        <w:rPr>
          <w:rFonts w:hint="eastAsia" w:ascii="宋体" w:hAnsi="宋体" w:eastAsia="宋体" w:cs="Times New Roman"/>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Times New Roman"/>
          <w:color w:val="auto"/>
          <w:szCs w:val="21"/>
          <w:highlight w:val="none"/>
          <w:lang w:val="en-US" w:eastAsia="zh-CN"/>
        </w:rPr>
        <w:t>分</w:t>
      </w:r>
      <w:r>
        <w:rPr>
          <w:rFonts w:hint="eastAsia" w:ascii="宋体" w:hAnsi="宋体" w:eastAsia="宋体" w:cs="Times New Roman"/>
          <w:color w:val="auto"/>
          <w:szCs w:val="21"/>
          <w:highlight w:val="none"/>
          <w:lang w:val="zh-CN"/>
        </w:rPr>
        <w:t>公司）出具的发票类型为增值税普通发票。</w:t>
      </w:r>
      <w:bookmarkStart w:id="398" w:name="_Toc486167705"/>
      <w:bookmarkStart w:id="399" w:name="_Toc31106_WPSOffice_Level3"/>
    </w:p>
    <w:p w14:paraId="0CEE03B8">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4BE1B9D1">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400" w:name="_Toc30880"/>
      <w:bookmarkStart w:id="401" w:name="_Toc142508356"/>
      <w:bookmarkStart w:id="402" w:name="_Toc16304"/>
      <w:bookmarkStart w:id="403" w:name="_Toc4658"/>
      <w:bookmarkStart w:id="404" w:name="_Toc20373"/>
      <w:r>
        <w:rPr>
          <w:rFonts w:ascii="宋体" w:hAnsi="宋体" w:eastAsia="宋体" w:cs="宋体"/>
          <w:b/>
          <w:color w:val="auto"/>
          <w:szCs w:val="21"/>
          <w:highlight w:val="none"/>
        </w:rPr>
        <w:t>39 招标相关补充约定</w:t>
      </w:r>
      <w:bookmarkEnd w:id="400"/>
      <w:bookmarkEnd w:id="401"/>
      <w:bookmarkEnd w:id="402"/>
      <w:bookmarkEnd w:id="403"/>
      <w:bookmarkEnd w:id="404"/>
    </w:p>
    <w:p w14:paraId="44292B8F">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01009A49">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62675F10">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05" w:name="_Toc6342"/>
      <w:bookmarkStart w:id="406" w:name="_Toc26725"/>
      <w:bookmarkStart w:id="407" w:name="_Toc25568"/>
      <w:bookmarkStart w:id="408" w:name="_Toc142508357"/>
      <w:bookmarkStart w:id="409" w:name="_Toc3318"/>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98"/>
      <w:bookmarkEnd w:id="399"/>
      <w:bookmarkEnd w:id="405"/>
      <w:bookmarkEnd w:id="406"/>
      <w:bookmarkEnd w:id="407"/>
      <w:bookmarkEnd w:id="408"/>
      <w:bookmarkEnd w:id="409"/>
    </w:p>
    <w:p w14:paraId="623A3B3A">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10" w:name="_Toc27939_WPSOffice_Level1"/>
      <w:bookmarkStart w:id="411" w:name="_Toc21687"/>
      <w:bookmarkStart w:id="412" w:name="_Toc4217"/>
      <w:bookmarkStart w:id="413" w:name="_Toc486167706"/>
      <w:bookmarkStart w:id="414" w:name="_Toc450662891"/>
      <w:bookmarkStart w:id="415" w:name="_Toc8308"/>
      <w:bookmarkStart w:id="416" w:name="_Toc142508358"/>
      <w:bookmarkStart w:id="417" w:name="_Toc28218"/>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410"/>
      <w:bookmarkEnd w:id="411"/>
      <w:bookmarkEnd w:id="412"/>
      <w:bookmarkEnd w:id="413"/>
      <w:bookmarkEnd w:id="414"/>
      <w:bookmarkEnd w:id="415"/>
      <w:bookmarkEnd w:id="416"/>
      <w:bookmarkEnd w:id="417"/>
    </w:p>
    <w:p w14:paraId="204F6C51">
      <w:pPr>
        <w:spacing w:line="360" w:lineRule="auto"/>
        <w:rPr>
          <w:rFonts w:ascii="宋体" w:hAnsi="宋体" w:eastAsia="宋体" w:cs="Times New Roman"/>
          <w:b/>
          <w:color w:val="auto"/>
          <w:szCs w:val="21"/>
          <w:highlight w:val="none"/>
          <w:lang w:val="zh-CN"/>
        </w:rPr>
      </w:pPr>
    </w:p>
    <w:p w14:paraId="79AADC1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项目概况</w:t>
      </w:r>
    </w:p>
    <w:p w14:paraId="429D20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本项目招标人为东莞市水务集团供水有限公司，</w:t>
      </w:r>
      <w:r>
        <w:rPr>
          <w:rFonts w:hint="eastAsia" w:ascii="宋体" w:hAnsi="宋体" w:eastAsia="宋体" w:cs="宋体"/>
          <w:color w:val="auto"/>
          <w:sz w:val="21"/>
          <w:szCs w:val="21"/>
          <w:highlight w:val="none"/>
        </w:rPr>
        <w:t>需采购标准</w:t>
      </w:r>
      <w:r>
        <w:rPr>
          <w:rFonts w:hint="default" w:ascii="宋体" w:hAnsi="宋体" w:eastAsia="宋体" w:cs="宋体"/>
          <w:color w:val="auto"/>
          <w:sz w:val="21"/>
          <w:szCs w:val="21"/>
          <w:highlight w:val="none"/>
          <w:lang w:val="en-US" w:eastAsia="zh-CN"/>
        </w:rPr>
        <w:t>样品</w:t>
      </w:r>
      <w:r>
        <w:rPr>
          <w:rFonts w:hint="eastAsia" w:ascii="宋体" w:hAnsi="宋体" w:eastAsia="宋体" w:cs="宋体"/>
          <w:color w:val="auto"/>
          <w:sz w:val="21"/>
          <w:szCs w:val="21"/>
          <w:highlight w:val="none"/>
          <w:lang w:val="en-US" w:eastAsia="zh-CN"/>
        </w:rPr>
        <w:t>及标准溶液</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常规分析用试剂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实验室量具器皿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其他实验耗材</w:t>
      </w:r>
      <w:r>
        <w:rPr>
          <w:rFonts w:hint="eastAsia" w:ascii="宋体" w:hAnsi="宋体" w:eastAsia="宋体" w:cs="宋体"/>
          <w:color w:val="auto"/>
          <w:sz w:val="21"/>
          <w:szCs w:val="21"/>
          <w:highlight w:val="none"/>
        </w:rPr>
        <w:t>（含仪器配套</w:t>
      </w:r>
      <w:r>
        <w:rPr>
          <w:rFonts w:hint="eastAsia" w:ascii="宋体" w:hAnsi="宋体" w:eastAsia="宋体" w:cs="宋体"/>
          <w:color w:val="auto"/>
          <w:sz w:val="21"/>
          <w:szCs w:val="21"/>
          <w:highlight w:val="none"/>
          <w:lang w:val="en-US" w:eastAsia="zh-CN"/>
        </w:rPr>
        <w:t>药剂</w:t>
      </w:r>
      <w:r>
        <w:rPr>
          <w:rFonts w:hint="eastAsia" w:ascii="宋体" w:hAnsi="宋体" w:eastAsia="宋体" w:cs="宋体"/>
          <w:color w:val="auto"/>
          <w:sz w:val="21"/>
          <w:szCs w:val="21"/>
          <w:highlight w:val="none"/>
        </w:rPr>
        <w:t>）一批，现通过公开招标方式确定1家化验用品供应服务单位，服务期</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p w14:paraId="5FAD884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货物采购清单</w:t>
      </w:r>
    </w:p>
    <w:p w14:paraId="725EF6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标准物质及耗材采购清单（详见附件一</w:t>
      </w:r>
      <w:r>
        <w:rPr>
          <w:rStyle w:val="202"/>
          <w:rFonts w:hint="eastAsia" w:ascii="宋体" w:hAnsi="宋体" w:eastAsia="宋体" w:cs="宋体"/>
          <w:color w:val="auto"/>
          <w:sz w:val="21"/>
          <w:szCs w:val="21"/>
          <w:highlight w:val="none"/>
          <w:lang w:val="en-US" w:eastAsia="zh-CN" w:bidi="ar"/>
        </w:rPr>
        <w:t>东莞市水务集团供水有限公司及其制水分公司</w:t>
      </w:r>
      <w:r>
        <w:rPr>
          <w:rStyle w:val="203"/>
          <w:rFonts w:hint="eastAsia" w:ascii="宋体" w:hAnsi="宋体" w:eastAsia="宋体" w:cs="宋体"/>
          <w:color w:val="auto"/>
          <w:sz w:val="21"/>
          <w:szCs w:val="21"/>
          <w:highlight w:val="none"/>
          <w:lang w:val="en-US" w:eastAsia="zh-CN" w:bidi="ar"/>
        </w:rPr>
        <w:t>2025-2026</w:t>
      </w:r>
      <w:r>
        <w:rPr>
          <w:rStyle w:val="202"/>
          <w:rFonts w:hint="eastAsia" w:ascii="宋体" w:hAnsi="宋体" w:eastAsia="宋体" w:cs="宋体"/>
          <w:color w:val="auto"/>
          <w:sz w:val="21"/>
          <w:szCs w:val="21"/>
          <w:highlight w:val="none"/>
          <w:lang w:val="en-US" w:eastAsia="zh-CN" w:bidi="ar"/>
        </w:rPr>
        <w:t>年度自来水厂化验用品采购需求统计表</w:t>
      </w:r>
      <w:r>
        <w:rPr>
          <w:rFonts w:hint="eastAsia" w:ascii="宋体" w:hAnsi="宋体" w:eastAsia="宋体" w:cs="宋体"/>
          <w:color w:val="auto"/>
          <w:sz w:val="21"/>
          <w:szCs w:val="21"/>
          <w:highlight w:val="none"/>
          <w:lang w:val="en-US" w:eastAsia="zh-CN"/>
        </w:rPr>
        <w:t>）。</w:t>
      </w:r>
    </w:p>
    <w:p w14:paraId="46751E5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供货要求</w:t>
      </w:r>
    </w:p>
    <w:p w14:paraId="1C141D8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本项目供货期限为两年。</w:t>
      </w:r>
    </w:p>
    <w:p w14:paraId="39D4A2C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供货资格期满后，如果双方经友好协商之后，可在保持按中标折扣系数计算后的中标单价不变的情况下，签订补充协议延长供货资格期限，延长的供货资格期限原则上不超过三个月。</w:t>
      </w:r>
    </w:p>
    <w:p w14:paraId="1AA1EB1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服务单位供货范围为东莞市境内。</w:t>
      </w:r>
    </w:p>
    <w:p w14:paraId="34FEF15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服务单位按批次供货，在接到供货通知后，需在30个工作日内按供货清单供货到位并完成验收。</w:t>
      </w:r>
    </w:p>
    <w:p w14:paraId="5AC619B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交货地点：东莞市水务集团供水有限公司制水分公司各供水厂化验室、仓库或其他招标人(或招标人的权属分公司)指定地点（各供水厂化验室地址详见附件二）</w:t>
      </w:r>
    </w:p>
    <w:p w14:paraId="0C68CA2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货物的运输由服务单位负责，并负责货物到场的一次搬运至东莞市水务集团供水有限公司制水分公司各供水厂化验室、仓库或其他招标人(或招标人的权属分公司)指定地点。</w:t>
      </w:r>
    </w:p>
    <w:p w14:paraId="19B65A6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包装与运输要求：包装应足以承受整个过程中的运输、转运、贮存等，到货的量具器皿须保证其完整性，确保不破碎。</w:t>
      </w:r>
    </w:p>
    <w:p w14:paraId="0E4A339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20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8、服务单位须无条件配合招标人</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接受安监部门、公安等政府部门对危险化学品等专项检查，提供各类资质证明材料，并对材料的真实性负责，协助招标人</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办理政府相关部门的各类登记、备案手续。</w:t>
      </w:r>
    </w:p>
    <w:p w14:paraId="336D311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质量要求</w:t>
      </w:r>
    </w:p>
    <w:p w14:paraId="40B4155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提供的货物必须是原厂生产的、非组装的、全新的、未使用过的货物。有原厂包装的，应附有合格证、货物出厂质量合格证明书、技术说明等。进口产品必须具备原产地证明和商检局的检验证明及合法进货渠道证明。国内产品或合资厂的产品必须具备出厂合格证。</w:t>
      </w:r>
    </w:p>
    <w:p w14:paraId="78CFEE4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服务单位需提供清单中危险化学品的化学品安全说明书（MSDS文件），具备危险化学品经营许可证，并在合同期内保持有效。</w:t>
      </w:r>
    </w:p>
    <w:p w14:paraId="4DEEF3D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服务单位必须提供目前市场上技术较先进、成熟的原装产品，其质量、规格及技术特征符合合同附件一的要求，并符合国家有关标准。</w:t>
      </w:r>
    </w:p>
    <w:p w14:paraId="6F2239D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准物质应持有标准物质溯源证书，符合相应的标准质量及验收标准。化验药品药剂要求达到广州化学试剂厂、国药集团化学试剂有限公司（沪试）、天津市大茂化学试剂厂或同等品牌质量，进口药剂要求达到HACH/美国哈希、SIGMA-ALDRICH/西格玛奥德里奇、Murck/默克、美国天地或同等品牌质量；标准溶液、标准样品生产商应具有国家认可标准物质证书，产品质量要求达到生态环境部标准样品研究所、中国计量科学研究院、农业农村部环境保护科研监测站、坛墨质检标准物质中心或同等水平。</w:t>
      </w:r>
    </w:p>
    <w:p w14:paraId="561EF256">
      <w:pPr>
        <w:numPr>
          <w:ilvl w:val="0"/>
          <w:numId w:val="4"/>
        </w:numPr>
        <w:autoSpaceDE/>
        <w:autoSpaceDN/>
        <w:adjustRightIn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药品试剂</w:t>
      </w:r>
      <w:r>
        <w:rPr>
          <w:rFonts w:hint="eastAsia" w:ascii="宋体" w:hAnsi="宋体" w:eastAsia="宋体" w:cs="宋体"/>
          <w:color w:val="auto"/>
          <w:kern w:val="2"/>
          <w:sz w:val="21"/>
          <w:szCs w:val="21"/>
          <w:highlight w:val="none"/>
        </w:rPr>
        <w:t>质量要求及技术指标应符合货物来源国家和中华人民共和国国家的最新</w:t>
      </w:r>
      <w:r>
        <w:rPr>
          <w:rFonts w:hint="eastAsia" w:ascii="宋体" w:hAnsi="宋体" w:eastAsia="宋体" w:cs="宋体"/>
          <w:color w:val="auto"/>
          <w:kern w:val="2"/>
          <w:sz w:val="21"/>
          <w:szCs w:val="21"/>
          <w:highlight w:val="none"/>
          <w:lang w:val="en-US" w:eastAsia="zh-CN"/>
        </w:rPr>
        <w:t>国家</w:t>
      </w:r>
      <w:r>
        <w:rPr>
          <w:rFonts w:hint="eastAsia" w:ascii="宋体" w:hAnsi="宋体" w:eastAsia="宋体" w:cs="宋体"/>
          <w:color w:val="auto"/>
          <w:kern w:val="2"/>
          <w:sz w:val="21"/>
          <w:szCs w:val="21"/>
          <w:highlight w:val="none"/>
        </w:rPr>
        <w:t>标准</w:t>
      </w:r>
      <w:r>
        <w:rPr>
          <w:rFonts w:hint="eastAsia" w:ascii="宋体" w:hAnsi="宋体" w:eastAsia="宋体" w:cs="宋体"/>
          <w:color w:val="auto"/>
          <w:sz w:val="21"/>
          <w:szCs w:val="21"/>
          <w:highlight w:val="none"/>
          <w:lang w:val="en-US" w:eastAsia="zh-CN"/>
        </w:rPr>
        <w:t>，如乙酸钠须符合《化学试剂 三水合乙酸钠（乙酸钠）》（GB/T 693-1996 ）；草酸钠须符合《化学试剂 草酸钠》（GB/T 1289-1994 ）、乙酸须符合《化学试剂 乙酸（冰醋酸）》（GB/T 676-2007）等。</w:t>
      </w:r>
    </w:p>
    <w:p w14:paraId="5DF2B6B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量具器皿须为标准化产品，需保证光洁度及瓶口、瓶塞的完好性，常用玻璃量器容量允许差应符合检定规程《常用玻璃量器》（JJG 196—2006）的要求，比色管、刻度试管容量允许差应符合检定规程《专用玻璃量器》（JJG 10—2005）的要求。器皿产品质量要求达到天津市天科玻璃仪器制造有限公司、北京玻璃集团泰州博美玻璃仪器厂、四川蜀玻（集团）有限责任公司或同等品牌质量。</w:t>
      </w:r>
    </w:p>
    <w:p w14:paraId="77358182">
      <w:pPr>
        <w:numPr>
          <w:ilvl w:val="0"/>
          <w:numId w:val="4"/>
        </w:numPr>
        <w:autoSpaceDE/>
        <w:autoSpaceDN/>
        <w:adjustRightIn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rPr>
        <w:t>其他实验耗材（含仪器配套药剂）的质量要求及技术指标应符合货物来源国家和中华人民共和国国家的最新</w:t>
      </w:r>
      <w:r>
        <w:rPr>
          <w:rFonts w:hint="eastAsia" w:ascii="宋体" w:hAnsi="宋体" w:eastAsia="宋体" w:cs="宋体"/>
          <w:color w:val="auto"/>
          <w:kern w:val="2"/>
          <w:sz w:val="21"/>
          <w:szCs w:val="21"/>
          <w:highlight w:val="none"/>
          <w:lang w:val="en-US" w:eastAsia="zh-CN"/>
        </w:rPr>
        <w:t>国家</w:t>
      </w:r>
      <w:r>
        <w:rPr>
          <w:rFonts w:hint="eastAsia" w:ascii="宋体" w:hAnsi="宋体" w:eastAsia="宋体" w:cs="宋体"/>
          <w:color w:val="auto"/>
          <w:kern w:val="2"/>
          <w:sz w:val="21"/>
          <w:szCs w:val="21"/>
          <w:highlight w:val="none"/>
        </w:rPr>
        <w:t>标准，没有国家标准的按行业或企业标准执行</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附件及配件套用相关专业的标准执行</w:t>
      </w:r>
      <w:r>
        <w:rPr>
          <w:rFonts w:hint="eastAsia" w:ascii="宋体" w:hAnsi="宋体" w:eastAsia="宋体" w:cs="宋体"/>
          <w:color w:val="auto"/>
          <w:kern w:val="2"/>
          <w:sz w:val="21"/>
          <w:szCs w:val="21"/>
          <w:highlight w:val="none"/>
          <w:lang w:eastAsia="zh-CN"/>
        </w:rPr>
        <w:t>。</w:t>
      </w:r>
    </w:p>
    <w:p w14:paraId="730D838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瓶斗类器皿壁厚要均匀，磨砂处要细，封闭性要好。</w:t>
      </w:r>
    </w:p>
    <w:p w14:paraId="0FB1BAE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验收要求</w:t>
      </w:r>
    </w:p>
    <w:p w14:paraId="4D59F016">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货物到达交货地点后，招标人(</w:t>
      </w:r>
      <w:r>
        <w:rPr>
          <w:rFonts w:hint="eastAsia" w:ascii="宋体" w:hAnsi="宋体" w:eastAsia="宋体" w:cs="宋体"/>
          <w:color w:val="auto"/>
          <w:sz w:val="21"/>
          <w:szCs w:val="21"/>
          <w:highlight w:val="none"/>
        </w:rPr>
        <w:t>或招标人权属分公司</w:t>
      </w:r>
      <w:r>
        <w:rPr>
          <w:rFonts w:hint="eastAsia" w:ascii="宋体" w:hAnsi="宋体" w:eastAsia="宋体" w:cs="宋体"/>
          <w:color w:val="auto"/>
          <w:sz w:val="21"/>
          <w:szCs w:val="21"/>
          <w:highlight w:val="none"/>
          <w:lang w:val="en-US" w:eastAsia="zh-CN"/>
        </w:rPr>
        <w:t>)（含招标人</w:t>
      </w:r>
      <w:r>
        <w:rPr>
          <w:rFonts w:hint="eastAsia" w:ascii="宋体" w:hAnsi="宋体" w:eastAsia="宋体" w:cs="宋体"/>
          <w:color w:val="auto"/>
          <w:sz w:val="21"/>
          <w:szCs w:val="21"/>
          <w:highlight w:val="none"/>
        </w:rPr>
        <w:t>或招标人权属分公司</w:t>
      </w:r>
      <w:r>
        <w:rPr>
          <w:rFonts w:hint="eastAsia" w:ascii="宋体" w:hAnsi="宋体" w:eastAsia="宋体" w:cs="宋体"/>
          <w:color w:val="auto"/>
          <w:sz w:val="21"/>
          <w:szCs w:val="21"/>
          <w:highlight w:val="none"/>
          <w:lang w:val="en-US" w:eastAsia="zh-CN"/>
        </w:rPr>
        <w:t>委托的第三方）、服务单位代表共同验货。招标人(或招标人的权属分公司)按照合同及招标文件、国家相关法律法规以及规范的要求等相关的规定，对货物的品种、品牌、产地、型号规格、数量、外观质量、资料等进行清点和全面的检验。化学试剂验收主要包括查验生产日期、保质期、试剂级别、外观、颜色、密封情况、生产单位等，玻璃仪器验收主要包括检查有无裂纹、玻璃质量（敲击）、商标、水密性和气密性、精密度等进行清点和全面的检验，并作详细的记录。</w:t>
      </w:r>
    </w:p>
    <w:p w14:paraId="71A700E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发现货物的品种、品牌、产地、型号规格、数量、外观质量、性能、资料与合同不符，或货物短缺、质次、损坏等问题，应作详细记录，招标人（或招标人的权属分公司）可拒绝收货，或由服务单位在招标人（或招标人的权属分公司）规定的时间内（加急为招标人(或招标人的权属分公司)发出通知24小时内）立即、无条件为招标人（或招标人的权属分公司）调换或补齐，调换或补齐后的货物，招标人（或招标人的权属分公司）有权按照本条有关验收的规定进行验收，由此产生的制造、维修和运费及保险费等费用均应由服务单位负担，与招标人（或招标人的权属分公司）无关。</w:t>
      </w:r>
    </w:p>
    <w:p w14:paraId="041E70D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由于非招标人（或招标人的权属分公司）原因而引起货物的维修或更换的时间，以不影响使用为原则，且在招标人（或招标人的权属分公司）许可的时限内完成，否则将视为逾期交货。</w:t>
      </w:r>
    </w:p>
    <w:p w14:paraId="0EE00D16">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在全部经招标人（或招标人的权属分公司）最终验收合格前，其损耗、毁损、灭失等风险及责任由服务单位承担，如因发生前述情形，导致服务单位所供应的货物不能通过招标人（或招标人的权属分公司）验收的，服务单位应按招标人（或招标人的权属分公司）要求予以更换或退货。</w:t>
      </w:r>
    </w:p>
    <w:p w14:paraId="122B2DD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过程中或货物在使用过程中，因货物的质量问题而发生争议，招标人（或招标人的权属分公司）与服务单位双方同意由广东省或东莞市质检部门进行质量鉴定，鉴定费用由服务单位先行垫付。货物符合质量标准的，鉴定费用由招标人（或招标人的权属分公司）承担；货物不符合质量标准的，鉴定费用由服务单位承担。</w:t>
      </w:r>
    </w:p>
    <w:p w14:paraId="5174861E">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货物经招标人（或招标人的权属分公司）验收合格，服务单位移交完所有资料文档后，招标人（或招标人的权属分公司）向投标人出具书面的验收合格报告。</w:t>
      </w:r>
    </w:p>
    <w:p w14:paraId="2BCEAFB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人（或招标人的权属分公司）根据本条规定对货物所做出的验收，仅作为起算付款及质保期之用，不作为双方对于货物质量的最终认定。货物经验收合格后，服务单位仍应在质保期内对产品质量承担保证责任。</w:t>
      </w:r>
    </w:p>
    <w:p w14:paraId="4B3BCA7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质保及售后要求</w:t>
      </w:r>
    </w:p>
    <w:p w14:paraId="30C626F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货物供货完毕后，服务单位负责派遣有经验的技术人员到现场，对招标人（或招标人的权属分公司）指定的操作人员进行免费指导培训，使之能掌握货物的操作方法和进行一般的维修保养。</w:t>
      </w:r>
    </w:p>
    <w:p w14:paraId="1DF9463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货物质保期12个月（货物生产厂家对质保期有另外说明的，按货物生产厂家的说明），质保期自货物验收交付使用之日计算。</w:t>
      </w:r>
    </w:p>
    <w:p w14:paraId="1934DAA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质保期内，服务单位对所供货物的质量负责，如出现所供货物破损或有质量问题（如试剂纯度/浓度、量具器皿容量及刻度不符合要求、试剂超过保质期等），服务单位需无条件在招标人（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lang w:val="en-US" w:eastAsia="zh-CN"/>
        </w:rPr>
        <w:t>规定的时间内（加急为招标人(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lang w:val="en-US" w:eastAsia="zh-CN"/>
        </w:rPr>
        <w:t>发出通知24小时内）免费维修或更换，保证货物的正常使用。</w:t>
      </w:r>
    </w:p>
    <w:p w14:paraId="0147806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当货物出现质量问题时，服务单位接到招标人（或招标人的权属分公司）通知后24小时内赶到现场维修或更换，保证货物的正常使用。</w:t>
      </w:r>
    </w:p>
    <w:p w14:paraId="09F2D70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服务单位在货物运输过程中，特别是危险化学品的运输安全，由服务单位负责。</w:t>
      </w:r>
    </w:p>
    <w:p w14:paraId="3B9E0AF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未按上述要求提供售后服务，或提供维修、更换服务后仍不符合招标人（或招标人的权属分公司）要求的，招标人（或招标人的权属分公司）或各运营项目有权委托其他第三方提供相关服务，因此产生的费用全部由服务单位承担。</w:t>
      </w:r>
    </w:p>
    <w:p w14:paraId="0DF1ADE2">
      <w:pPr>
        <w:pStyle w:val="128"/>
        <w:autoSpaceDE/>
        <w:autoSpaceDN/>
        <w:adjustRightInd/>
        <w:spacing w:line="360" w:lineRule="auto"/>
        <w:ind w:left="420" w:leftChars="200" w:firstLine="0" w:firstLineChars="0"/>
        <w:jc w:val="both"/>
        <w:rPr>
          <w:rFonts w:hint="eastAsia" w:ascii="宋体" w:hAnsi="宋体" w:eastAsia="宋体" w:cs="宋体"/>
          <w:b/>
          <w:color w:val="auto"/>
          <w:sz w:val="21"/>
          <w:szCs w:val="21"/>
          <w:highlight w:val="none"/>
          <w:lang w:eastAsia="zh-CN"/>
        </w:rPr>
      </w:pPr>
      <w:r>
        <w:rPr>
          <w:rFonts w:hint="eastAsia"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lang w:val="en-US" w:eastAsia="zh-CN"/>
        </w:rPr>
        <w:t>七、 项目报价单价</w:t>
      </w:r>
    </w:p>
    <w:p w14:paraId="1A38F0F7">
      <w:pPr>
        <w:keepNext w:val="0"/>
        <w:keepLines w:val="0"/>
        <w:pageBreakBefore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综合单价包括了</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rPr>
        <w:t>需就购买本合同项下货物及其服务所支付的全部价款，</w:t>
      </w:r>
      <w:r>
        <w:rPr>
          <w:rFonts w:hint="eastAsia" w:ascii="宋体" w:hAnsi="宋体" w:eastAsia="宋体" w:cs="宋体"/>
          <w:color w:val="auto"/>
          <w:sz w:val="21"/>
          <w:szCs w:val="21"/>
          <w:highlight w:val="none"/>
          <w:lang w:val="en-US"/>
        </w:rPr>
        <w:t>包括但不限于：</w:t>
      </w:r>
    </w:p>
    <w:p w14:paraId="10275B09">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①项目实施过程中涉及的货物价格、包装费、运至合同指定地点的运输费（退送货）、装卸费、搬运（含二次搬运）费、保险费、人工费、技术培训费、验收费、售后服务费；</w:t>
      </w:r>
    </w:p>
    <w:p w14:paraId="29842348">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②供货货物及其工艺所有制造方、使用方应支付的对专有技术、商标权、专利权和版权、设计或其他知识产权而需要向其他方支付的版税；</w:t>
      </w:r>
    </w:p>
    <w:p w14:paraId="72B32D0C">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kern w:val="0"/>
          <w:sz w:val="21"/>
          <w:szCs w:val="21"/>
          <w:highlight w:val="none"/>
          <w:lang w:val="en-US"/>
        </w:rPr>
      </w:pPr>
      <w:r>
        <w:rPr>
          <w:rFonts w:hint="eastAsia" w:ascii="宋体" w:hAnsi="宋体" w:eastAsia="宋体" w:cs="宋体"/>
          <w:bCs w:val="0"/>
          <w:color w:val="auto"/>
          <w:sz w:val="21"/>
          <w:szCs w:val="21"/>
          <w:highlight w:val="none"/>
          <w:lang w:val="en-US" w:eastAsia="zh-CN"/>
        </w:rPr>
        <w:t>③日常技术指导，</w:t>
      </w:r>
      <w:r>
        <w:rPr>
          <w:rFonts w:hint="eastAsia" w:ascii="宋体" w:hAnsi="宋体" w:eastAsia="宋体" w:cs="宋体"/>
          <w:bCs w:val="0"/>
          <w:color w:val="auto"/>
          <w:kern w:val="0"/>
          <w:sz w:val="21"/>
          <w:szCs w:val="21"/>
          <w:highlight w:val="none"/>
          <w:lang w:val="en-US"/>
        </w:rPr>
        <w:t>免费的质保服务，包括但不限于免费</w:t>
      </w:r>
      <w:r>
        <w:rPr>
          <w:rFonts w:hint="eastAsia" w:ascii="宋体" w:hAnsi="宋体" w:eastAsia="宋体" w:cs="宋体"/>
          <w:bCs w:val="0"/>
          <w:color w:val="auto"/>
          <w:kern w:val="0"/>
          <w:sz w:val="21"/>
          <w:szCs w:val="21"/>
          <w:highlight w:val="none"/>
          <w:lang w:val="en-US" w:eastAsia="zh-CN"/>
        </w:rPr>
        <w:t>现场</w:t>
      </w:r>
      <w:r>
        <w:rPr>
          <w:rFonts w:hint="eastAsia" w:ascii="宋体" w:hAnsi="宋体" w:eastAsia="宋体" w:cs="宋体"/>
          <w:bCs w:val="0"/>
          <w:color w:val="auto"/>
          <w:kern w:val="0"/>
          <w:sz w:val="21"/>
          <w:szCs w:val="21"/>
          <w:highlight w:val="none"/>
          <w:lang w:val="en-US"/>
        </w:rPr>
        <w:t>质量问题处理或更换失效产品；</w:t>
      </w:r>
    </w:p>
    <w:p w14:paraId="7C0DCAF9">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sz w:val="21"/>
          <w:szCs w:val="21"/>
          <w:highlight w:val="none"/>
          <w:lang w:val="en-US"/>
        </w:rPr>
      </w:pPr>
      <w:r>
        <w:rPr>
          <w:rFonts w:hint="eastAsia" w:ascii="宋体" w:hAnsi="宋体" w:eastAsia="宋体" w:cs="宋体"/>
          <w:bCs w:val="0"/>
          <w:color w:val="auto"/>
          <w:sz w:val="21"/>
          <w:szCs w:val="21"/>
          <w:highlight w:val="none"/>
          <w:lang w:val="en-US" w:eastAsia="zh-CN"/>
        </w:rPr>
        <w:t>④</w:t>
      </w:r>
      <w:r>
        <w:rPr>
          <w:rFonts w:hint="eastAsia" w:ascii="宋体" w:hAnsi="宋体" w:eastAsia="宋体" w:cs="宋体"/>
          <w:bCs w:val="0"/>
          <w:color w:val="auto"/>
          <w:sz w:val="21"/>
          <w:szCs w:val="21"/>
          <w:highlight w:val="none"/>
          <w:lang w:val="en-US"/>
        </w:rPr>
        <w:t>合理利润、</w:t>
      </w:r>
      <w:r>
        <w:rPr>
          <w:rFonts w:hint="eastAsia" w:ascii="宋体" w:hAnsi="宋体" w:eastAsia="宋体" w:cs="宋体"/>
          <w:bCs w:val="0"/>
          <w:color w:val="auto"/>
          <w:sz w:val="21"/>
          <w:szCs w:val="21"/>
          <w:highlight w:val="none"/>
          <w:lang w:val="en-US" w:eastAsia="zh-CN"/>
        </w:rPr>
        <w:t>投标人</w:t>
      </w:r>
      <w:r>
        <w:rPr>
          <w:rFonts w:hint="eastAsia" w:ascii="宋体" w:hAnsi="宋体" w:eastAsia="宋体" w:cs="宋体"/>
          <w:bCs w:val="0"/>
          <w:color w:val="auto"/>
          <w:sz w:val="21"/>
          <w:szCs w:val="21"/>
          <w:highlight w:val="none"/>
          <w:lang w:val="en-US"/>
        </w:rPr>
        <w:t>销项税额以外的税费等；</w:t>
      </w:r>
    </w:p>
    <w:p w14:paraId="26A0570A">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sz w:val="21"/>
          <w:szCs w:val="21"/>
          <w:highlight w:val="none"/>
          <w:lang w:val="en-US"/>
        </w:rPr>
      </w:pPr>
      <w:r>
        <w:rPr>
          <w:rFonts w:hint="eastAsia" w:ascii="宋体" w:hAnsi="宋体" w:eastAsia="宋体" w:cs="宋体"/>
          <w:bCs w:val="0"/>
          <w:color w:val="auto"/>
          <w:sz w:val="21"/>
          <w:szCs w:val="21"/>
          <w:highlight w:val="none"/>
          <w:lang w:val="en-US" w:eastAsia="zh-CN"/>
        </w:rPr>
        <w:t>⑤</w:t>
      </w:r>
      <w:r>
        <w:rPr>
          <w:rFonts w:hint="eastAsia" w:ascii="宋体" w:hAnsi="宋体" w:eastAsia="宋体" w:cs="宋体"/>
          <w:bCs w:val="0"/>
          <w:color w:val="auto"/>
          <w:sz w:val="21"/>
          <w:szCs w:val="21"/>
          <w:highlight w:val="none"/>
          <w:lang w:val="en-US"/>
        </w:rPr>
        <w:t>法律法规、商业公认、招标文件规定由</w:t>
      </w:r>
      <w:r>
        <w:rPr>
          <w:rFonts w:hint="eastAsia" w:ascii="宋体" w:hAnsi="宋体" w:eastAsia="宋体" w:cs="宋体"/>
          <w:bCs w:val="0"/>
          <w:color w:val="auto"/>
          <w:sz w:val="21"/>
          <w:szCs w:val="21"/>
          <w:highlight w:val="none"/>
          <w:lang w:val="en-US" w:eastAsia="zh-CN"/>
        </w:rPr>
        <w:t>投标人</w:t>
      </w:r>
      <w:r>
        <w:rPr>
          <w:rFonts w:hint="eastAsia" w:ascii="宋体" w:hAnsi="宋体" w:eastAsia="宋体" w:cs="宋体"/>
          <w:bCs w:val="0"/>
          <w:color w:val="auto"/>
          <w:sz w:val="21"/>
          <w:szCs w:val="21"/>
          <w:highlight w:val="none"/>
          <w:lang w:val="en-US"/>
        </w:rPr>
        <w:t>承担的其他直接及间接费用。</w:t>
      </w:r>
    </w:p>
    <w:p w14:paraId="23165564">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hAnsi="宋体" w:cs="宋体"/>
          <w:bCs w:val="0"/>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val="zh-CN"/>
        </w:rPr>
        <w:t>履行过程中，</w:t>
      </w:r>
      <w:r>
        <w:rPr>
          <w:rFonts w:hint="eastAsia" w:ascii="宋体" w:hAnsi="宋体" w:eastAsia="宋体" w:cs="宋体"/>
          <w:color w:val="auto"/>
          <w:sz w:val="21"/>
          <w:szCs w:val="21"/>
          <w:highlight w:val="none"/>
          <w:lang w:val="en-US" w:eastAsia="zh-CN"/>
        </w:rPr>
        <w:t>综合单价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zh-CN"/>
        </w:rPr>
        <w:t>合同执行期间</w:t>
      </w:r>
      <w:r>
        <w:rPr>
          <w:rFonts w:hint="eastAsia" w:ascii="宋体" w:hAnsi="宋体" w:eastAsia="宋体" w:cs="宋体"/>
          <w:color w:val="auto"/>
          <w:sz w:val="21"/>
          <w:szCs w:val="21"/>
          <w:highlight w:val="none"/>
        </w:rPr>
        <w:t>固定不变，不得因材料、劳务成本、运输成本、国家政策、货物的行业标准或国家标准的变动或其他任何理由</w:t>
      </w:r>
      <w:r>
        <w:rPr>
          <w:rFonts w:hint="eastAsia" w:ascii="宋体" w:hAnsi="宋体" w:eastAsia="宋体" w:cs="宋体"/>
          <w:color w:val="auto"/>
          <w:sz w:val="21"/>
          <w:szCs w:val="21"/>
          <w:highlight w:val="none"/>
          <w:lang w:val="zh-CN"/>
        </w:rPr>
        <w:t>予以变更。</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rPr>
        <w:t>书面确认，</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无权另行收取其它任何费用。</w:t>
      </w:r>
    </w:p>
    <w:p w14:paraId="3B29C3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八、结算方式</w:t>
      </w:r>
    </w:p>
    <w:p w14:paraId="6EF919BE">
      <w:pPr>
        <w:pStyle w:val="2"/>
        <w:keepNext w:val="0"/>
        <w:keepLines w:val="0"/>
        <w:pageBreakBefore w:val="0"/>
        <w:numPr>
          <w:ilvl w:val="-1"/>
          <w:numId w:val="0"/>
        </w:numPr>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在供货期内</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以2个月为一个结算周期</w:t>
      </w:r>
      <w:r>
        <w:rPr>
          <w:rFonts w:hint="eastAsia"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每一结算周期结束后，双方</w:t>
      </w: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综合单价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由综合单价（不含税）及对应销项税额组成）乘以实际供货数量对该结算周期的采购货物</w:t>
      </w:r>
      <w:r>
        <w:rPr>
          <w:rFonts w:hint="eastAsia" w:ascii="宋体" w:hAnsi="宋体" w:eastAsia="宋体" w:cs="宋体"/>
          <w:b w:val="0"/>
          <w:bCs w:val="0"/>
          <w:color w:val="auto"/>
          <w:sz w:val="21"/>
          <w:szCs w:val="21"/>
          <w:highlight w:val="none"/>
        </w:rPr>
        <w:t>进行结算。</w:t>
      </w:r>
    </w:p>
    <w:p w14:paraId="07DF0F9E">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color w:val="auto"/>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购买的货物</w:t>
      </w:r>
      <w:r>
        <w:rPr>
          <w:rFonts w:hint="eastAsia" w:ascii="宋体" w:hAnsi="宋体" w:eastAsia="宋体" w:cs="宋体"/>
          <w:color w:val="auto"/>
          <w:sz w:val="21"/>
          <w:szCs w:val="21"/>
          <w:highlight w:val="none"/>
          <w:lang w:val="en-US" w:eastAsia="zh-CN"/>
        </w:rPr>
        <w:t>详见附件一《东莞市水务集团供水有限公司及其制水分公司2025-2026年度自来水厂化验用品采购需求统计表》，附件一</w:t>
      </w:r>
      <w:r>
        <w:rPr>
          <w:rFonts w:hint="eastAsia" w:ascii="宋体" w:hAnsi="宋体" w:eastAsia="宋体" w:cs="宋体"/>
          <w:color w:val="auto"/>
          <w:sz w:val="21"/>
          <w:szCs w:val="21"/>
          <w:highlight w:val="none"/>
          <w:lang w:val="zh-CN"/>
        </w:rPr>
        <w:t>中</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val="zh-CN"/>
        </w:rPr>
        <w:t>定的采购数量为暂定数量，仅为便于计算合同暂定总价使用，不作为招标人（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lang w:val="zh-CN"/>
        </w:rPr>
        <w:t>最终采购数量的保证。招标人（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lang w:val="zh-CN"/>
        </w:rPr>
        <w:t>的实际需求数量以招标人每批次的供货通知为准，在供货期内投标人不因招标人（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lang w:val="zh-CN"/>
        </w:rPr>
        <w:t>实际采购数量的减少或增加而要求招标人（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lang w:val="zh-CN"/>
        </w:rPr>
        <w:t>作出任何形式的补偿或赔偿，或要求招标人（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公司）</w:t>
      </w:r>
      <w:r>
        <w:rPr>
          <w:rFonts w:hint="eastAsia" w:ascii="宋体" w:hAnsi="宋体" w:eastAsia="宋体" w:cs="宋体"/>
          <w:color w:val="auto"/>
          <w:sz w:val="21"/>
          <w:szCs w:val="21"/>
          <w:highlight w:val="none"/>
          <w:lang w:val="zh-CN"/>
        </w:rPr>
        <w:t>按暂定数量采购相应货物。</w:t>
      </w:r>
    </w:p>
    <w:p w14:paraId="0B846475">
      <w:pPr>
        <w:adjustRightInd w:val="0"/>
        <w:snapToGrid w:val="0"/>
        <w:spacing w:before="156" w:beforeLines="50" w:after="156" w:afterLines="50"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b w:val="0"/>
          <w:bCs w:val="0"/>
          <w:color w:val="auto"/>
          <w:sz w:val="21"/>
          <w:szCs w:val="21"/>
          <w:highlight w:val="none"/>
          <w:lang w:val="zh-CN" w:eastAsia="zh-CN"/>
        </w:rPr>
        <w:t>3.投标人应保证货源充足，完全满足招标人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w:t>
      </w:r>
      <w:r>
        <w:rPr>
          <w:rFonts w:hint="eastAsia" w:ascii="宋体" w:hAnsi="宋体" w:eastAsia="宋体" w:cs="宋体"/>
          <w:b w:val="0"/>
          <w:bCs w:val="0"/>
          <w:color w:val="auto"/>
          <w:sz w:val="21"/>
          <w:szCs w:val="21"/>
          <w:highlight w:val="none"/>
          <w:lang w:val="zh-CN" w:eastAsia="zh-CN"/>
        </w:rPr>
        <w:t>的生产需求。合同期内，对于投标人缺货或逾期供货部分，招标人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w:t>
      </w:r>
      <w:r>
        <w:rPr>
          <w:rFonts w:hint="eastAsia" w:ascii="宋体" w:hAnsi="宋体" w:eastAsia="宋体" w:cs="宋体"/>
          <w:b w:val="0"/>
          <w:bCs w:val="0"/>
          <w:color w:val="auto"/>
          <w:sz w:val="21"/>
          <w:szCs w:val="21"/>
          <w:highlight w:val="none"/>
          <w:lang w:val="zh-CN" w:eastAsia="zh-CN"/>
        </w:rPr>
        <w:t>有权另行向第三方采购，由此产生的价差及招标人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公司</w:t>
      </w:r>
      <w:r>
        <w:rPr>
          <w:rFonts w:hint="eastAsia" w:ascii="宋体" w:hAnsi="宋体" w:eastAsia="宋体" w:cs="宋体"/>
          <w:b w:val="0"/>
          <w:bCs w:val="0"/>
          <w:color w:val="auto"/>
          <w:sz w:val="21"/>
          <w:szCs w:val="21"/>
          <w:highlight w:val="none"/>
          <w:lang w:val="zh-CN" w:eastAsia="zh-CN"/>
        </w:rPr>
        <w:t>另行采购所增加的采购成本等，均由投标人承担。</w:t>
      </w:r>
    </w:p>
    <w:p w14:paraId="37C2D3F0">
      <w:pPr>
        <w:tabs>
          <w:tab w:val="left" w:pos="567"/>
        </w:tabs>
        <w:spacing w:line="360" w:lineRule="auto"/>
        <w:ind w:firstLine="422" w:firstLineChars="200"/>
        <w:rPr>
          <w:rFonts w:hint="eastAsia" w:ascii="宋体" w:hAnsi="宋体" w:eastAsia="宋体" w:cs="宋体"/>
          <w:b/>
          <w:color w:val="auto"/>
          <w:kern w:val="28"/>
          <w:sz w:val="21"/>
          <w:szCs w:val="21"/>
          <w:highlight w:val="none"/>
          <w:lang w:val="en-US" w:eastAsia="zh-CN"/>
        </w:rPr>
      </w:pPr>
      <w:r>
        <w:rPr>
          <w:rFonts w:hint="eastAsia" w:ascii="宋体" w:hAnsi="宋体" w:eastAsia="宋体" w:cs="宋体"/>
          <w:b/>
          <w:color w:val="auto"/>
          <w:kern w:val="28"/>
          <w:sz w:val="21"/>
          <w:szCs w:val="21"/>
          <w:highlight w:val="none"/>
          <w:lang w:val="en-US" w:eastAsia="zh-CN"/>
        </w:rPr>
        <w:t>九、付款方式</w:t>
      </w:r>
    </w:p>
    <w:p w14:paraId="76CDE594">
      <w:pPr>
        <w:numPr>
          <w:ilvl w:val="0"/>
          <w:numId w:val="7"/>
        </w:num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按以下方式支付货款：</w:t>
      </w:r>
    </w:p>
    <w:p w14:paraId="55CF9395">
      <w:pPr>
        <w:numPr>
          <w:ilvl w:val="0"/>
          <w:numId w:val="0"/>
        </w:num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b w:val="0"/>
          <w:bCs w:val="0"/>
          <w:color w:val="auto"/>
          <w:sz w:val="21"/>
          <w:szCs w:val="21"/>
          <w:highlight w:val="none"/>
          <w:lang w:val="en-US" w:eastAsia="zh-CN"/>
        </w:rPr>
        <w:t>以2个月为一个结算周期</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支付货款，</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完成对</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各供水厂上</w:t>
      </w:r>
      <w:r>
        <w:rPr>
          <w:rFonts w:hint="eastAsia" w:ascii="宋体" w:hAnsi="宋体" w:eastAsia="宋体" w:cs="宋体"/>
          <w:b w:val="0"/>
          <w:bCs/>
          <w:color w:val="auto"/>
          <w:sz w:val="21"/>
          <w:szCs w:val="21"/>
          <w:highlight w:val="none"/>
          <w:lang w:val="en-US" w:eastAsia="zh-CN"/>
        </w:rPr>
        <w:t>一个结算周期</w:t>
      </w:r>
      <w:r>
        <w:rPr>
          <w:rFonts w:hint="eastAsia" w:ascii="宋体" w:hAnsi="宋体" w:eastAsia="宋体" w:cs="宋体"/>
          <w:color w:val="auto"/>
          <w:sz w:val="21"/>
          <w:szCs w:val="21"/>
          <w:highlight w:val="none"/>
        </w:rPr>
        <w:t>的统一配送后，需经</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验收合格，</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需于次月10号前向</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提交“请款报告”并向</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申请支付</w:t>
      </w:r>
      <w:r>
        <w:rPr>
          <w:rFonts w:hint="eastAsia" w:ascii="宋体" w:hAnsi="宋体" w:eastAsia="宋体" w:cs="宋体"/>
          <w:b w:val="0"/>
          <w:bCs/>
          <w:color w:val="auto"/>
          <w:sz w:val="21"/>
          <w:szCs w:val="21"/>
          <w:highlight w:val="none"/>
          <w:lang w:val="en-US" w:eastAsia="zh-CN"/>
        </w:rPr>
        <w:t>上一个结算周期</w:t>
      </w:r>
      <w:r>
        <w:rPr>
          <w:rFonts w:hint="eastAsia" w:ascii="宋体" w:hAnsi="宋体" w:eastAsia="宋体" w:cs="宋体"/>
          <w:color w:val="auto"/>
          <w:sz w:val="21"/>
          <w:szCs w:val="21"/>
          <w:highlight w:val="none"/>
        </w:rPr>
        <w:t>配送货物对应的货物结算价，</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在接到</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的请款报告，合法、等额、有效的增值税普通发票确认无误后15个工作日内，向</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支付该次货物结算价的【100%】。因</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原因未及时提供合同要求的发票、请款报告等材料的，付款时间相应顺延，由此产生的后果由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自行承担。</w:t>
      </w:r>
    </w:p>
    <w:p w14:paraId="4E875DE2">
      <w:pPr>
        <w:numPr>
          <w:ilvl w:val="0"/>
          <w:numId w:val="0"/>
        </w:num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请款报告；</w:t>
      </w:r>
    </w:p>
    <w:p w14:paraId="409DDA66">
      <w:pPr>
        <w:numPr>
          <w:ilvl w:val="0"/>
          <w:numId w:val="0"/>
        </w:num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.2送货清单，上面应标明数量、综合单价、综合总价；</w:t>
      </w:r>
    </w:p>
    <w:p w14:paraId="2842C656">
      <w:pPr>
        <w:numPr>
          <w:ilvl w:val="0"/>
          <w:numId w:val="0"/>
        </w:num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.3验收情况表；</w:t>
      </w:r>
    </w:p>
    <w:p w14:paraId="74A8404A">
      <w:pPr>
        <w:numPr>
          <w:ilvl w:val="0"/>
          <w:numId w:val="0"/>
        </w:num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rPr>
        <w:t>对应金额的合法有效的</w:t>
      </w:r>
      <w:r>
        <w:rPr>
          <w:rFonts w:hint="eastAsia" w:ascii="宋体" w:hAnsi="宋体" w:eastAsia="宋体" w:cs="宋体"/>
          <w:color w:val="auto"/>
          <w:sz w:val="21"/>
          <w:szCs w:val="21"/>
          <w:highlight w:val="none"/>
        </w:rPr>
        <w:t>增值税普通发票或其他符合税法规定的入账票据正本1份，</w:t>
      </w:r>
      <w:r>
        <w:rPr>
          <w:rFonts w:hint="eastAsia" w:ascii="宋体" w:hAnsi="宋体" w:eastAsia="宋体" w:cs="宋体"/>
          <w:color w:val="auto"/>
          <w:sz w:val="21"/>
          <w:szCs w:val="21"/>
          <w:highlight w:val="none"/>
          <w:lang w:val="en-US"/>
        </w:rPr>
        <w:t>开票信息</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通知为准。</w:t>
      </w:r>
    </w:p>
    <w:p w14:paraId="57B3DF58">
      <w:pPr>
        <w:numPr>
          <w:ilvl w:val="0"/>
          <w:numId w:val="7"/>
        </w:numPr>
        <w:autoSpaceDE/>
        <w:autoSpaceDN/>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按国家有关财税规定开给</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w:t>
      </w:r>
    </w:p>
    <w:p w14:paraId="395BF05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迟延提供送货清单、请款报告、发票或提供的送货清单、请款报告、发票等资料不符合要求的，</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的付款时间可相应顺延，且</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不因此承担任何责任。由于</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提供的发票不符合税法规定，给</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rPr>
        <w:t>或招标人权属分公司</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承担全部的赔</w:t>
      </w:r>
      <w:r>
        <w:rPr>
          <w:rFonts w:hint="eastAsia" w:ascii="宋体" w:hAnsi="宋体" w:eastAsia="宋体" w:cs="宋体"/>
          <w:color w:val="auto"/>
          <w:sz w:val="21"/>
          <w:szCs w:val="21"/>
          <w:highlight w:val="none"/>
          <w:lang w:val="en-US" w:eastAsia="zh-CN"/>
        </w:rPr>
        <w:t>偿责任</w:t>
      </w:r>
      <w:r>
        <w:rPr>
          <w:rFonts w:hint="eastAsia" w:ascii="宋体" w:hAnsi="宋体" w:eastAsia="宋体" w:cs="宋体"/>
          <w:color w:val="auto"/>
          <w:sz w:val="21"/>
          <w:szCs w:val="21"/>
          <w:highlight w:val="none"/>
          <w:lang w:eastAsia="zh-CN"/>
        </w:rPr>
        <w:t>。</w:t>
      </w:r>
    </w:p>
    <w:p w14:paraId="6AAF1509">
      <w:pPr>
        <w:pStyle w:val="5"/>
        <w:rPr>
          <w:rFonts w:hint="eastAsia" w:ascii="宋体" w:hAnsi="宋体" w:eastAsia="宋体" w:cs="宋体"/>
          <w:color w:val="auto"/>
          <w:sz w:val="21"/>
          <w:szCs w:val="21"/>
          <w:highlight w:val="none"/>
          <w:lang w:eastAsia="zh-CN"/>
        </w:rPr>
      </w:pPr>
    </w:p>
    <w:p w14:paraId="0DF8A6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rPr>
        <w:t>十、采购需求附件</w:t>
      </w:r>
    </w:p>
    <w:p w14:paraId="3773BB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附件一：《东莞市水务集团供水有限公司及其制水分公司2025-2026年度自来水厂化验用品采购需求统计表》</w:t>
      </w:r>
    </w:p>
    <w:p w14:paraId="0BB740E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（一）标准</w:t>
      </w:r>
      <w:r>
        <w:rPr>
          <w:rFonts w:hint="eastAsia" w:ascii="宋体" w:hAnsi="宋体" w:eastAsia="宋体" w:cs="宋体"/>
          <w:b/>
          <w:bCs/>
          <w:color w:val="auto"/>
          <w:kern w:val="2"/>
          <w:sz w:val="21"/>
          <w:szCs w:val="21"/>
          <w:highlight w:val="none"/>
          <w:lang w:val="en-US" w:eastAsia="zh-CN"/>
        </w:rPr>
        <w:t>样品及标准溶液</w:t>
      </w:r>
      <w:r>
        <w:rPr>
          <w:rFonts w:hint="eastAsia" w:ascii="宋体" w:hAnsi="宋体" w:eastAsia="宋体" w:cs="宋体"/>
          <w:b/>
          <w:bCs/>
          <w:color w:val="auto"/>
          <w:kern w:val="2"/>
          <w:sz w:val="21"/>
          <w:szCs w:val="21"/>
          <w:highlight w:val="none"/>
        </w:rPr>
        <w:t>（有国家认可标准物质证书）</w:t>
      </w:r>
    </w:p>
    <w:tbl>
      <w:tblPr>
        <w:tblStyle w:val="37"/>
        <w:tblW w:w="5163" w:type="pct"/>
        <w:jc w:val="center"/>
        <w:tblLayout w:type="fixed"/>
        <w:tblCellMar>
          <w:top w:w="0" w:type="dxa"/>
          <w:left w:w="108" w:type="dxa"/>
          <w:bottom w:w="0" w:type="dxa"/>
          <w:right w:w="108" w:type="dxa"/>
        </w:tblCellMar>
      </w:tblPr>
      <w:tblGrid>
        <w:gridCol w:w="1257"/>
        <w:gridCol w:w="4146"/>
        <w:gridCol w:w="3392"/>
        <w:gridCol w:w="660"/>
        <w:gridCol w:w="1253"/>
      </w:tblGrid>
      <w:tr w14:paraId="5EE444CE">
        <w:tblPrEx>
          <w:tblCellMar>
            <w:top w:w="0" w:type="dxa"/>
            <w:left w:w="108" w:type="dxa"/>
            <w:bottom w:w="0" w:type="dxa"/>
            <w:right w:w="108" w:type="dxa"/>
          </w:tblCellMar>
        </w:tblPrEx>
        <w:trPr>
          <w:trHeight w:val="712" w:hRule="atLeast"/>
          <w:jc w:val="center"/>
        </w:trPr>
        <w:tc>
          <w:tcPr>
            <w:tcW w:w="586" w:type="pct"/>
            <w:tcBorders>
              <w:top w:val="single" w:color="000000" w:sz="4" w:space="0"/>
              <w:left w:val="single" w:color="000000" w:sz="4" w:space="0"/>
              <w:bottom w:val="single" w:color="000000" w:sz="4" w:space="0"/>
              <w:right w:val="single" w:color="000000" w:sz="4" w:space="0"/>
            </w:tcBorders>
            <w:noWrap w:val="0"/>
            <w:vAlign w:val="center"/>
          </w:tcPr>
          <w:p w14:paraId="655E067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9981B71">
            <w:pPr>
              <w:widowControl/>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bidi="ar"/>
              </w:rPr>
              <w:fldChar w:fldCharType="begin"/>
            </w:r>
            <w:r>
              <w:rPr>
                <w:rFonts w:hint="eastAsia" w:ascii="宋体" w:hAnsi="宋体" w:eastAsia="宋体" w:cs="宋体"/>
                <w:color w:val="auto"/>
                <w:sz w:val="21"/>
                <w:szCs w:val="21"/>
                <w:highlight w:val="none"/>
                <w:u w:val="none"/>
                <w:lang w:bidi="ar"/>
              </w:rPr>
              <w:instrText xml:space="preserve"> HYPERLINK "javascript:__doPostBack('dv','Sort$GoodsName')" </w:instrText>
            </w:r>
            <w:r>
              <w:rPr>
                <w:rFonts w:hint="eastAsia" w:ascii="宋体" w:hAnsi="宋体" w:eastAsia="宋体" w:cs="宋体"/>
                <w:color w:val="auto"/>
                <w:sz w:val="21"/>
                <w:szCs w:val="21"/>
                <w:highlight w:val="none"/>
                <w:u w:val="none"/>
                <w:lang w:bidi="ar"/>
              </w:rPr>
              <w:fldChar w:fldCharType="separate"/>
            </w:r>
            <w:r>
              <w:rPr>
                <w:rStyle w:val="43"/>
                <w:rFonts w:hint="eastAsia" w:ascii="宋体" w:hAnsi="宋体" w:eastAsia="宋体" w:cs="宋体"/>
                <w:color w:val="auto"/>
                <w:sz w:val="21"/>
                <w:szCs w:val="21"/>
                <w:highlight w:val="none"/>
                <w:u w:val="none"/>
              </w:rPr>
              <w:t>物品名称</w:t>
            </w:r>
            <w:r>
              <w:rPr>
                <w:rFonts w:hint="eastAsia" w:ascii="宋体" w:hAnsi="宋体" w:eastAsia="宋体" w:cs="宋体"/>
                <w:color w:val="auto"/>
                <w:sz w:val="21"/>
                <w:szCs w:val="21"/>
                <w:highlight w:val="none"/>
                <w:u w:val="none"/>
                <w:lang w:bidi="ar"/>
              </w:rPr>
              <w:fldChar w:fldCharType="end"/>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19BF1E5">
            <w:pPr>
              <w:widowControl/>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bidi="ar"/>
              </w:rPr>
              <w:fldChar w:fldCharType="begin"/>
            </w:r>
            <w:r>
              <w:rPr>
                <w:rFonts w:hint="eastAsia" w:ascii="宋体" w:hAnsi="宋体" w:eastAsia="宋体" w:cs="宋体"/>
                <w:color w:val="auto"/>
                <w:sz w:val="21"/>
                <w:szCs w:val="21"/>
                <w:highlight w:val="none"/>
                <w:u w:val="none"/>
                <w:lang w:bidi="ar"/>
              </w:rPr>
              <w:instrText xml:space="preserve"> HYPERLINK "javascript:__doPostBack('dv','Sort$Spec')" </w:instrText>
            </w:r>
            <w:r>
              <w:rPr>
                <w:rFonts w:hint="eastAsia" w:ascii="宋体" w:hAnsi="宋体" w:eastAsia="宋体" w:cs="宋体"/>
                <w:color w:val="auto"/>
                <w:sz w:val="21"/>
                <w:szCs w:val="21"/>
                <w:highlight w:val="none"/>
                <w:u w:val="none"/>
                <w:lang w:bidi="ar"/>
              </w:rPr>
              <w:fldChar w:fldCharType="separate"/>
            </w:r>
            <w:r>
              <w:rPr>
                <w:rStyle w:val="43"/>
                <w:rFonts w:hint="eastAsia" w:ascii="宋体" w:hAnsi="宋体" w:eastAsia="宋体" w:cs="宋体"/>
                <w:color w:val="auto"/>
                <w:sz w:val="21"/>
                <w:szCs w:val="21"/>
                <w:highlight w:val="none"/>
                <w:u w:val="none"/>
              </w:rPr>
              <w:t>规格型号及要求</w:t>
            </w:r>
            <w:r>
              <w:rPr>
                <w:rFonts w:hint="eastAsia" w:ascii="宋体" w:hAnsi="宋体" w:eastAsia="宋体" w:cs="宋体"/>
                <w:color w:val="auto"/>
                <w:sz w:val="21"/>
                <w:szCs w:val="21"/>
                <w:highlight w:val="none"/>
                <w:u w:val="none"/>
                <w:lang w:bidi="ar"/>
              </w:rPr>
              <w:fldChar w:fldCharType="end"/>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264B0A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9097E4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暂定需求数量</w:t>
            </w:r>
          </w:p>
        </w:tc>
      </w:tr>
      <w:tr w14:paraId="159032F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924A9F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A7623F4">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水质氨氮环境标准样品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2B92137">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标准值范围：0.05-1.5mg/L,20mL/瓶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455C92C7">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150F28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268</w:t>
            </w:r>
          </w:p>
        </w:tc>
      </w:tr>
      <w:tr w14:paraId="3B4A01AF">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1367C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03C1FA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水质铝环境标准样品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A9642F0">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标准值范围0.01-0.5mg/L,20mL/瓶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25CD3216">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50CA48B">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193</w:t>
            </w:r>
          </w:p>
        </w:tc>
      </w:tr>
      <w:tr w14:paraId="35CD4A35">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4B7EAC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50C19EFA">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水质铝环境标准样品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C23031C">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标准值范围：0.01-0.100mg/L，30mL聚乙烯瓶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56FBC72">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F0D5F7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39</w:t>
            </w:r>
          </w:p>
        </w:tc>
      </w:tr>
      <w:tr w14:paraId="5C2634BC">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305E6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2714C5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水质锰环境标准样品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F6C12FE">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标准值范围：0.05-1.5mg/L,20mL/瓶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3E424F1A">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7C52FA6">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205</w:t>
            </w:r>
          </w:p>
        </w:tc>
      </w:tr>
      <w:tr w14:paraId="042BD9E2">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8BE4D1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0764FFF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水质铁环境标准样品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8C18498">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标准值范围：0.1-1.2mg/L,20mL/瓶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B66BD62">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50CA8F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225</w:t>
            </w:r>
          </w:p>
        </w:tc>
      </w:tr>
      <w:tr w14:paraId="38DFA3E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408A10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2ED1D62D">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水质亚硝酸盐氮（以氮计）环境标准样品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03FE0C3">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标准值0.05-0.30mg/L,20mL/瓶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A04AE07">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E902B68">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153</w:t>
            </w:r>
          </w:p>
        </w:tc>
      </w:tr>
      <w:tr w14:paraId="7D05EBDC">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95838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96DBD8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水质高锰酸盐指数环境标准样品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8A9F33E">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标准值范围：1.5-10mg/L,20mL/瓶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6AD4537">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C8FEDE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179</w:t>
            </w:r>
          </w:p>
        </w:tc>
      </w:tr>
      <w:tr w14:paraId="426CCDAD">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44E394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F34ECE8">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水质氯化物环境标准样品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B2CA6DF">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标准值范围：5.0-50.0mg/L,20mL/瓶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3666B36B">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9BC845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169</w:t>
            </w:r>
          </w:p>
        </w:tc>
      </w:tr>
      <w:tr w14:paraId="617AB726">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D2E115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5A25314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w:t>
            </w:r>
            <w:r>
              <w:rPr>
                <w:rStyle w:val="205"/>
                <w:rFonts w:hint="eastAsia" w:ascii="宋体" w:hAnsi="宋体" w:eastAsia="宋体" w:cs="宋体"/>
                <w:color w:val="auto"/>
                <w:sz w:val="21"/>
                <w:szCs w:val="21"/>
                <w:highlight w:val="none"/>
                <w:lang w:bidi="ar"/>
              </w:rPr>
              <w:t>pH</w:t>
            </w:r>
            <w:r>
              <w:rPr>
                <w:rStyle w:val="204"/>
                <w:rFonts w:hint="eastAsia" w:ascii="宋体" w:hAnsi="宋体" w:eastAsia="宋体" w:cs="宋体"/>
                <w:color w:val="auto"/>
                <w:sz w:val="21"/>
                <w:szCs w:val="21"/>
                <w:highlight w:val="none"/>
                <w:lang w:bidi="ar"/>
              </w:rPr>
              <w:t>环境标准样品溶液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D83EA50">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标准值范围：2-11,20mL/瓶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5ACDDF7">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F358D2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205</w:t>
            </w:r>
          </w:p>
        </w:tc>
      </w:tr>
      <w:tr w14:paraId="445B2C26">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EF48A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B63A82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水质余氯环境标准样品</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395C38D">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0.2-2.0mg/L,20mL/瓶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69D82C4">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C2DF7F4">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167</w:t>
            </w:r>
          </w:p>
        </w:tc>
      </w:tr>
      <w:tr w14:paraId="12D41C74">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0A653A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5B83F085">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氨氮溶液标准物质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191E9ED">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浓度：100mg/L(以氮计),20mL/瓶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43922FD0">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57F43D8">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205</w:t>
            </w:r>
          </w:p>
        </w:tc>
      </w:tr>
      <w:tr w14:paraId="23D5C85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124B69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E59104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氨氮溶液标准物质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A125A19">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浓度：1000mg/L(以氮计),20mL/瓶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87474F5">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624D202">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val="en-US" w:eastAsia="zh-CN" w:bidi="ar"/>
              </w:rPr>
              <w:t>2</w:t>
            </w:r>
          </w:p>
        </w:tc>
      </w:tr>
      <w:tr w14:paraId="54C40AEE">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1C0A9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47AD459F">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氨氮溶液标准物质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83F7620">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浓度：500μg/mL(以氮计),20mL/瓶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E1F0000">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EFE36E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44</w:t>
            </w:r>
          </w:p>
        </w:tc>
      </w:tr>
      <w:tr w14:paraId="4904C201">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64B49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2A8EF4BB">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碘滴定溶液标准物质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7FC19F8">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GBW(E)081236，浓度：0.1000moL/L，500mL/瓶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88456D5">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185BC66">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55</w:t>
            </w:r>
          </w:p>
        </w:tc>
      </w:tr>
      <w:tr w14:paraId="65D214B3">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19E789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56CF447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亚甲基蓝指示液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751F85D">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3g/L，500mL/瓶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76E59D5">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31D99D9B">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42</w:t>
            </w:r>
          </w:p>
        </w:tc>
      </w:tr>
      <w:tr w14:paraId="53AF7916">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C9AA44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432CD707">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高锰酸钾滴定溶液标准物质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EA2F229">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GBW(E)081237，浓度：0.1000moL/L，500mL/瓶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3E64E06D">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39F89C4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16</w:t>
            </w:r>
          </w:p>
        </w:tc>
      </w:tr>
      <w:tr w14:paraId="60769845">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BD5529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4008EA37">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高锰酸钾滴定溶液标准物质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EC66C4B">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GBW(E)081237，浓度：0.1000moL/L，</w:t>
            </w:r>
            <w:r>
              <w:rPr>
                <w:rStyle w:val="205"/>
                <w:rFonts w:hint="eastAsia" w:ascii="宋体" w:hAnsi="宋体" w:eastAsia="宋体" w:cs="宋体"/>
                <w:color w:val="auto"/>
                <w:sz w:val="21"/>
                <w:szCs w:val="21"/>
                <w:highlight w:val="none"/>
                <w:lang w:val="en-US" w:eastAsia="zh-CN" w:bidi="ar"/>
              </w:rPr>
              <w:t>10</w:t>
            </w:r>
            <w:r>
              <w:rPr>
                <w:rStyle w:val="205"/>
                <w:rFonts w:hint="eastAsia" w:ascii="宋体" w:hAnsi="宋体" w:eastAsia="宋体" w:cs="宋体"/>
                <w:color w:val="auto"/>
                <w:sz w:val="21"/>
                <w:szCs w:val="21"/>
                <w:highlight w:val="none"/>
                <w:lang w:bidi="ar"/>
              </w:rPr>
              <w:t>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76B7889">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EF378C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98</w:t>
            </w:r>
          </w:p>
        </w:tc>
      </w:tr>
      <w:tr w14:paraId="2614218D">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4EA5F5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57475DE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红外测油仪用标准溶液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D5C925B">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1000ug/mL,5mL/瓶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41609C32">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76CD1B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18</w:t>
            </w:r>
          </w:p>
        </w:tc>
      </w:tr>
      <w:tr w14:paraId="72C863F2">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83D1C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6E1EC6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铝单元素溶液标准物质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E5D2A23">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100μg/mL，20mL/瓶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EC2D253">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17229A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142</w:t>
            </w:r>
          </w:p>
        </w:tc>
      </w:tr>
      <w:tr w14:paraId="5E952B3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160569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B72FE18">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铝单元素溶液标准物质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3490C6E">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100μg/mL,80mL聚乙烯瓶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403EAF0">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5B3AD39">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17</w:t>
            </w:r>
          </w:p>
        </w:tc>
      </w:tr>
      <w:tr w14:paraId="31D33B6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973EC3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41E365D">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铝单元素溶液标准物质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3D27FFD">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1000μg/mL,20mL/瓶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4AEB101F">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85AD5A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12</w:t>
            </w:r>
          </w:p>
        </w:tc>
      </w:tr>
      <w:tr w14:paraId="1BF10C25">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467616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22</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2112D75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锰单元素溶液标准物质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B0C7E07">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1000μg/mL,20mL/瓶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C95327A">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2AAAEC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71</w:t>
            </w:r>
          </w:p>
        </w:tc>
      </w:tr>
      <w:tr w14:paraId="7ADA053C">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4EF232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4331D38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锰单元素溶液标准物质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C771D75">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C41F86F">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83712F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158</w:t>
            </w:r>
          </w:p>
        </w:tc>
      </w:tr>
      <w:tr w14:paraId="46C95D71">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2E4DA3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1764C5E4">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铁单元素溶液标准物质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F339D98">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F490637">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A016198">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150</w:t>
            </w:r>
          </w:p>
        </w:tc>
      </w:tr>
      <w:tr w14:paraId="68B4B4C4">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1635E3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5A5A2C62">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铁单元素溶液标准物质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9B456AC">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BFB6761">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80DC77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26</w:t>
            </w:r>
          </w:p>
        </w:tc>
      </w:tr>
      <w:tr w14:paraId="2E8A932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5021F6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26</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403AB645">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水中亚硝酸盐氮溶液标准物质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8575262">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213EE7E">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C1EA76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104</w:t>
            </w:r>
          </w:p>
        </w:tc>
      </w:tr>
      <w:tr w14:paraId="3C469A03">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642B3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7CF63F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铅单元素溶液标准物质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EB00D50">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500mg/L，20mL/瓶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210AC4D">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73B545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52</w:t>
            </w:r>
          </w:p>
        </w:tc>
      </w:tr>
      <w:tr w14:paraId="36F2596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20758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ED4878B">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砷单元素溶液标准物质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F0D9F69">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1000μg/mL，20mL/瓶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34C734F">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782F79B">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val="en-US" w:eastAsia="zh-CN" w:bidi="ar"/>
              </w:rPr>
              <w:t>0</w:t>
            </w:r>
          </w:p>
        </w:tc>
      </w:tr>
      <w:tr w14:paraId="23BBEC63">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3E07E3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29</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6586A92">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砷单元素溶液标准物质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CB04972">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1000μg/mL，</w:t>
            </w:r>
            <w:r>
              <w:rPr>
                <w:rStyle w:val="205"/>
                <w:rFonts w:hint="eastAsia" w:ascii="宋体" w:hAnsi="宋体" w:eastAsia="宋体" w:cs="宋体"/>
                <w:color w:val="auto"/>
                <w:sz w:val="21"/>
                <w:szCs w:val="21"/>
                <w:highlight w:val="none"/>
                <w:lang w:val="en-US" w:eastAsia="zh-CN" w:bidi="ar"/>
              </w:rPr>
              <w:t>5</w:t>
            </w:r>
            <w:r>
              <w:rPr>
                <w:rStyle w:val="205"/>
                <w:rFonts w:hint="eastAsia" w:ascii="宋体" w:hAnsi="宋体" w:eastAsia="宋体" w:cs="宋体"/>
                <w:color w:val="auto"/>
                <w:sz w:val="21"/>
                <w:szCs w:val="21"/>
                <w:highlight w:val="none"/>
                <w:lang w:bidi="ar"/>
              </w:rPr>
              <w:t>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A82FAA8">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67804B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21</w:t>
            </w:r>
          </w:p>
        </w:tc>
      </w:tr>
      <w:tr w14:paraId="7087DA60">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729F87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30</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592C5BC">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锌单元素溶液标准物质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255C830">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1000μg/mL,100mL/瓶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1C64E90">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D244F9C">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5</w:t>
            </w:r>
          </w:p>
        </w:tc>
      </w:tr>
      <w:tr w14:paraId="2EED9D6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1151D7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B89F61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硫代硫酸钠标准溶液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0FD8A78">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0.0250moL/L，1000mL/瓶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329DC4AC">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2258448">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29</w:t>
            </w:r>
          </w:p>
        </w:tc>
      </w:tr>
      <w:tr w14:paraId="0A6C19B1">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BA69ED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AFEE4C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硫代硫酸钠标准溶液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C504045">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0.1000moL/L，1000mL/瓶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673963D">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7A381F9">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198</w:t>
            </w:r>
          </w:p>
        </w:tc>
      </w:tr>
      <w:tr w14:paraId="3439EF9F">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DEF4F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33</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761D9F9">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盐酸标准滴定溶液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ACCA541">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0.05000moL/L,1000mL/瓶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14C39D4">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350F7E97">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val="en-US" w:eastAsia="zh-CN" w:bidi="ar"/>
              </w:rPr>
              <w:t>4</w:t>
            </w:r>
          </w:p>
        </w:tc>
      </w:tr>
      <w:tr w14:paraId="75F45C3C">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B751E2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34</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71EA80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盐酸标准滴定溶液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13B1345">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0.1000moL/L,1000mL/瓶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72B74CC">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7DAA96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70</w:t>
            </w:r>
          </w:p>
        </w:tc>
      </w:tr>
      <w:tr w14:paraId="2054CCAF">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264BC4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35</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0E29F7A">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盐酸标准滴定溶液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963F2AD">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219DAA1">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8C72E2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48</w:t>
            </w:r>
          </w:p>
        </w:tc>
      </w:tr>
      <w:tr w14:paraId="717968D7">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8FC752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2B104848">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盐酸标准滴定溶液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A70D01F">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0.5000moL/L，1000mL/瓶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6C6F238">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9E0981B">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58</w:t>
            </w:r>
          </w:p>
        </w:tc>
      </w:tr>
      <w:tr w14:paraId="1FB74F4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943F39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37</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49AAA37">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乙二胺四乙酸二钠标准滴定溶液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EE90F41">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0.0100moL/L，1000mL/瓶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BD5F095">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D53928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20</w:t>
            </w:r>
          </w:p>
        </w:tc>
      </w:tr>
      <w:tr w14:paraId="34A81935">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E607D8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38</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03C3C362">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乙二胺四乙酸二钠标准滴定溶液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F471387">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0.0500moL/L，1000mL/瓶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B9C4BC5">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911A2B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36</w:t>
            </w:r>
          </w:p>
        </w:tc>
      </w:tr>
      <w:tr w14:paraId="7F2785B9">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13F32F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39</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900924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氯化物标准物质</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F3ECF7E">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500μg/mL，20mL/瓶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A77EA71">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71421F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20</w:t>
            </w:r>
          </w:p>
        </w:tc>
      </w:tr>
      <w:tr w14:paraId="34D8FF8F">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617642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1FB8BDBF">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色度标准液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53595D8">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500度，20mL/瓶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F39445B">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3221B39">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177</w:t>
            </w:r>
          </w:p>
        </w:tc>
      </w:tr>
      <w:tr w14:paraId="5B82AA11">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359235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23DB4BE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氯化锌标准滴定溶液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FB63926">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0.0250moL/L，1000mL/瓶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26EB63E8">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CF2C39B">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148</w:t>
            </w:r>
          </w:p>
        </w:tc>
      </w:tr>
      <w:tr w14:paraId="70FDC4F1">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6D11A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42</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43A8C1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氯化锌标准滴定溶液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EC31DE2">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0.0500moL/L，1000mL/瓶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AB01512">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95F858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117</w:t>
            </w:r>
          </w:p>
        </w:tc>
      </w:tr>
      <w:tr w14:paraId="197EA680">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FCAC67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43</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5755FC0D">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氢氧化钠标准滴定溶液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57074B7">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1.0000moL/L,1000mL/瓶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EB24FF6">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6BF00FE">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9</w:t>
            </w:r>
          </w:p>
        </w:tc>
      </w:tr>
      <w:tr w14:paraId="75E8CC3A">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1E58C4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44</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65E84E2A">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氢氧化钠标准滴定溶液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9FCEC59">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0.1000moL/L，1000mL/瓶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543E3318">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88516E9">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93</w:t>
            </w:r>
          </w:p>
        </w:tc>
      </w:tr>
      <w:tr w14:paraId="7EBA5CE9">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5D1D61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45</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5CFFFF2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氢氧化钠标准滴定溶液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2619B87">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0.5000moL/L，1000mL/瓶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2C070AB7">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8673FB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139</w:t>
            </w:r>
          </w:p>
        </w:tc>
      </w:tr>
      <w:tr w14:paraId="42BFE982">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4BBC5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46</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5FFE359A">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硝酸银标准滴定溶液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0CA76B4">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0.0140moL/L，1000mL/瓶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173E8992">
            <w:pPr>
              <w:widowControl/>
              <w:jc w:val="center"/>
              <w:textAlignment w:val="center"/>
              <w:rPr>
                <w:rFonts w:hint="eastAsia" w:ascii="宋体" w:hAnsi="宋体" w:eastAsia="宋体" w:cs="宋体"/>
                <w:color w:val="auto"/>
                <w:sz w:val="21"/>
                <w:szCs w:val="21"/>
                <w:highlight w:val="none"/>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E4E947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42</w:t>
            </w:r>
          </w:p>
        </w:tc>
      </w:tr>
      <w:tr w14:paraId="2B83E303">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81C37E9">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bidi="ar"/>
              </w:rPr>
              <w:t>47</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006CB7A">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氯化钠标准滴定溶液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1C228EF1">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0.0140mol/L ，1000mL/瓶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3AD2CAC9">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F158615">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21</w:t>
            </w:r>
          </w:p>
        </w:tc>
      </w:tr>
      <w:tr w14:paraId="6435467D">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FE70D5C">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48</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2F94C0D5">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氯化钾标准溶液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4201D472">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0.3000mol/L ，250mL/瓶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3F83A283">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69B8C821">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11</w:t>
            </w:r>
          </w:p>
        </w:tc>
      </w:tr>
      <w:tr w14:paraId="45A45C5F">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9BF00F1">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49</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5220FB0">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草酸钠标准溶液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5F9A9B23">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0.1000moL/L，500mL/瓶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35CC4D52">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7A0F02AE">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147</w:t>
            </w:r>
          </w:p>
        </w:tc>
      </w:tr>
      <w:tr w14:paraId="71CBA6B8">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E3F79DB">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50</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3E0D1614">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磷酸二氢钾溶液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6DDA0388">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0.1000moL/L，500mL/瓶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0ECCFAB2">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1BC0138B">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96</w:t>
            </w:r>
          </w:p>
        </w:tc>
      </w:tr>
      <w:tr w14:paraId="5F53CA35">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BF7450A">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51</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01065F43">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重铬酸钾-铬酸钾溶液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2473A970">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1mg/L，250mL</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7B483900">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21281F91">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62</w:t>
            </w:r>
          </w:p>
        </w:tc>
      </w:tr>
      <w:tr w14:paraId="3A744F1C">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11DFDA7">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52</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2C941394">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重铬酸钾-铬酸钾溶液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790237D1">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1</w:t>
            </w:r>
            <w:r>
              <w:rPr>
                <w:rStyle w:val="205"/>
                <w:rFonts w:hint="eastAsia" w:ascii="宋体" w:hAnsi="宋体" w:eastAsia="宋体" w:cs="宋体"/>
                <w:color w:val="auto"/>
                <w:sz w:val="21"/>
                <w:szCs w:val="21"/>
                <w:highlight w:val="none"/>
                <w:lang w:val="en-US" w:eastAsia="zh-CN" w:bidi="ar"/>
              </w:rPr>
              <w:t>0</w:t>
            </w:r>
            <w:r>
              <w:rPr>
                <w:rStyle w:val="205"/>
                <w:rFonts w:hint="eastAsia" w:ascii="宋体" w:hAnsi="宋体" w:eastAsia="宋体" w:cs="宋体"/>
                <w:color w:val="auto"/>
                <w:sz w:val="21"/>
                <w:szCs w:val="21"/>
                <w:highlight w:val="none"/>
                <w:lang w:bidi="ar"/>
              </w:rPr>
              <w:t>mg/L，250mL</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651212A2">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537AD99B">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48</w:t>
            </w:r>
          </w:p>
        </w:tc>
      </w:tr>
      <w:tr w14:paraId="137F8AE2">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9F9A1BF">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53</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5633A953">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2-甲基异莰醇标准溶液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36303DAD">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100 μg/mL，1ml/支，溶剂：甲醇，有国家认可标准物质证书</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7669F304">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034BD2E5">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30</w:t>
            </w:r>
          </w:p>
        </w:tc>
      </w:tr>
      <w:tr w14:paraId="58EFFA01">
        <w:tblPrEx>
          <w:tblCellMar>
            <w:top w:w="0" w:type="dxa"/>
            <w:left w:w="108" w:type="dxa"/>
            <w:bottom w:w="0" w:type="dxa"/>
            <w:right w:w="108" w:type="dxa"/>
          </w:tblCellMar>
        </w:tblPrEx>
        <w:trPr>
          <w:trHeight w:val="54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34E1AB95">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54</w:t>
            </w:r>
          </w:p>
        </w:tc>
        <w:tc>
          <w:tcPr>
            <w:tcW w:w="1935" w:type="pct"/>
            <w:tcBorders>
              <w:top w:val="single" w:color="000000" w:sz="4" w:space="0"/>
              <w:left w:val="single" w:color="000000" w:sz="4" w:space="0"/>
              <w:bottom w:val="single" w:color="000000" w:sz="4" w:space="0"/>
              <w:right w:val="single" w:color="000000" w:sz="4" w:space="0"/>
            </w:tcBorders>
            <w:noWrap w:val="0"/>
            <w:vAlign w:val="center"/>
          </w:tcPr>
          <w:p w14:paraId="7694647C">
            <w:pPr>
              <w:widowControl/>
              <w:jc w:val="center"/>
              <w:textAlignment w:val="center"/>
              <w:rPr>
                <w:rStyle w:val="204"/>
                <w:rFonts w:hint="eastAsia" w:ascii="宋体" w:hAnsi="宋体" w:eastAsia="宋体" w:cs="宋体"/>
                <w:color w:val="auto"/>
                <w:sz w:val="21"/>
                <w:szCs w:val="21"/>
                <w:highlight w:val="none"/>
                <w:lang w:bidi="ar"/>
              </w:rPr>
            </w:pPr>
            <w:r>
              <w:rPr>
                <w:rStyle w:val="204"/>
                <w:rFonts w:hint="eastAsia" w:ascii="宋体" w:hAnsi="宋体" w:eastAsia="宋体" w:cs="宋体"/>
                <w:color w:val="auto"/>
                <w:sz w:val="21"/>
                <w:szCs w:val="21"/>
                <w:highlight w:val="none"/>
                <w:lang w:bidi="ar"/>
              </w:rPr>
              <w:t>重铬酸钾标准滴定溶液</w:t>
            </w:r>
          </w:p>
        </w:tc>
        <w:tc>
          <w:tcPr>
            <w:tcW w:w="1584" w:type="pct"/>
            <w:tcBorders>
              <w:top w:val="single" w:color="000000" w:sz="4" w:space="0"/>
              <w:left w:val="single" w:color="000000" w:sz="4" w:space="0"/>
              <w:bottom w:val="single" w:color="000000" w:sz="4" w:space="0"/>
              <w:right w:val="single" w:color="000000" w:sz="4" w:space="0"/>
            </w:tcBorders>
            <w:noWrap w:val="0"/>
            <w:vAlign w:val="center"/>
          </w:tcPr>
          <w:p w14:paraId="076954FE">
            <w:pPr>
              <w:widowControl/>
              <w:jc w:val="center"/>
              <w:textAlignment w:val="center"/>
              <w:rPr>
                <w:rStyle w:val="205"/>
                <w:rFonts w:hint="eastAsia" w:ascii="宋体" w:hAnsi="宋体" w:eastAsia="宋体" w:cs="宋体"/>
                <w:color w:val="auto"/>
                <w:sz w:val="21"/>
                <w:szCs w:val="21"/>
                <w:highlight w:val="none"/>
                <w:lang w:bidi="ar"/>
              </w:rPr>
            </w:pPr>
            <w:r>
              <w:rPr>
                <w:rStyle w:val="205"/>
                <w:rFonts w:hint="eastAsia" w:ascii="宋体" w:hAnsi="宋体" w:eastAsia="宋体" w:cs="宋体"/>
                <w:color w:val="auto"/>
                <w:sz w:val="21"/>
                <w:szCs w:val="21"/>
                <w:highlight w:val="none"/>
                <w:lang w:bidi="ar"/>
              </w:rPr>
              <w:t>0.1000moL/L，1000mL/瓶</w:t>
            </w:r>
          </w:p>
        </w:tc>
        <w:tc>
          <w:tcPr>
            <w:tcW w:w="307" w:type="pct"/>
            <w:tcBorders>
              <w:top w:val="single" w:color="000000" w:sz="4" w:space="0"/>
              <w:left w:val="single" w:color="000000" w:sz="4" w:space="0"/>
              <w:bottom w:val="single" w:color="000000" w:sz="4" w:space="0"/>
              <w:right w:val="single" w:color="000000" w:sz="4" w:space="0"/>
            </w:tcBorders>
            <w:noWrap/>
            <w:vAlign w:val="center"/>
          </w:tcPr>
          <w:p w14:paraId="7E3E9E76">
            <w:pPr>
              <w:widowControl/>
              <w:jc w:val="center"/>
              <w:textAlignment w:val="center"/>
              <w:rPr>
                <w:rStyle w:val="206"/>
                <w:rFonts w:ascii="宋体" w:hAnsi="宋体" w:eastAsia="宋体" w:cs="宋体"/>
                <w:color w:val="auto"/>
                <w:sz w:val="21"/>
                <w:szCs w:val="21"/>
                <w:highlight w:val="none"/>
                <w:lang w:bidi="ar"/>
              </w:rPr>
            </w:pPr>
            <w:r>
              <w:rPr>
                <w:rStyle w:val="206"/>
                <w:rFonts w:ascii="宋体" w:hAnsi="宋体" w:eastAsia="宋体" w:cs="宋体"/>
                <w:color w:val="auto"/>
                <w:sz w:val="21"/>
                <w:szCs w:val="21"/>
                <w:highlight w:val="none"/>
                <w:lang w:bidi="ar"/>
              </w:rPr>
              <w:t>瓶</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14:paraId="4D5340C3">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25</w:t>
            </w:r>
          </w:p>
        </w:tc>
      </w:tr>
    </w:tbl>
    <w:p w14:paraId="3CACBAAA">
      <w:pPr>
        <w:spacing w:line="360" w:lineRule="auto"/>
        <w:ind w:firstLine="420" w:firstLineChars="200"/>
        <w:rPr>
          <w:rFonts w:hint="eastAsia" w:ascii="宋体" w:hAnsi="宋体" w:eastAsia="宋体" w:cs="宋体"/>
          <w:color w:val="auto"/>
          <w:kern w:val="2"/>
          <w:sz w:val="21"/>
          <w:szCs w:val="21"/>
          <w:highlight w:val="none"/>
        </w:rPr>
      </w:pPr>
    </w:p>
    <w:p w14:paraId="2CB85478">
      <w:pPr>
        <w:spacing w:line="360" w:lineRule="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二</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常用分析药</w:t>
      </w:r>
      <w:r>
        <w:rPr>
          <w:rFonts w:hint="eastAsia" w:ascii="宋体" w:hAnsi="宋体" w:eastAsia="宋体" w:cs="宋体"/>
          <w:b/>
          <w:bCs/>
          <w:color w:val="auto"/>
          <w:kern w:val="2"/>
          <w:sz w:val="21"/>
          <w:szCs w:val="21"/>
          <w:highlight w:val="none"/>
        </w:rPr>
        <w:t>剂</w:t>
      </w:r>
    </w:p>
    <w:tbl>
      <w:tblPr>
        <w:tblStyle w:val="37"/>
        <w:tblW w:w="5139" w:type="pct"/>
        <w:jc w:val="center"/>
        <w:tblLayout w:type="fixed"/>
        <w:tblCellMar>
          <w:top w:w="0" w:type="dxa"/>
          <w:left w:w="108" w:type="dxa"/>
          <w:bottom w:w="0" w:type="dxa"/>
          <w:right w:w="108" w:type="dxa"/>
        </w:tblCellMar>
      </w:tblPr>
      <w:tblGrid>
        <w:gridCol w:w="1250"/>
        <w:gridCol w:w="4166"/>
        <w:gridCol w:w="3375"/>
        <w:gridCol w:w="712"/>
        <w:gridCol w:w="1156"/>
      </w:tblGrid>
      <w:tr w14:paraId="68416151">
        <w:tblPrEx>
          <w:tblCellMar>
            <w:top w:w="0" w:type="dxa"/>
            <w:left w:w="108" w:type="dxa"/>
            <w:bottom w:w="0" w:type="dxa"/>
            <w:right w:w="108" w:type="dxa"/>
          </w:tblCellMar>
        </w:tblPrEx>
        <w:trPr>
          <w:trHeight w:val="604" w:hRule="atLeast"/>
          <w:jc w:val="center"/>
        </w:trPr>
        <w:tc>
          <w:tcPr>
            <w:tcW w:w="586" w:type="pct"/>
            <w:tcBorders>
              <w:top w:val="single" w:color="000000" w:sz="4" w:space="0"/>
              <w:left w:val="single" w:color="000000" w:sz="4" w:space="0"/>
              <w:bottom w:val="single" w:color="000000" w:sz="4" w:space="0"/>
              <w:right w:val="single" w:color="000000" w:sz="4" w:space="0"/>
            </w:tcBorders>
            <w:noWrap w:val="0"/>
            <w:vAlign w:val="center"/>
          </w:tcPr>
          <w:p w14:paraId="567ECC9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7FAF7A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fldChar w:fldCharType="begin"/>
            </w:r>
            <w:r>
              <w:rPr>
                <w:rFonts w:hint="eastAsia" w:ascii="宋体" w:hAnsi="宋体" w:eastAsia="宋体" w:cs="宋体"/>
                <w:color w:val="auto"/>
                <w:sz w:val="21"/>
                <w:szCs w:val="21"/>
                <w:highlight w:val="none"/>
                <w:lang w:bidi="ar"/>
              </w:rPr>
              <w:instrText xml:space="preserve"> HYPERLINK "javascript:__doPostBack('dv','Sort$GoodsName')" </w:instrText>
            </w:r>
            <w:r>
              <w:rPr>
                <w:rFonts w:hint="eastAsia" w:ascii="宋体" w:hAnsi="宋体" w:eastAsia="宋体" w:cs="宋体"/>
                <w:color w:val="auto"/>
                <w:sz w:val="21"/>
                <w:szCs w:val="21"/>
                <w:highlight w:val="none"/>
                <w:lang w:bidi="ar"/>
              </w:rPr>
              <w:fldChar w:fldCharType="separate"/>
            </w:r>
            <w:r>
              <w:rPr>
                <w:rStyle w:val="43"/>
                <w:rFonts w:hint="eastAsia" w:ascii="宋体" w:hAnsi="宋体" w:eastAsia="宋体" w:cs="宋体"/>
                <w:color w:val="auto"/>
                <w:sz w:val="21"/>
                <w:szCs w:val="21"/>
                <w:highlight w:val="none"/>
              </w:rPr>
              <w:t>物品名称</w:t>
            </w:r>
            <w:r>
              <w:rPr>
                <w:rFonts w:hint="eastAsia" w:ascii="宋体" w:hAnsi="宋体" w:eastAsia="宋体" w:cs="宋体"/>
                <w:color w:val="auto"/>
                <w:sz w:val="21"/>
                <w:szCs w:val="21"/>
                <w:highlight w:val="none"/>
                <w:lang w:bidi="ar"/>
              </w:rPr>
              <w:fldChar w:fldCharType="end"/>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050A4D2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fldChar w:fldCharType="begin"/>
            </w:r>
            <w:r>
              <w:rPr>
                <w:rFonts w:hint="eastAsia" w:ascii="宋体" w:hAnsi="宋体" w:eastAsia="宋体" w:cs="宋体"/>
                <w:color w:val="auto"/>
                <w:sz w:val="21"/>
                <w:szCs w:val="21"/>
                <w:highlight w:val="none"/>
                <w:lang w:bidi="ar"/>
              </w:rPr>
              <w:instrText xml:space="preserve"> HYPERLINK "javascript:__doPostBack('dv','Sort$Spec')" </w:instrText>
            </w:r>
            <w:r>
              <w:rPr>
                <w:rFonts w:hint="eastAsia" w:ascii="宋体" w:hAnsi="宋体" w:eastAsia="宋体" w:cs="宋体"/>
                <w:color w:val="auto"/>
                <w:sz w:val="21"/>
                <w:szCs w:val="21"/>
                <w:highlight w:val="none"/>
                <w:lang w:bidi="ar"/>
              </w:rPr>
              <w:fldChar w:fldCharType="separate"/>
            </w:r>
            <w:r>
              <w:rPr>
                <w:rStyle w:val="43"/>
                <w:rFonts w:hint="eastAsia" w:ascii="宋体" w:hAnsi="宋体" w:eastAsia="宋体" w:cs="宋体"/>
                <w:color w:val="auto"/>
                <w:sz w:val="21"/>
                <w:szCs w:val="21"/>
                <w:highlight w:val="none"/>
              </w:rPr>
              <w:t>规格型号及要求</w:t>
            </w:r>
            <w:r>
              <w:rPr>
                <w:rFonts w:hint="eastAsia" w:ascii="宋体" w:hAnsi="宋体" w:eastAsia="宋体" w:cs="宋体"/>
                <w:color w:val="auto"/>
                <w:sz w:val="21"/>
                <w:szCs w:val="21"/>
                <w:highlight w:val="none"/>
                <w:lang w:bidi="ar"/>
              </w:rPr>
              <w:fldChar w:fldCharType="end"/>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4D9E0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0DBC69D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暂定需求数量</w:t>
            </w:r>
          </w:p>
        </w:tc>
      </w:tr>
      <w:tr w14:paraId="5131C4F9">
        <w:tblPrEx>
          <w:tblCellMar>
            <w:top w:w="0" w:type="dxa"/>
            <w:left w:w="108" w:type="dxa"/>
            <w:bottom w:w="0" w:type="dxa"/>
            <w:right w:w="108" w:type="dxa"/>
          </w:tblCellMar>
        </w:tblPrEx>
        <w:trPr>
          <w:trHeight w:val="51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043FED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3B185ABF">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氨水</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7659A96A">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AR，500mL/瓶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4F4FBB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49D7EAAB">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287</w:t>
            </w:r>
          </w:p>
        </w:tc>
      </w:tr>
      <w:tr w14:paraId="48EB371D">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745EB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0D032A6B">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冰乙酸</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3C7C09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AR，500mL/瓶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561D5B8">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31EB9F5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519</w:t>
            </w:r>
          </w:p>
        </w:tc>
      </w:tr>
      <w:tr w14:paraId="32AAE65A">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CDDD3BA">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3</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1EE6B6EA">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次氯酸钠</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21D89328">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AR，500mL/瓶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8836710">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44F62F78">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52</w:t>
            </w:r>
          </w:p>
        </w:tc>
      </w:tr>
      <w:tr w14:paraId="76EBE19B">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5510BD6">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4</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35A0DFBA">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氢氧化钠</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4C244965">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AR，500</w:t>
            </w:r>
            <w:r>
              <w:rPr>
                <w:rStyle w:val="205"/>
                <w:rFonts w:hint="eastAsia" w:ascii="宋体" w:hAnsi="宋体" w:eastAsia="宋体" w:cs="宋体"/>
                <w:color w:val="auto"/>
                <w:sz w:val="21"/>
                <w:szCs w:val="21"/>
                <w:highlight w:val="none"/>
                <w:lang w:val="en-US" w:eastAsia="zh-CN" w:bidi="ar"/>
              </w:rPr>
              <w:t>g</w:t>
            </w:r>
            <w:r>
              <w:rPr>
                <w:rStyle w:val="205"/>
                <w:rFonts w:hint="eastAsia" w:ascii="宋体" w:hAnsi="宋体" w:eastAsia="宋体" w:cs="宋体"/>
                <w:color w:val="auto"/>
                <w:sz w:val="21"/>
                <w:szCs w:val="21"/>
                <w:highlight w:val="none"/>
                <w:lang w:bidi="ar"/>
              </w:rPr>
              <w:t>/瓶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FADC0E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357D3DCB">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224</w:t>
            </w:r>
          </w:p>
        </w:tc>
      </w:tr>
      <w:tr w14:paraId="2EA354A1">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0AB6F44">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5</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67EE263A">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丙三醇</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02C2C310">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AR，500mL/瓶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75E0AD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72C2787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60</w:t>
            </w:r>
          </w:p>
        </w:tc>
      </w:tr>
      <w:tr w14:paraId="413111E2">
        <w:tblPrEx>
          <w:tblCellMar>
            <w:top w:w="0" w:type="dxa"/>
            <w:left w:w="108" w:type="dxa"/>
            <w:bottom w:w="0" w:type="dxa"/>
            <w:right w:w="108" w:type="dxa"/>
          </w:tblCellMar>
        </w:tblPrEx>
        <w:trPr>
          <w:trHeight w:val="472"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8C44B16">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6</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6816CB4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碘</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0969454F">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w:t>
            </w:r>
            <w:r>
              <w:rPr>
                <w:rStyle w:val="205"/>
                <w:rFonts w:hint="eastAsia" w:ascii="宋体" w:hAnsi="宋体" w:eastAsia="宋体" w:cs="宋体"/>
                <w:color w:val="auto"/>
                <w:sz w:val="21"/>
                <w:szCs w:val="21"/>
                <w:highlight w:val="none"/>
                <w:lang w:val="en-US" w:eastAsia="zh-CN" w:bidi="ar"/>
              </w:rPr>
              <w:t>25</w:t>
            </w:r>
            <w:r>
              <w:rPr>
                <w:rStyle w:val="205"/>
                <w:rFonts w:hint="eastAsia" w:ascii="宋体" w:hAnsi="宋体" w:eastAsia="宋体" w:cs="宋体"/>
                <w:color w:val="auto"/>
                <w:sz w:val="21"/>
                <w:szCs w:val="21"/>
                <w:highlight w:val="none"/>
                <w:lang w:bidi="ar"/>
              </w:rPr>
              <w:t>0g/</w:t>
            </w:r>
            <w:r>
              <w:rPr>
                <w:rStyle w:val="204"/>
                <w:rFonts w:hint="eastAsia" w:ascii="宋体" w:hAnsi="宋体" w:eastAsia="宋体" w:cs="宋体"/>
                <w:color w:val="auto"/>
                <w:sz w:val="21"/>
                <w:szCs w:val="21"/>
                <w:highlight w:val="none"/>
                <w:lang w:bidi="ar"/>
              </w:rPr>
              <w:t>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4B2CCAE">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1F023AD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18</w:t>
            </w:r>
          </w:p>
        </w:tc>
      </w:tr>
      <w:tr w14:paraId="2A2FFB83">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0CB3CB6">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7</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03399F2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碘化钾</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3D81F4EC">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AR，500</w:t>
            </w:r>
            <w:r>
              <w:rPr>
                <w:rStyle w:val="205"/>
                <w:rFonts w:hint="eastAsia" w:ascii="宋体" w:hAnsi="宋体" w:eastAsia="宋体" w:cs="宋体"/>
                <w:color w:val="auto"/>
                <w:sz w:val="21"/>
                <w:szCs w:val="21"/>
                <w:highlight w:val="none"/>
                <w:lang w:val="en-US" w:eastAsia="zh-CN" w:bidi="ar"/>
              </w:rPr>
              <w:t>g</w:t>
            </w:r>
            <w:r>
              <w:rPr>
                <w:rStyle w:val="205"/>
                <w:rFonts w:hint="eastAsia" w:ascii="宋体" w:hAnsi="宋体" w:eastAsia="宋体" w:cs="宋体"/>
                <w:color w:val="auto"/>
                <w:sz w:val="21"/>
                <w:szCs w:val="21"/>
                <w:highlight w:val="none"/>
                <w:lang w:bidi="ar"/>
              </w:rPr>
              <w:t>/瓶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B8C05D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58352CF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143</w:t>
            </w:r>
          </w:p>
        </w:tc>
      </w:tr>
      <w:tr w14:paraId="6F7F175A">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396BC5A">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8</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665E8775">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二水合氟化钾</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13C5F5B9">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C6B801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44203BEE">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169</w:t>
            </w:r>
          </w:p>
        </w:tc>
      </w:tr>
      <w:tr w14:paraId="39D22935">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5D10CC5">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9</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35A21F2A">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铬黑T</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6D7B6371">
            <w:pPr>
              <w:widowControl/>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AR，25g/瓶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D03B5A9">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5C59B5AB">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23</w:t>
            </w:r>
          </w:p>
        </w:tc>
      </w:tr>
      <w:tr w14:paraId="41175DFB">
        <w:tblPrEx>
          <w:tblCellMar>
            <w:top w:w="0" w:type="dxa"/>
            <w:left w:w="108" w:type="dxa"/>
            <w:bottom w:w="0" w:type="dxa"/>
            <w:right w:w="108" w:type="dxa"/>
          </w:tblCellMar>
        </w:tblPrEx>
        <w:trPr>
          <w:trHeight w:val="56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12FA7A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10</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6739FCEA">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铬酸钾</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18A919A1">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3C569D3">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48664B2D">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5</w:t>
            </w:r>
          </w:p>
        </w:tc>
      </w:tr>
      <w:tr w14:paraId="681D914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6033CAB">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1</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7BBE72DF">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铬天青S</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4452A406">
            <w:pPr>
              <w:widowControl/>
              <w:spacing w:line="240" w:lineRule="auto"/>
              <w:ind w:left="0"/>
              <w:jc w:val="center"/>
              <w:textAlignment w:val="center"/>
              <w:rPr>
                <w:rFonts w:hint="eastAsia" w:ascii="宋体" w:hAnsi="宋体" w:eastAsia="宋体" w:cs="宋体"/>
                <w:color w:val="auto"/>
                <w:sz w:val="21"/>
                <w:szCs w:val="21"/>
                <w:highlight w:val="none"/>
              </w:rPr>
            </w:pPr>
            <w:r>
              <w:rPr>
                <w:rStyle w:val="205"/>
                <w:rFonts w:hint="eastAsia" w:ascii="宋体" w:hAnsi="宋体" w:eastAsia="宋体" w:cs="宋体"/>
                <w:color w:val="auto"/>
                <w:sz w:val="21"/>
                <w:szCs w:val="21"/>
                <w:highlight w:val="none"/>
                <w:lang w:bidi="ar"/>
              </w:rPr>
              <w:t>AR，10g/瓶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D1D6C3F">
            <w:pPr>
              <w:widowControl/>
              <w:spacing w:line="240" w:lineRule="auto"/>
              <w:ind w:left="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4D5D303C">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70</w:t>
            </w:r>
          </w:p>
        </w:tc>
      </w:tr>
      <w:tr w14:paraId="6475C7E9">
        <w:tblPrEx>
          <w:tblCellMar>
            <w:top w:w="0" w:type="dxa"/>
            <w:left w:w="108" w:type="dxa"/>
            <w:bottom w:w="0" w:type="dxa"/>
            <w:right w:w="108" w:type="dxa"/>
          </w:tblCellMar>
        </w:tblPrEx>
        <w:trPr>
          <w:trHeight w:val="255"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48D22F5">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2</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281032D3">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甲基红</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4E8D1481">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AR，红棕色粉末，25g/瓶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48EBD75">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6BB5D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27</w:t>
            </w:r>
          </w:p>
        </w:tc>
      </w:tr>
      <w:tr w14:paraId="134D7678">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1736EDD">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3</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4D29FDEC">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三水合乙酸钠</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041FE409">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F665199">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8A6815B">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351</w:t>
            </w:r>
          </w:p>
        </w:tc>
      </w:tr>
      <w:tr w14:paraId="2D513828">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0B37DBE">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14</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3EBF3862">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酒石酸钾钠</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5CBB9EB8">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AR，含量≥99.0%，500g/瓶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7E58185">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B29A6B2">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4"/>
                <w:sz w:val="21"/>
                <w:szCs w:val="21"/>
                <w:highlight w:val="none"/>
              </w:rPr>
              <w:t>127</w:t>
            </w:r>
          </w:p>
        </w:tc>
      </w:tr>
      <w:tr w14:paraId="5BC9ABA5">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B7B734C">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15</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26209519">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抗坏血酸</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3035135F">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AR，25g/瓶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9BA097F">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1A96104">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68</w:t>
            </w:r>
          </w:p>
        </w:tc>
      </w:tr>
      <w:tr w14:paraId="6CE353BD">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F53289F">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16</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09017D38">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硫酸锌</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3E90E96A">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8A276BD">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2440BF9">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70</w:t>
            </w:r>
          </w:p>
        </w:tc>
      </w:tr>
      <w:tr w14:paraId="6548EC38">
        <w:tblPrEx>
          <w:tblCellMar>
            <w:top w:w="0" w:type="dxa"/>
            <w:left w:w="108" w:type="dxa"/>
            <w:bottom w:w="0" w:type="dxa"/>
            <w:right w:w="108" w:type="dxa"/>
          </w:tblCellMar>
        </w:tblPrEx>
        <w:trPr>
          <w:trHeight w:val="8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70042AC9">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17</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57136A53">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氯化钾</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75616503">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AE57EF5">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7365F06">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21</w:t>
            </w:r>
          </w:p>
        </w:tc>
      </w:tr>
      <w:tr w14:paraId="698FE909">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6F3A665">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18</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059AE990">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氯化锌</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6D83A7FF">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7E57606">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E947517">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8"/>
                <w:sz w:val="21"/>
                <w:szCs w:val="21"/>
                <w:highlight w:val="none"/>
              </w:rPr>
              <w:t>10</w:t>
            </w:r>
          </w:p>
        </w:tc>
      </w:tr>
      <w:tr w14:paraId="1AD2159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EBDED76">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19</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241E7A79">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纳氏试剂</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18F659C7">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由碘化汞、碘化钾、氢氧化钠配制，AR，500mL/瓶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7F5E1D9">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17B91C37">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295</w:t>
            </w:r>
          </w:p>
        </w:tc>
      </w:tr>
      <w:tr w14:paraId="547B8922">
        <w:tblPrEx>
          <w:tblCellMar>
            <w:top w:w="0" w:type="dxa"/>
            <w:left w:w="108" w:type="dxa"/>
            <w:bottom w:w="0" w:type="dxa"/>
            <w:right w:w="108" w:type="dxa"/>
          </w:tblCellMar>
        </w:tblPrEx>
        <w:trPr>
          <w:trHeight w:val="49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A940C6F">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20</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5467E94B">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柠檬酸</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6D921225">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A078668">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3932F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r>
      <w:tr w14:paraId="4FA6520A">
        <w:tblPrEx>
          <w:tblCellMar>
            <w:top w:w="0" w:type="dxa"/>
            <w:left w:w="108" w:type="dxa"/>
            <w:bottom w:w="0" w:type="dxa"/>
            <w:right w:w="108" w:type="dxa"/>
          </w:tblCellMar>
        </w:tblPrEx>
        <w:trPr>
          <w:trHeight w:val="473"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6B9706CA">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1</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2C0EF86F">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柠檬酸三钠</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35B3F3B3">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AR，500g/瓶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AB24323">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E1DE7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93</w:t>
            </w:r>
          </w:p>
        </w:tc>
      </w:tr>
      <w:tr w14:paraId="7E63856E">
        <w:tblPrEx>
          <w:tblCellMar>
            <w:top w:w="0" w:type="dxa"/>
            <w:left w:w="108" w:type="dxa"/>
            <w:bottom w:w="0" w:type="dxa"/>
            <w:right w:w="108" w:type="dxa"/>
          </w:tblCellMar>
        </w:tblPrEx>
        <w:trPr>
          <w:trHeight w:val="457"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5B24DC3E">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2</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6ACB96BF">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乳糖胆盐发酵培养基</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43609CAD">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BR，250g/瓶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0EA9415">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75D7C1D">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565</w:t>
            </w:r>
          </w:p>
        </w:tc>
      </w:tr>
      <w:tr w14:paraId="11667E1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11C1650">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3</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37183884">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乳糖蛋白胨培养液</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22BEC2B8">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250g/瓶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4F87218">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CF6ABAD">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20</w:t>
            </w:r>
          </w:p>
        </w:tc>
      </w:tr>
      <w:tr w14:paraId="5D74E9EC">
        <w:tblPrEx>
          <w:tblCellMar>
            <w:top w:w="0" w:type="dxa"/>
            <w:left w:w="108" w:type="dxa"/>
            <w:bottom w:w="0" w:type="dxa"/>
            <w:right w:w="108" w:type="dxa"/>
          </w:tblCellMar>
        </w:tblPrEx>
        <w:trPr>
          <w:trHeight w:val="457"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21B17947">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4</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6FA5BC79">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品红亚硫酸钠培养基</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542FC335">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AR，250g/瓶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F85F145">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4138A365">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26</w:t>
            </w:r>
          </w:p>
        </w:tc>
      </w:tr>
      <w:tr w14:paraId="28D61BCF">
        <w:tblPrEx>
          <w:tblCellMar>
            <w:top w:w="0" w:type="dxa"/>
            <w:left w:w="108" w:type="dxa"/>
            <w:bottom w:w="0" w:type="dxa"/>
            <w:right w:w="108" w:type="dxa"/>
          </w:tblCellMar>
        </w:tblPrEx>
        <w:trPr>
          <w:trHeight w:val="408"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1B3B1CFB">
            <w:pPr>
              <w:widowControl/>
              <w:spacing w:line="240" w:lineRule="auto"/>
              <w:ind w:lef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5</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4AB631EA">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伊红美蓝培养基</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1C786794">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AR，250g/瓶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B60EDAB">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B70EC2A">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w:t>
            </w:r>
          </w:p>
        </w:tc>
      </w:tr>
      <w:tr w14:paraId="1D056DE8">
        <w:tblPrEx>
          <w:tblCellMar>
            <w:top w:w="0" w:type="dxa"/>
            <w:left w:w="108" w:type="dxa"/>
            <w:bottom w:w="0" w:type="dxa"/>
            <w:right w:w="108" w:type="dxa"/>
          </w:tblCellMar>
        </w:tblPrEx>
        <w:trPr>
          <w:trHeight w:val="49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0B30CF7A">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52E88450">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结晶紫中性红胆盐琼脂</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7690BD19">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AR，250g/瓶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489762A">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CF2E4B5">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5</w:t>
            </w:r>
          </w:p>
        </w:tc>
      </w:tr>
      <w:tr w14:paraId="5802EBFD">
        <w:tblPrEx>
          <w:tblCellMar>
            <w:top w:w="0" w:type="dxa"/>
            <w:left w:w="108" w:type="dxa"/>
            <w:bottom w:w="0" w:type="dxa"/>
            <w:right w:w="108" w:type="dxa"/>
          </w:tblCellMar>
        </w:tblPrEx>
        <w:trPr>
          <w:trHeight w:val="51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center"/>
          </w:tcPr>
          <w:p w14:paraId="4D945064">
            <w:pPr>
              <w:widowControl/>
              <w:spacing w:line="240" w:lineRule="auto"/>
              <w:ind w:lef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27</w:t>
            </w:r>
          </w:p>
        </w:tc>
        <w:tc>
          <w:tcPr>
            <w:tcW w:w="1954" w:type="pct"/>
            <w:tcBorders>
              <w:top w:val="single" w:color="000000" w:sz="4" w:space="0"/>
              <w:left w:val="single" w:color="000000" w:sz="4" w:space="0"/>
              <w:bottom w:val="single" w:color="000000" w:sz="4" w:space="0"/>
              <w:right w:val="single" w:color="000000" w:sz="4" w:space="0"/>
            </w:tcBorders>
            <w:noWrap w:val="0"/>
            <w:vAlign w:val="center"/>
          </w:tcPr>
          <w:p w14:paraId="72D1950D">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EC肉汤</w:t>
            </w:r>
          </w:p>
        </w:tc>
        <w:tc>
          <w:tcPr>
            <w:tcW w:w="1583" w:type="pct"/>
            <w:tcBorders>
              <w:top w:val="single" w:color="000000" w:sz="4" w:space="0"/>
              <w:left w:val="single" w:color="000000" w:sz="4" w:space="0"/>
              <w:bottom w:val="single" w:color="000000" w:sz="4" w:space="0"/>
              <w:right w:val="single" w:color="000000" w:sz="4" w:space="0"/>
            </w:tcBorders>
            <w:noWrap w:val="0"/>
            <w:vAlign w:val="center"/>
          </w:tcPr>
          <w:p w14:paraId="207CB243">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5"/>
                <w:rFonts w:hint="eastAsia" w:ascii="宋体" w:hAnsi="宋体" w:eastAsia="宋体" w:cs="宋体"/>
                <w:color w:val="auto"/>
                <w:sz w:val="21"/>
                <w:szCs w:val="21"/>
                <w:highlight w:val="none"/>
                <w:lang w:bidi="ar"/>
              </w:rPr>
              <w:t>AR，250g/瓶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875EAA5">
            <w:pPr>
              <w:widowControl/>
              <w:spacing w:line="240" w:lineRule="auto"/>
              <w:ind w:left="0"/>
              <w:jc w:val="center"/>
              <w:textAlignment w:val="center"/>
              <w:rPr>
                <w:rFonts w:hint="eastAsia" w:ascii="宋体" w:hAnsi="宋体" w:eastAsia="宋体" w:cs="宋体"/>
                <w:color w:val="auto"/>
                <w:sz w:val="21"/>
                <w:szCs w:val="21"/>
                <w:highlight w:val="none"/>
                <w:lang w:val="en-US" w:eastAsia="zh-CN" w:bidi="ar-SA"/>
              </w:rPr>
            </w:pPr>
            <w:r>
              <w:rPr>
                <w:rStyle w:val="204"/>
                <w:rFonts w:hint="eastAsia" w:ascii="宋体" w:hAnsi="宋体" w:eastAsia="宋体" w:cs="宋体"/>
                <w:color w:val="auto"/>
                <w:sz w:val="21"/>
                <w:szCs w:val="21"/>
                <w:highlight w:val="none"/>
                <w:lang w:bidi="ar"/>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2614BE76">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390</w:t>
            </w:r>
          </w:p>
        </w:tc>
      </w:tr>
      <w:tr w14:paraId="129B6F0D">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00AD161">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28</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52B6A83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水杨酸</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1FB84E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5D888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234AE550">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46</w:t>
            </w:r>
          </w:p>
        </w:tc>
      </w:tr>
      <w:tr w14:paraId="464F905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A54A2BF">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29</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12FD17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水杨酸钠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0988E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4E7D27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B9BB2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300466AE">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1E6F4E7A">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30</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74B5E1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无水氯化锌</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E5CB4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EE5B1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732B3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5072D37F">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5C53324">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31</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35FD21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溴甲酚绿</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2DFDCC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，浅黄色粉末，10g/瓶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1FA677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407AD6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17</w:t>
            </w:r>
          </w:p>
        </w:tc>
      </w:tr>
      <w:tr w14:paraId="2101249E">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29D0E46">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32</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017A320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亚硝基铁氰化钠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64F1E8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3081C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F3FF7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26</w:t>
            </w:r>
          </w:p>
        </w:tc>
      </w:tr>
      <w:tr w14:paraId="57732991">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8F421B2">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33</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3890D7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盐酸N-(1-奈基)-乙二胺（NEDD）</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724071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，10g，瓶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D63C4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A151A1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43</w:t>
            </w:r>
          </w:p>
        </w:tc>
      </w:tr>
      <w:tr w14:paraId="14ED25DF">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4166516">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34</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3E2EDDB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盐酸羟胺（氯化羟胺）</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5ED687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12D64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372E9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626</w:t>
            </w:r>
          </w:p>
        </w:tc>
      </w:tr>
      <w:tr w14:paraId="54A8D316">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2CA7EB6">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35</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090F5AF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乙二胺四乙酸二钠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74E69C0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3D6BC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695246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176</w:t>
            </w:r>
          </w:p>
        </w:tc>
      </w:tr>
      <w:tr w14:paraId="6AC9EE8F">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39DA98B">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36</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0E6202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乙酸铵</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BA7705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z w:val="21"/>
                <w:szCs w:val="21"/>
                <w:highlight w:val="none"/>
              </w:rPr>
              <w:t>白色结晶，500g/瓶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7CF941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178482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264</w:t>
            </w:r>
          </w:p>
        </w:tc>
      </w:tr>
      <w:tr w14:paraId="0C66C207">
        <w:tblPrEx>
          <w:tblCellMar>
            <w:top w:w="0" w:type="dxa"/>
            <w:left w:w="108" w:type="dxa"/>
            <w:bottom w:w="0" w:type="dxa"/>
            <w:right w:w="108" w:type="dxa"/>
          </w:tblCellMar>
        </w:tblPrEx>
        <w:trPr>
          <w:trHeight w:val="5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17F484B8">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37</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29A539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营养琼脂</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6E6CAF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BR</w:t>
            </w:r>
            <w:r>
              <w:rPr>
                <w:rFonts w:hint="eastAsia" w:ascii="宋体" w:hAnsi="宋体" w:eastAsia="宋体" w:cs="宋体"/>
                <w:color w:val="auto"/>
                <w:spacing w:val="3"/>
                <w:sz w:val="21"/>
                <w:szCs w:val="21"/>
                <w:highlight w:val="none"/>
              </w:rPr>
              <w:t>，250g/瓶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AFEAD4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187A5F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291</w:t>
            </w:r>
          </w:p>
        </w:tc>
      </w:tr>
      <w:tr w14:paraId="0908562E">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2B41E468">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38</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372968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无水乙醇</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1070FB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8537E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24830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269</w:t>
            </w:r>
          </w:p>
        </w:tc>
      </w:tr>
      <w:tr w14:paraId="1DE83DAD">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254D5590">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39</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2917AB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95%乙醇</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441A3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EA4FB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4BB27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176</w:t>
            </w:r>
          </w:p>
        </w:tc>
      </w:tr>
      <w:tr w14:paraId="41A68D6B">
        <w:tblPrEx>
          <w:tblCellMar>
            <w:top w:w="0" w:type="dxa"/>
            <w:left w:w="108" w:type="dxa"/>
            <w:bottom w:w="0" w:type="dxa"/>
            <w:right w:w="108" w:type="dxa"/>
          </w:tblCellMar>
        </w:tblPrEx>
        <w:trPr>
          <w:trHeight w:val="356"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5E72B2A">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40</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650BBD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氯化铵</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932B4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500g，</w:t>
            </w:r>
            <w:r>
              <w:rPr>
                <w:rFonts w:hint="eastAsia" w:ascii="宋体" w:hAnsi="宋体" w:eastAsia="宋体" w:cs="宋体"/>
                <w:color w:val="auto"/>
                <w:sz w:val="21"/>
                <w:szCs w:val="21"/>
                <w:highlight w:val="none"/>
              </w:rPr>
              <w:t>AR</w:t>
            </w:r>
            <w:r>
              <w:rPr>
                <w:rFonts w:hint="eastAsia" w:ascii="宋体" w:hAnsi="宋体" w:eastAsia="宋体" w:cs="宋体"/>
                <w:color w:val="auto"/>
                <w:spacing w:val="2"/>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6F35C3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43B68A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r>
      <w:tr w14:paraId="20EEDC10">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3FDEA820">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41</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1FDCA5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邻菲啰啉盐酸盐</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587AC6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EA1B14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48800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14</w:t>
            </w:r>
          </w:p>
        </w:tc>
      </w:tr>
      <w:tr w14:paraId="08737B50">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AF7A480">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42</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469B30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邻菲啰啉（二氮杂菲）</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1C8C6E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500ED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FD21B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85</w:t>
            </w:r>
          </w:p>
        </w:tc>
      </w:tr>
      <w:tr w14:paraId="7E8E0255">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7BF08223">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43</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539703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抗坏血酸</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2FB4E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FA74A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33897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r>
      <w:tr w14:paraId="66F87729">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361D0C0">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44</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33DC3C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氯酚红</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BF9B2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24D34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E843C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0340ADF1">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7B3394CA">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45</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5E8D99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溴百里香酚蓝</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3ACBE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IND</w:t>
            </w:r>
            <w:r>
              <w:rPr>
                <w:rFonts w:hint="eastAsia" w:ascii="宋体" w:hAnsi="宋体" w:eastAsia="宋体" w:cs="宋体"/>
                <w:color w:val="auto"/>
                <w:spacing w:val="2"/>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35010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4FC93FA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781DFAFA">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36CEF28F">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46</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11972D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酚红</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61ECFD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IND</w:t>
            </w:r>
            <w:r>
              <w:rPr>
                <w:rFonts w:hint="eastAsia" w:ascii="宋体" w:hAnsi="宋体" w:eastAsia="宋体" w:cs="宋体"/>
                <w:color w:val="auto"/>
                <w:spacing w:val="2"/>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4D0741A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22C5C7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34</w:t>
            </w:r>
          </w:p>
        </w:tc>
      </w:tr>
      <w:tr w14:paraId="6970CD8D">
        <w:tblPrEx>
          <w:tblCellMar>
            <w:top w:w="0" w:type="dxa"/>
            <w:left w:w="108" w:type="dxa"/>
            <w:bottom w:w="0" w:type="dxa"/>
            <w:right w:w="108" w:type="dxa"/>
          </w:tblCellMar>
        </w:tblPrEx>
        <w:trPr>
          <w:trHeight w:val="357"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1A74786D">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47</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3CD620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百里香酚蓝</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675DE8A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IND</w:t>
            </w:r>
            <w:r>
              <w:rPr>
                <w:rFonts w:hint="eastAsia" w:ascii="宋体" w:hAnsi="宋体" w:eastAsia="宋体" w:cs="宋体"/>
                <w:color w:val="auto"/>
                <w:spacing w:val="2"/>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9C327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6948AEB7">
            <w:pPr>
              <w:widowControl/>
              <w:spacing w:line="240" w:lineRule="auto"/>
              <w:ind w:lef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21</w:t>
            </w:r>
          </w:p>
        </w:tc>
      </w:tr>
      <w:tr w14:paraId="793F30A3">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15580837">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48</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3C880F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酚酞</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57234F1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E70F1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1B119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r>
      <w:tr w14:paraId="57615B62">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A2DACB2">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49</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1564E7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二甲酚橙</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74F614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530909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1468B5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33</w:t>
            </w:r>
          </w:p>
        </w:tc>
      </w:tr>
      <w:tr w14:paraId="759468B9">
        <w:tblPrEx>
          <w:tblCellMar>
            <w:top w:w="0" w:type="dxa"/>
            <w:left w:w="108" w:type="dxa"/>
            <w:bottom w:w="0" w:type="dxa"/>
            <w:right w:w="108" w:type="dxa"/>
          </w:tblCellMar>
        </w:tblPrEx>
        <w:trPr>
          <w:trHeight w:val="404"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7E7986B9">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50</w:t>
            </w:r>
          </w:p>
        </w:tc>
        <w:tc>
          <w:tcPr>
            <w:tcW w:w="1954" w:type="pct"/>
            <w:tcBorders>
              <w:top w:val="single" w:color="000000" w:sz="4" w:space="0"/>
              <w:left w:val="single" w:color="000000" w:sz="4" w:space="0"/>
              <w:bottom w:val="single" w:color="000000" w:sz="4" w:space="0"/>
              <w:right w:val="single" w:color="000000" w:sz="4" w:space="0"/>
            </w:tcBorders>
            <w:noWrap w:val="0"/>
            <w:vAlign w:val="top"/>
          </w:tcPr>
          <w:p w14:paraId="31FB19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对氨基苯磺酰胺（磺胺）</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59A36E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524A5CF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3D25F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r>
      <w:tr w14:paraId="05EF0F0D">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0421743">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51</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72F571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草酸钠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7797E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78D6C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78272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45672484">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662DA1F">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52</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7000E1C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草酸钠</w:t>
            </w:r>
          </w:p>
        </w:tc>
        <w:tc>
          <w:tcPr>
            <w:tcW w:w="1583" w:type="pct"/>
            <w:tcBorders>
              <w:top w:val="single" w:color="000000" w:sz="4" w:space="0"/>
              <w:left w:val="single" w:color="000000" w:sz="4" w:space="0"/>
              <w:bottom w:val="single" w:color="000000" w:sz="4" w:space="0"/>
              <w:right w:val="single" w:color="000000" w:sz="4" w:space="0"/>
            </w:tcBorders>
            <w:noWrap/>
            <w:vAlign w:val="top"/>
          </w:tcPr>
          <w:p w14:paraId="7B3EF6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基准试剂，100g/瓶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0A771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7C8E4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r>
      <w:tr w14:paraId="349F047D">
        <w:tblPrEx>
          <w:tblCellMar>
            <w:top w:w="0" w:type="dxa"/>
            <w:left w:w="108" w:type="dxa"/>
            <w:bottom w:w="0" w:type="dxa"/>
            <w:right w:w="108" w:type="dxa"/>
          </w:tblCellMar>
        </w:tblPrEx>
        <w:trPr>
          <w:trHeight w:val="457"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A900226">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53</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2BDE32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6"/>
                <w:sz w:val="21"/>
                <w:szCs w:val="21"/>
                <w:highlight w:val="none"/>
              </w:rPr>
              <w:t>甲基橙</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714ECA0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36A07F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0F1F5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4B136C36">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21EE7D21">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54</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45E59D2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可溶性淀粉</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E1930B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AD0BF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279D10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r>
      <w:tr w14:paraId="0DA81257">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723BF1C">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55</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0A6F0E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次甲基蓝（亚甲基蓝）</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80A1E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EAA44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BECB0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r>
      <w:tr w14:paraId="09E8C89D">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F24ADA9">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56</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0D3BBA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无水碳酸钠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95DBA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B9B291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16A045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r>
      <w:tr w14:paraId="4C1DF3D2">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4CDA77F">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57</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4A68C8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对硝基苯酚</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79C4712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59E9D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1C45D2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17</w:t>
            </w:r>
          </w:p>
        </w:tc>
      </w:tr>
      <w:tr w14:paraId="2428C29B">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8D9F872">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58</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720E6D9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OP</w:t>
            </w:r>
            <w:r>
              <w:rPr>
                <w:rFonts w:hint="eastAsia" w:ascii="宋体" w:hAnsi="宋体" w:eastAsia="宋体" w:cs="宋体"/>
                <w:color w:val="auto"/>
                <w:spacing w:val="3"/>
                <w:sz w:val="21"/>
                <w:szCs w:val="21"/>
                <w:highlight w:val="none"/>
              </w:rPr>
              <w:t>乳化剂</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2C1B37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6144B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D2431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43</w:t>
            </w:r>
          </w:p>
        </w:tc>
      </w:tr>
      <w:tr w14:paraId="2FF3DFC5">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3BA68539">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59</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4EC5741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硼酸</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EB283B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13EA19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3202D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1CC5B2B0">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1961D8A2">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60</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293396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草酸</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97B36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D959A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ECF16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0E6576EF">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A3718D8">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61</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3501E27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硫酸镁</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3E090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0CFEBE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2CBED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4E6FA2F5">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390E3DD">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62</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2D8594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过二硫酸钾</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5A1CDD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7D1FC9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755BF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3F5027F2">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37BE0A00">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63</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7B8C2E0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1"/>
                <w:sz w:val="21"/>
                <w:szCs w:val="21"/>
                <w:highlight w:val="none"/>
              </w:rPr>
              <w:t>甲酸</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6EDCE9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595F4E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1C4491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r>
      <w:tr w14:paraId="72B4802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930A792">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64</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6B9AD2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二氯异氰尿酸钠二水合物</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FEC5E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579DBE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120DD0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5C37D541">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3920F6AD">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65</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760D21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乳化剂</w:t>
            </w:r>
            <w:r>
              <w:rPr>
                <w:rFonts w:hint="eastAsia" w:ascii="宋体" w:hAnsi="宋体" w:eastAsia="宋体" w:cs="宋体"/>
                <w:color w:val="auto"/>
                <w:sz w:val="21"/>
                <w:szCs w:val="21"/>
                <w:highlight w:val="none"/>
              </w:rPr>
              <w:t>OP</w:t>
            </w:r>
            <w:r>
              <w:rPr>
                <w:rFonts w:hint="eastAsia" w:ascii="宋体" w:hAnsi="宋体" w:eastAsia="宋体" w:cs="宋体"/>
                <w:color w:val="auto"/>
                <w:spacing w:val="2"/>
                <w:sz w:val="21"/>
                <w:szCs w:val="21"/>
                <w:highlight w:val="none"/>
              </w:rPr>
              <w:t>-10</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221A48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5A2BEF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F96B8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48610FE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79A312B0">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66</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14BD79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乙酸铅棉花</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1A302C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4C06A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1E2B06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39</w:t>
            </w:r>
          </w:p>
        </w:tc>
      </w:tr>
      <w:tr w14:paraId="40D2D6AF">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2A502966">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67</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34DEDD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溴代十六烷基吡啶</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7D5533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3AEEC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4C4EE0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27</w:t>
            </w:r>
          </w:p>
        </w:tc>
      </w:tr>
      <w:tr w14:paraId="43750408">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8B1ACDF">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68</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1D3975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磷酸二氢钾</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5DDF97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D3960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B8773E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r>
      <w:tr w14:paraId="72B7E346">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4211F37">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69</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029F76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碳酸氢钠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D5817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4552FB7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C20E4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7894102A">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3FE98ED">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70</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19CC6A6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甲醛溶液</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19EB3F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1A1CF71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03071F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33</w:t>
            </w:r>
          </w:p>
        </w:tc>
      </w:tr>
      <w:tr w14:paraId="35FC03A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81E9288">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71</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0DE8D9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无水亚硫酸钠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110659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006FDD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133610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8</w:t>
            </w:r>
          </w:p>
        </w:tc>
      </w:tr>
      <w:tr w14:paraId="0EB9BD6E">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1B05455F">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72</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0A1C5F7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硫化钠</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1E685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481EDF0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F0F220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r>
      <w:tr w14:paraId="7D156AA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2804D587">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73</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30EF633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六水合硫酸亚铁铵</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7D6E793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11F19A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470C5A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r>
      <w:tr w14:paraId="73EF7327">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39BD3823">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74</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3D5760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氯化钡</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17311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362619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202EE6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r>
      <w:tr w14:paraId="4A417E21">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52C6C81">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75</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16AB499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氯化亚锡</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2630D8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4655D92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0A079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r>
      <w:tr w14:paraId="66E23186">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A29C14F">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76</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6E0E63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硅胶（含变色指示剂）</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287211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变色硅胶，500g/瓶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1BB8F9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39554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r>
      <w:tr w14:paraId="1D8F806E">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13853F9C">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77</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5DFD401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乙二胺四乙酸</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47F35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GR</w:t>
            </w:r>
            <w:r>
              <w:rPr>
                <w:rFonts w:hint="eastAsia" w:ascii="宋体" w:hAnsi="宋体" w:eastAsia="宋体" w:cs="宋体"/>
                <w:color w:val="auto"/>
                <w:spacing w:val="3"/>
                <w:sz w:val="21"/>
                <w:szCs w:val="21"/>
                <w:highlight w:val="none"/>
              </w:rPr>
              <w:t>,250g/瓶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31F89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49AB50E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77</w:t>
            </w:r>
          </w:p>
        </w:tc>
      </w:tr>
      <w:tr w14:paraId="0E246917">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2E8EF752">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78</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23994C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四氯乙烯</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73BA7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2FE543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5D3973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3688AF05">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59FCB53F">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79</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64F199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乙二胺-盐酸缓冲液</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5F92667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=6.7-7.0,500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507271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A8E15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171</w:t>
            </w:r>
          </w:p>
        </w:tc>
      </w:tr>
      <w:tr w14:paraId="3D0059F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4FA9D6AC">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80</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2E82E4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过硫酸铵</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434D6F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C1F08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118FBA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8</w:t>
            </w:r>
          </w:p>
        </w:tc>
      </w:tr>
      <w:tr w14:paraId="65DE23C0">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3B598C90">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81</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6768D7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硫代乙醇胺</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7DF0F3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601A31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64AB4B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5673D708">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6D043FCA">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82</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56DD72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4"/>
                <w:sz w:val="21"/>
                <w:szCs w:val="21"/>
                <w:highlight w:val="none"/>
              </w:rPr>
              <w:t>’-四甲基联苯胺</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7C59A7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，生化试剂，含量≥99.5%，1g/瓶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789B0F3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74A97E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125</w:t>
            </w:r>
          </w:p>
        </w:tc>
      </w:tr>
      <w:tr w14:paraId="46C2BCFC">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3625FB68">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83</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0BA0B1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白凡士林</w:t>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3298F6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4137A2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4E3B31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r>
      <w:tr w14:paraId="7D5CC817">
        <w:tblPrEx>
          <w:tblCellMar>
            <w:top w:w="0" w:type="dxa"/>
            <w:left w:w="108" w:type="dxa"/>
            <w:bottom w:w="0" w:type="dxa"/>
            <w:right w:w="108" w:type="dxa"/>
          </w:tblCellMar>
        </w:tblPrEx>
        <w:trPr>
          <w:trHeight w:val="400" w:hRule="atLeast"/>
          <w:jc w:val="center"/>
        </w:trPr>
        <w:tc>
          <w:tcPr>
            <w:tcW w:w="586" w:type="pct"/>
            <w:tcBorders>
              <w:top w:val="single" w:color="000000" w:sz="4" w:space="0"/>
              <w:left w:val="single" w:color="000000" w:sz="4" w:space="0"/>
              <w:bottom w:val="single" w:color="000000" w:sz="4" w:space="0"/>
              <w:right w:val="single" w:color="000000" w:sz="4" w:space="0"/>
            </w:tcBorders>
            <w:noWrap/>
            <w:vAlign w:val="top"/>
          </w:tcPr>
          <w:p w14:paraId="092270C3">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84</w:t>
            </w:r>
          </w:p>
        </w:tc>
        <w:tc>
          <w:tcPr>
            <w:tcW w:w="1954" w:type="pct"/>
            <w:tcBorders>
              <w:top w:val="single" w:color="000000" w:sz="4" w:space="0"/>
              <w:left w:val="single" w:color="000000" w:sz="4" w:space="0"/>
              <w:bottom w:val="single" w:color="000000" w:sz="4" w:space="0"/>
              <w:right w:val="single" w:color="000000" w:sz="4" w:space="0"/>
            </w:tcBorders>
            <w:noWrap/>
            <w:vAlign w:val="top"/>
          </w:tcPr>
          <w:p w14:paraId="2C774A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"javascript:__doPostBack('dv','Sort$GoodsName')"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1"/>
                <w:sz w:val="21"/>
                <w:szCs w:val="21"/>
                <w:highlight w:val="none"/>
              </w:rPr>
              <w:t>一水合硫酸锰</w:t>
            </w:r>
            <w:r>
              <w:rPr>
                <w:rFonts w:hint="eastAsia" w:ascii="宋体" w:hAnsi="宋体" w:eastAsia="宋体" w:cs="宋体"/>
                <w:color w:val="auto"/>
                <w:spacing w:val="1"/>
                <w:sz w:val="21"/>
                <w:szCs w:val="21"/>
                <w:highlight w:val="none"/>
              </w:rPr>
              <w:fldChar w:fldCharType="end"/>
            </w:r>
          </w:p>
        </w:tc>
        <w:tc>
          <w:tcPr>
            <w:tcW w:w="1583" w:type="pct"/>
            <w:tcBorders>
              <w:top w:val="single" w:color="000000" w:sz="4" w:space="0"/>
              <w:left w:val="single" w:color="000000" w:sz="4" w:space="0"/>
              <w:bottom w:val="single" w:color="000000" w:sz="4" w:space="0"/>
              <w:right w:val="single" w:color="000000" w:sz="4" w:space="0"/>
            </w:tcBorders>
            <w:noWrap w:val="0"/>
            <w:vAlign w:val="top"/>
          </w:tcPr>
          <w:p w14:paraId="078EBD9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"javascript:__doPostBack('dv','Sort$Spec')"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AR</w:t>
            </w:r>
            <w:r>
              <w:rPr>
                <w:rFonts w:hint="eastAsia" w:ascii="宋体" w:hAnsi="宋体" w:eastAsia="宋体" w:cs="宋体"/>
                <w:color w:val="auto"/>
                <w:spacing w:val="1"/>
                <w:sz w:val="21"/>
                <w:szCs w:val="21"/>
                <w:highlight w:val="none"/>
              </w:rPr>
              <w:t>，500g/瓶，</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1"/>
                <w:sz w:val="21"/>
                <w:szCs w:val="21"/>
                <w:highlight w:val="none"/>
              </w:rPr>
              <w:t>≥99.0%</w:t>
            </w:r>
            <w:r>
              <w:rPr>
                <w:rFonts w:hint="eastAsia" w:ascii="宋体" w:hAnsi="宋体" w:eastAsia="宋体" w:cs="宋体"/>
                <w:color w:val="auto"/>
                <w:spacing w:val="1"/>
                <w:sz w:val="21"/>
                <w:szCs w:val="21"/>
                <w:highlight w:val="none"/>
              </w:rPr>
              <w:fldChar w:fldCharType="end"/>
            </w:r>
          </w:p>
        </w:tc>
        <w:tc>
          <w:tcPr>
            <w:tcW w:w="333" w:type="pct"/>
            <w:tcBorders>
              <w:top w:val="single" w:color="000000" w:sz="4" w:space="0"/>
              <w:left w:val="single" w:color="000000" w:sz="4" w:space="0"/>
              <w:bottom w:val="single" w:color="000000" w:sz="4" w:space="0"/>
              <w:right w:val="single" w:color="000000" w:sz="4" w:space="0"/>
            </w:tcBorders>
            <w:noWrap w:val="0"/>
            <w:vAlign w:val="top"/>
          </w:tcPr>
          <w:p w14:paraId="733340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42" w:type="pct"/>
            <w:tcBorders>
              <w:top w:val="single" w:color="000000" w:sz="4" w:space="0"/>
              <w:left w:val="single" w:color="000000" w:sz="4" w:space="0"/>
              <w:bottom w:val="single" w:color="000000" w:sz="4" w:space="0"/>
              <w:right w:val="single" w:color="000000" w:sz="4" w:space="0"/>
            </w:tcBorders>
            <w:noWrap/>
            <w:vAlign w:val="top"/>
          </w:tcPr>
          <w:p w14:paraId="3D8799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51</w:t>
            </w:r>
          </w:p>
        </w:tc>
      </w:tr>
    </w:tbl>
    <w:p w14:paraId="590D3104">
      <w:pPr>
        <w:spacing w:line="360" w:lineRule="auto"/>
        <w:ind w:firstLine="420" w:firstLineChars="200"/>
        <w:rPr>
          <w:rFonts w:hint="eastAsia" w:ascii="宋体" w:hAnsi="宋体" w:eastAsia="宋体" w:cs="宋体"/>
          <w:color w:val="auto"/>
          <w:kern w:val="2"/>
          <w:sz w:val="21"/>
          <w:szCs w:val="21"/>
          <w:highlight w:val="none"/>
        </w:rPr>
      </w:pPr>
    </w:p>
    <w:p w14:paraId="4A464B6B">
      <w:pPr>
        <w:spacing w:line="360" w:lineRule="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三</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实验室</w:t>
      </w:r>
      <w:r>
        <w:rPr>
          <w:rFonts w:hint="eastAsia" w:ascii="宋体" w:hAnsi="宋体" w:eastAsia="宋体" w:cs="宋体"/>
          <w:b/>
          <w:bCs/>
          <w:color w:val="auto"/>
          <w:kern w:val="2"/>
          <w:sz w:val="21"/>
          <w:szCs w:val="21"/>
          <w:highlight w:val="none"/>
        </w:rPr>
        <w:t>量具器皿</w:t>
      </w:r>
    </w:p>
    <w:tbl>
      <w:tblPr>
        <w:tblStyle w:val="37"/>
        <w:tblW w:w="5131" w:type="pct"/>
        <w:jc w:val="center"/>
        <w:tblLayout w:type="fixed"/>
        <w:tblCellMar>
          <w:top w:w="0" w:type="dxa"/>
          <w:left w:w="108" w:type="dxa"/>
          <w:bottom w:w="0" w:type="dxa"/>
          <w:right w:w="108" w:type="dxa"/>
        </w:tblCellMar>
      </w:tblPr>
      <w:tblGrid>
        <w:gridCol w:w="1224"/>
        <w:gridCol w:w="2975"/>
        <w:gridCol w:w="4247"/>
        <w:gridCol w:w="1011"/>
        <w:gridCol w:w="1185"/>
      </w:tblGrid>
      <w:tr w14:paraId="6616DDA6">
        <w:tblPrEx>
          <w:tblCellMar>
            <w:top w:w="0" w:type="dxa"/>
            <w:left w:w="108" w:type="dxa"/>
            <w:bottom w:w="0" w:type="dxa"/>
            <w:right w:w="108" w:type="dxa"/>
          </w:tblCellMar>
        </w:tblPrEx>
        <w:trPr>
          <w:trHeight w:val="58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1376A4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7" w:type="pct"/>
            <w:tcBorders>
              <w:top w:val="single" w:color="000000" w:sz="4" w:space="0"/>
              <w:left w:val="single" w:color="000000" w:sz="4" w:space="0"/>
              <w:bottom w:val="single" w:color="000000" w:sz="4" w:space="0"/>
              <w:right w:val="single" w:color="000000" w:sz="4" w:space="0"/>
            </w:tcBorders>
            <w:noWrap/>
            <w:vAlign w:val="center"/>
          </w:tcPr>
          <w:p w14:paraId="6620CF5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物品名称</w:t>
            </w:r>
          </w:p>
        </w:tc>
        <w:tc>
          <w:tcPr>
            <w:tcW w:w="1995" w:type="pct"/>
            <w:tcBorders>
              <w:top w:val="single" w:color="000000" w:sz="4" w:space="0"/>
              <w:left w:val="single" w:color="000000" w:sz="4" w:space="0"/>
              <w:bottom w:val="single" w:color="000000" w:sz="4" w:space="0"/>
              <w:right w:val="single" w:color="000000" w:sz="4" w:space="0"/>
            </w:tcBorders>
            <w:noWrap/>
            <w:vAlign w:val="center"/>
          </w:tcPr>
          <w:p w14:paraId="29C2B0D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规格型号及技术要求</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6EE1745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63A53E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暂定需求数量</w:t>
            </w:r>
          </w:p>
        </w:tc>
      </w:tr>
      <w:tr w14:paraId="23399E8D">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2B5E8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8FFA96F">
            <w:pPr>
              <w:pStyle w:val="207"/>
              <w:spacing w:before="83"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具塞比色管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6039FD0">
            <w:pPr>
              <w:pStyle w:val="207"/>
              <w:spacing w:before="83" w:line="224" w:lineRule="auto"/>
              <w:ind w:left="45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4D7AE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446905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180</w:t>
            </w:r>
          </w:p>
        </w:tc>
      </w:tr>
      <w:tr w14:paraId="2C1DCC12">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E6E659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59A43D8">
            <w:pPr>
              <w:pStyle w:val="207"/>
              <w:spacing w:before="85"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具塞比色管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4F6EA4E">
            <w:pPr>
              <w:pStyle w:val="207"/>
              <w:spacing w:before="84" w:line="224" w:lineRule="auto"/>
              <w:ind w:left="4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A14D3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5BFE9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2180</w:t>
            </w:r>
          </w:p>
        </w:tc>
      </w:tr>
      <w:tr w14:paraId="1727A945">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63748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c>
          <w:tcPr>
            <w:tcW w:w="1397" w:type="pct"/>
            <w:tcBorders>
              <w:top w:val="single" w:color="000000" w:sz="4" w:space="0"/>
              <w:left w:val="single" w:color="000000" w:sz="4" w:space="0"/>
              <w:bottom w:val="single" w:color="000000" w:sz="4" w:space="0"/>
              <w:right w:val="single" w:color="000000" w:sz="4" w:space="0"/>
            </w:tcBorders>
            <w:noWrap/>
            <w:vAlign w:val="center"/>
          </w:tcPr>
          <w:p w14:paraId="77DCB9D2">
            <w:pPr>
              <w:pStyle w:val="207"/>
              <w:spacing w:before="86"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具塞比色管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2A72C52">
            <w:pPr>
              <w:pStyle w:val="207"/>
              <w:spacing w:before="86" w:line="224" w:lineRule="auto"/>
              <w:ind w:left="4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D67DD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31559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2440</w:t>
            </w:r>
          </w:p>
        </w:tc>
      </w:tr>
      <w:tr w14:paraId="70D5DCF8">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391D5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1B2F46F">
            <w:pPr>
              <w:pStyle w:val="207"/>
              <w:spacing w:before="87"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具塞比色管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7B3F1FC">
            <w:pPr>
              <w:pStyle w:val="207"/>
              <w:spacing w:before="87" w:line="224" w:lineRule="auto"/>
              <w:ind w:left="41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，误差极限±0.60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51186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E6EF3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950</w:t>
            </w:r>
          </w:p>
        </w:tc>
      </w:tr>
      <w:tr w14:paraId="1998E306">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02288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c>
          <w:tcPr>
            <w:tcW w:w="1397" w:type="pct"/>
            <w:tcBorders>
              <w:top w:val="single" w:color="000000" w:sz="4" w:space="0"/>
              <w:left w:val="single" w:color="000000" w:sz="4" w:space="0"/>
              <w:bottom w:val="single" w:color="000000" w:sz="4" w:space="0"/>
              <w:right w:val="single" w:color="000000" w:sz="4" w:space="0"/>
            </w:tcBorders>
            <w:noWrap/>
            <w:vAlign w:val="center"/>
          </w:tcPr>
          <w:p w14:paraId="7879077F">
            <w:pPr>
              <w:pStyle w:val="207"/>
              <w:spacing w:before="88"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具塞比色管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3E8AA73">
            <w:pPr>
              <w:pStyle w:val="207"/>
              <w:spacing w:before="88" w:line="224" w:lineRule="auto"/>
              <w:ind w:left="52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PE</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F4B22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961821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2C23F86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30E60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AADEE0B">
            <w:pPr>
              <w:pStyle w:val="207"/>
              <w:spacing w:before="90"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具塞比色管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51A2C22">
            <w:pPr>
              <w:pStyle w:val="207"/>
              <w:spacing w:before="89" w:line="224" w:lineRule="auto"/>
              <w:ind w:left="53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PE</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F4867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4A18B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1B1AA96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C2861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9728F8A">
            <w:pPr>
              <w:pStyle w:val="207"/>
              <w:spacing w:before="90"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具塞比色管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94D29D7">
            <w:pPr>
              <w:pStyle w:val="207"/>
              <w:spacing w:before="90" w:line="224" w:lineRule="auto"/>
              <w:ind w:left="49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PE</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0A3CD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EDA43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1E4FC69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C8FCB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A02201D">
            <w:pPr>
              <w:pStyle w:val="207"/>
              <w:spacing w:before="90"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分度吸量管/刻度移液管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1B64BA8">
            <w:pPr>
              <w:pStyle w:val="207"/>
              <w:spacing w:before="90"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，误差极限±0.008</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6CFBC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6CD90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400</w:t>
            </w:r>
          </w:p>
        </w:tc>
      </w:tr>
      <w:tr w14:paraId="69A090F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498457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CD8A1AB">
            <w:pPr>
              <w:pStyle w:val="207"/>
              <w:spacing w:before="91"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分度吸量管/刻度移液管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6ED9820">
            <w:pPr>
              <w:pStyle w:val="207"/>
              <w:spacing w:before="90"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，误差极限±0.012</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706C0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E4139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430</w:t>
            </w:r>
          </w:p>
        </w:tc>
      </w:tr>
      <w:tr w14:paraId="7C5F6F7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8A0DB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AB17E26">
            <w:pPr>
              <w:pStyle w:val="207"/>
              <w:spacing w:before="90"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分度吸量管/刻度移液管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288F2B6">
            <w:pPr>
              <w:pStyle w:val="207"/>
              <w:spacing w:before="90"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368FB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90C75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580</w:t>
            </w:r>
          </w:p>
        </w:tc>
      </w:tr>
      <w:tr w14:paraId="5531F94A">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260FE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518999E">
            <w:pPr>
              <w:pStyle w:val="207"/>
              <w:spacing w:before="90"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分度吸量管/刻度移液管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DD3E5D7">
            <w:pPr>
              <w:pStyle w:val="207"/>
              <w:spacing w:before="90"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C78AE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7CCFC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720</w:t>
            </w:r>
          </w:p>
        </w:tc>
      </w:tr>
      <w:tr w14:paraId="0F0E4A8E">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35B7F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B082CA7">
            <w:pPr>
              <w:pStyle w:val="207"/>
              <w:spacing w:before="91"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分度吸量管/刻度移液管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A2BDEC8">
            <w:pPr>
              <w:pStyle w:val="207"/>
              <w:spacing w:before="90"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51345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6713E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247</w:t>
            </w:r>
          </w:p>
        </w:tc>
      </w:tr>
      <w:tr w14:paraId="1864752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F52E6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FB78A7E">
            <w:pPr>
              <w:pStyle w:val="207"/>
              <w:spacing w:before="91"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分度吸量管/刻度移液管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194CDF6">
            <w:pPr>
              <w:pStyle w:val="207"/>
              <w:spacing w:before="91"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0E69F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F2CFB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265</w:t>
            </w:r>
          </w:p>
        </w:tc>
      </w:tr>
      <w:tr w14:paraId="0931529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2D26B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3DF45A7">
            <w:pPr>
              <w:pStyle w:val="207"/>
              <w:spacing w:before="91"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分度吸量管/刻度移液管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3E6E32E">
            <w:pPr>
              <w:pStyle w:val="207"/>
              <w:spacing w:before="91"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C1BABC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12CDF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105</w:t>
            </w:r>
          </w:p>
        </w:tc>
      </w:tr>
      <w:tr w14:paraId="071B1B2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746CB96">
            <w:pPr>
              <w:pStyle w:val="207"/>
              <w:spacing w:before="118" w:line="186" w:lineRule="auto"/>
              <w:ind w:left="159" w:leftChars="0" w:firstLine="194" w:firstLineChars="10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0E67CEF">
            <w:pPr>
              <w:pStyle w:val="207"/>
              <w:spacing w:before="92"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09C3B8D">
            <w:pPr>
              <w:pStyle w:val="207"/>
              <w:spacing w:before="92"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，误差极限±0.007</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E279A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603F5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130</w:t>
            </w:r>
          </w:p>
        </w:tc>
      </w:tr>
      <w:tr w14:paraId="6AA5207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B05B501">
            <w:pPr>
              <w:pStyle w:val="207"/>
              <w:spacing w:before="118" w:line="186" w:lineRule="auto"/>
              <w:ind w:left="159" w:leftChars="0" w:firstLine="194" w:firstLineChars="10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2ADB028">
            <w:pPr>
              <w:pStyle w:val="207"/>
              <w:spacing w:before="93" w:line="223" w:lineRule="auto"/>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8E2E988">
            <w:pPr>
              <w:pStyle w:val="207"/>
              <w:spacing w:before="92" w:line="224" w:lineRule="auto"/>
              <w:ind w:left="23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967DF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1F960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130</w:t>
            </w:r>
          </w:p>
        </w:tc>
      </w:tr>
      <w:tr w14:paraId="5140065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A5754F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9DE7C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33E44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3C28A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CFD7D6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200</w:t>
            </w:r>
          </w:p>
        </w:tc>
      </w:tr>
      <w:tr w14:paraId="6AE3361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97CB4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77F56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F7E39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6C21F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92FCE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284</w:t>
            </w:r>
          </w:p>
        </w:tc>
      </w:tr>
      <w:tr w14:paraId="3FED1B9D">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4D7E9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861B4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FE65D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FD2E4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2320F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102</w:t>
            </w:r>
          </w:p>
        </w:tc>
      </w:tr>
      <w:tr w14:paraId="4602ECD6">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C96325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23E05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7A35C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，误差极限±0.030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9E69E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B18D2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230</w:t>
            </w:r>
          </w:p>
        </w:tc>
      </w:tr>
      <w:tr w14:paraId="323D9514">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8E777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E00CB4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E6974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，误差极限±0.030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37348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07242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244</w:t>
            </w:r>
          </w:p>
        </w:tc>
      </w:tr>
      <w:tr w14:paraId="12703C28">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DE32B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8A4B9E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9DE10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49755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5684A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197</w:t>
            </w:r>
          </w:p>
        </w:tc>
      </w:tr>
      <w:tr w14:paraId="1F8A1FB7">
        <w:tblPrEx>
          <w:tblCellMar>
            <w:top w:w="0" w:type="dxa"/>
            <w:left w:w="108" w:type="dxa"/>
            <w:bottom w:w="0" w:type="dxa"/>
            <w:right w:w="108" w:type="dxa"/>
          </w:tblCellMar>
        </w:tblPrEx>
        <w:trPr>
          <w:trHeight w:val="46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F905C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F03F5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D2965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，误差极限±0.08</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151C82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B0A47F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167</w:t>
            </w:r>
          </w:p>
        </w:tc>
      </w:tr>
      <w:tr w14:paraId="3031BBCC">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A9528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5B6BB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A839443">
            <w:pPr>
              <w:pStyle w:val="207"/>
              <w:spacing w:line="24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w:t>
            </w:r>
          </w:p>
          <w:p w14:paraId="4FF15C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聚四氟乙烯活塞，玻璃。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071AA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5510A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r>
      <w:tr w14:paraId="11D64149">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D8D8B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FE4FF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C8B2B2B">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误差极限±0.04</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，无色，聚</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四氟乙烯活塞，玻璃。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F2BCC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45AF8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r>
      <w:tr w14:paraId="1D54BC76">
        <w:tblPrEx>
          <w:tblCellMar>
            <w:top w:w="0" w:type="dxa"/>
            <w:left w:w="108" w:type="dxa"/>
            <w:bottom w:w="0" w:type="dxa"/>
            <w:right w:w="108" w:type="dxa"/>
          </w:tblCellMar>
        </w:tblPrEx>
        <w:trPr>
          <w:trHeight w:val="5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2B67A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560C0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CBC2BC8">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，无色，聚</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四氟乙烯活塞，玻璃。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5C32F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6174E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109</w:t>
            </w:r>
          </w:p>
        </w:tc>
      </w:tr>
      <w:tr w14:paraId="5F8CCEA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749DA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49095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311AA97">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w:t>
            </w:r>
          </w:p>
          <w:p w14:paraId="0C7FA21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聚四氟乙烯活塞，玻璃。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657D2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CA3C8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r>
      <w:tr w14:paraId="50CA1A3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F760B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ADAA0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0E859D5">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误差极限±0.04</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，棕色，聚</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四氟乙烯活塞，玻璃。</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75C64C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D0441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r>
      <w:tr w14:paraId="29C1EA9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922E7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A26B7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C807FA8">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，棕色，聚</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四氟乙烯活塞，玻璃。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5E8026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4A948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08EE25C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73EB6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2FD09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536D4FB">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w:t>
            </w:r>
            <w:r>
              <w:rPr>
                <w:rFonts w:hint="eastAsia" w:cs="宋体"/>
                <w:color w:val="auto"/>
                <w:spacing w:val="3"/>
                <w:sz w:val="21"/>
                <w:szCs w:val="21"/>
                <w:highlight w:val="none"/>
                <w:lang w:eastAsia="zh-CN"/>
              </w:rPr>
              <w:t>玻璃</w:t>
            </w:r>
            <w:r>
              <w:rPr>
                <w:rFonts w:hint="eastAsia" w:ascii="宋体" w:hAnsi="宋体" w:eastAsia="宋体" w:cs="宋体"/>
                <w:color w:val="auto"/>
                <w:spacing w:val="2"/>
                <w:sz w:val="21"/>
                <w:szCs w:val="21"/>
                <w:highlight w:val="none"/>
              </w:rPr>
              <w:t>，带玻璃瓶塞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D739A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BD9C1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52</w:t>
            </w:r>
          </w:p>
        </w:tc>
      </w:tr>
      <w:tr w14:paraId="2E4AF79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E4274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453E51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2948ED4">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w:t>
            </w:r>
            <w:r>
              <w:rPr>
                <w:rFonts w:hint="eastAsia" w:cs="宋体"/>
                <w:color w:val="auto"/>
                <w:spacing w:val="3"/>
                <w:sz w:val="21"/>
                <w:szCs w:val="21"/>
                <w:highlight w:val="none"/>
                <w:lang w:eastAsia="zh-CN"/>
              </w:rPr>
              <w:t>玻璃</w:t>
            </w:r>
            <w:r>
              <w:rPr>
                <w:rFonts w:hint="eastAsia" w:ascii="宋体" w:hAnsi="宋体" w:eastAsia="宋体" w:cs="宋体"/>
                <w:color w:val="auto"/>
                <w:spacing w:val="2"/>
                <w:sz w:val="21"/>
                <w:szCs w:val="21"/>
                <w:highlight w:val="none"/>
              </w:rPr>
              <w:t>，带玻璃瓶塞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A022C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EFD9B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121</w:t>
            </w:r>
          </w:p>
        </w:tc>
      </w:tr>
      <w:tr w14:paraId="32B44C7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A9B6A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13B62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CDA3BB0">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w:t>
            </w:r>
            <w:r>
              <w:rPr>
                <w:rFonts w:hint="eastAsia" w:cs="宋体"/>
                <w:color w:val="auto"/>
                <w:spacing w:val="3"/>
                <w:sz w:val="21"/>
                <w:szCs w:val="21"/>
                <w:highlight w:val="none"/>
                <w:lang w:eastAsia="zh-CN"/>
              </w:rPr>
              <w:t>玻璃</w:t>
            </w:r>
            <w:r>
              <w:rPr>
                <w:rFonts w:hint="eastAsia" w:ascii="宋体" w:hAnsi="宋体" w:eastAsia="宋体" w:cs="宋体"/>
                <w:color w:val="auto"/>
                <w:spacing w:val="2"/>
                <w:sz w:val="21"/>
                <w:szCs w:val="21"/>
                <w:highlight w:val="none"/>
              </w:rPr>
              <w:t>，带玻璃瓶塞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0C9188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99286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62</w:t>
            </w:r>
          </w:p>
        </w:tc>
      </w:tr>
      <w:tr w14:paraId="60590B5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4FCD3F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FED20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5FFE201">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w:t>
            </w:r>
            <w:r>
              <w:rPr>
                <w:rFonts w:hint="eastAsia" w:cs="宋体"/>
                <w:color w:val="auto"/>
                <w:spacing w:val="3"/>
                <w:sz w:val="21"/>
                <w:szCs w:val="21"/>
                <w:highlight w:val="none"/>
                <w:lang w:eastAsia="zh-CN"/>
              </w:rPr>
              <w:t>玻璃</w:t>
            </w:r>
            <w:r>
              <w:rPr>
                <w:rFonts w:hint="eastAsia" w:ascii="宋体" w:hAnsi="宋体" w:eastAsia="宋体" w:cs="宋体"/>
                <w:color w:val="auto"/>
                <w:spacing w:val="2"/>
                <w:sz w:val="21"/>
                <w:szCs w:val="21"/>
                <w:highlight w:val="none"/>
              </w:rPr>
              <w:t>，带玻璃瓶塞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92C2D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54724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133</w:t>
            </w:r>
          </w:p>
        </w:tc>
      </w:tr>
      <w:tr w14:paraId="2D90D52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8AC8F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94B05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CAEA1D2">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w:t>
            </w:r>
            <w:r>
              <w:rPr>
                <w:rFonts w:hint="eastAsia" w:cs="宋体"/>
                <w:color w:val="auto"/>
                <w:spacing w:val="3"/>
                <w:sz w:val="21"/>
                <w:szCs w:val="21"/>
                <w:highlight w:val="none"/>
                <w:lang w:eastAsia="zh-CN"/>
              </w:rPr>
              <w:t>玻璃</w:t>
            </w:r>
            <w:r>
              <w:rPr>
                <w:rFonts w:hint="eastAsia" w:ascii="宋体" w:hAnsi="宋体" w:eastAsia="宋体" w:cs="宋体"/>
                <w:color w:val="auto"/>
                <w:spacing w:val="2"/>
                <w:sz w:val="21"/>
                <w:szCs w:val="21"/>
                <w:highlight w:val="none"/>
              </w:rPr>
              <w:t>，带玻璃瓶塞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0521B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AAC2E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121</w:t>
            </w:r>
          </w:p>
        </w:tc>
      </w:tr>
      <w:tr w14:paraId="303355F1">
        <w:tblPrEx>
          <w:tblCellMar>
            <w:top w:w="0" w:type="dxa"/>
            <w:left w:w="108" w:type="dxa"/>
            <w:bottom w:w="0" w:type="dxa"/>
            <w:right w:w="108" w:type="dxa"/>
          </w:tblCellMar>
        </w:tblPrEx>
        <w:trPr>
          <w:trHeight w:val="84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F8F11A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CD6FF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19A3382">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，无色，</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玻璃，带玻璃瓶塞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C797B7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EBA06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113</w:t>
            </w:r>
          </w:p>
        </w:tc>
      </w:tr>
      <w:tr w14:paraId="29831EF2">
        <w:tblPrEx>
          <w:tblCellMar>
            <w:top w:w="0" w:type="dxa"/>
            <w:left w:w="108" w:type="dxa"/>
            <w:bottom w:w="0" w:type="dxa"/>
            <w:right w:w="108" w:type="dxa"/>
          </w:tblCellMar>
        </w:tblPrEx>
        <w:trPr>
          <w:trHeight w:val="84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2E1069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3CF7336">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850A0C8">
            <w:pPr>
              <w:widowControl/>
              <w:ind w:right="0" w:firstLine="0"/>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A级，2000mL，误差极限±0.60mL，无色，玻璃，带玻璃瓶塞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B5A7B0C">
            <w:pPr>
              <w:widowControl/>
              <w:jc w:val="center"/>
              <w:textAlignment w:val="center"/>
              <w:rPr>
                <w:rFonts w:hint="eastAsia" w:ascii="宋体" w:hAnsi="宋体" w:eastAsia="宋体" w:cs="宋体"/>
                <w:color w:val="auto"/>
                <w:sz w:val="21"/>
                <w:szCs w:val="21"/>
                <w:highlight w:val="none"/>
              </w:rPr>
            </w:pPr>
            <w:r>
              <w:rPr>
                <w:rStyle w:val="204"/>
                <w:rFonts w:hint="eastAsia" w:ascii="宋体" w:hAnsi="宋体" w:eastAsia="宋体" w:cs="宋体"/>
                <w:color w:val="auto"/>
                <w:sz w:val="21"/>
                <w:szCs w:val="21"/>
                <w:highlight w:val="none"/>
                <w:lang w:bidi="ar"/>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EC73CD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34</w:t>
            </w:r>
          </w:p>
        </w:tc>
      </w:tr>
      <w:tr w14:paraId="618489C4">
        <w:tblPrEx>
          <w:tblCellMar>
            <w:top w:w="0" w:type="dxa"/>
            <w:left w:w="108" w:type="dxa"/>
            <w:bottom w:w="0" w:type="dxa"/>
            <w:right w:w="108" w:type="dxa"/>
          </w:tblCellMar>
        </w:tblPrEx>
        <w:trPr>
          <w:trHeight w:val="76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EFE60B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4AFEA5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72CFB51">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w:t>
            </w:r>
            <w:r>
              <w:rPr>
                <w:rFonts w:hint="eastAsia" w:cs="宋体"/>
                <w:color w:val="auto"/>
                <w:spacing w:val="3"/>
                <w:sz w:val="21"/>
                <w:szCs w:val="21"/>
                <w:highlight w:val="none"/>
                <w:lang w:eastAsia="zh-CN"/>
              </w:rPr>
              <w:t>玻璃</w:t>
            </w:r>
            <w:r>
              <w:rPr>
                <w:rFonts w:hint="eastAsia" w:ascii="宋体" w:hAnsi="宋体" w:eastAsia="宋体" w:cs="宋体"/>
                <w:color w:val="auto"/>
                <w:spacing w:val="2"/>
                <w:sz w:val="21"/>
                <w:szCs w:val="21"/>
                <w:highlight w:val="none"/>
              </w:rPr>
              <w:t>，带玻璃瓶塞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9CCF35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2123A1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66</w:t>
            </w:r>
          </w:p>
        </w:tc>
      </w:tr>
      <w:tr w14:paraId="32E2328B">
        <w:tblPrEx>
          <w:tblCellMar>
            <w:top w:w="0" w:type="dxa"/>
            <w:left w:w="108" w:type="dxa"/>
            <w:bottom w:w="0" w:type="dxa"/>
            <w:right w:w="108" w:type="dxa"/>
          </w:tblCellMar>
        </w:tblPrEx>
        <w:trPr>
          <w:trHeight w:val="78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46B7C9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9C7FF0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3F2715D">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w:t>
            </w:r>
            <w:r>
              <w:rPr>
                <w:rFonts w:hint="eastAsia" w:cs="宋体"/>
                <w:color w:val="auto"/>
                <w:spacing w:val="3"/>
                <w:sz w:val="21"/>
                <w:szCs w:val="21"/>
                <w:highlight w:val="none"/>
                <w:lang w:eastAsia="zh-CN"/>
              </w:rPr>
              <w:t>玻璃</w:t>
            </w:r>
            <w:r>
              <w:rPr>
                <w:rFonts w:hint="eastAsia" w:ascii="宋体" w:hAnsi="宋体" w:eastAsia="宋体" w:cs="宋体"/>
                <w:color w:val="auto"/>
                <w:spacing w:val="2"/>
                <w:sz w:val="21"/>
                <w:szCs w:val="21"/>
                <w:highlight w:val="none"/>
              </w:rPr>
              <w:t>，带玻璃瓶塞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12A02D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AB5718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44</w:t>
            </w:r>
          </w:p>
        </w:tc>
      </w:tr>
      <w:tr w14:paraId="556B86EE">
        <w:tblPrEx>
          <w:tblCellMar>
            <w:top w:w="0" w:type="dxa"/>
            <w:left w:w="108" w:type="dxa"/>
            <w:bottom w:w="0" w:type="dxa"/>
            <w:right w:w="108" w:type="dxa"/>
          </w:tblCellMar>
        </w:tblPrEx>
        <w:trPr>
          <w:trHeight w:val="793"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A8D293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8DB3B1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12DB781">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w:t>
            </w:r>
            <w:r>
              <w:rPr>
                <w:rFonts w:hint="eastAsia" w:cs="宋体"/>
                <w:color w:val="auto"/>
                <w:spacing w:val="3"/>
                <w:sz w:val="21"/>
                <w:szCs w:val="21"/>
                <w:highlight w:val="none"/>
                <w:lang w:eastAsia="zh-CN"/>
              </w:rPr>
              <w:t>玻璃</w:t>
            </w:r>
            <w:r>
              <w:rPr>
                <w:rFonts w:hint="eastAsia" w:ascii="宋体" w:hAnsi="宋体" w:eastAsia="宋体" w:cs="宋体"/>
                <w:color w:val="auto"/>
                <w:spacing w:val="2"/>
                <w:sz w:val="21"/>
                <w:szCs w:val="21"/>
                <w:highlight w:val="none"/>
              </w:rPr>
              <w:t>，带玻璃瓶塞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7D483F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B71B1E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88</w:t>
            </w:r>
          </w:p>
        </w:tc>
      </w:tr>
      <w:tr w14:paraId="7149392F">
        <w:tblPrEx>
          <w:tblCellMar>
            <w:top w:w="0" w:type="dxa"/>
            <w:left w:w="108" w:type="dxa"/>
            <w:bottom w:w="0" w:type="dxa"/>
            <w:right w:w="108" w:type="dxa"/>
          </w:tblCellMar>
        </w:tblPrEx>
        <w:trPr>
          <w:trHeight w:val="777"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2E8122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0B9532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F942721">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w:t>
            </w:r>
            <w:r>
              <w:rPr>
                <w:rFonts w:hint="eastAsia" w:cs="宋体"/>
                <w:color w:val="auto"/>
                <w:spacing w:val="3"/>
                <w:sz w:val="21"/>
                <w:szCs w:val="21"/>
                <w:highlight w:val="none"/>
                <w:lang w:eastAsia="zh-CN"/>
              </w:rPr>
              <w:t>玻璃</w:t>
            </w:r>
            <w:r>
              <w:rPr>
                <w:rFonts w:hint="eastAsia" w:ascii="宋体" w:hAnsi="宋体" w:eastAsia="宋体" w:cs="宋体"/>
                <w:color w:val="auto"/>
                <w:spacing w:val="2"/>
                <w:sz w:val="21"/>
                <w:szCs w:val="21"/>
                <w:highlight w:val="none"/>
              </w:rPr>
              <w:t>，带玻璃瓶塞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F94FC6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F5827C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77</w:t>
            </w:r>
          </w:p>
        </w:tc>
      </w:tr>
      <w:tr w14:paraId="67AED96F">
        <w:tblPrEx>
          <w:tblCellMar>
            <w:top w:w="0" w:type="dxa"/>
            <w:left w:w="108" w:type="dxa"/>
            <w:bottom w:w="0" w:type="dxa"/>
            <w:right w:w="108" w:type="dxa"/>
          </w:tblCellMar>
        </w:tblPrEx>
        <w:trPr>
          <w:trHeight w:val="696"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639DAF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276B7C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F85EC43">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玻璃，带玻璃瓶塞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166A70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AF509C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64</w:t>
            </w:r>
          </w:p>
        </w:tc>
      </w:tr>
      <w:tr w14:paraId="3704F3E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E0C917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E6FE45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厚壁容量瓶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658D9B4">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A级，2000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，误差极限±0.60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玻璃，带玻璃瓶塞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9B53A3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AC9CC0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1344C7A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FA87F6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6D125C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E05C5A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，带塞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00DB42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2DB9D0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6C133CB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9196B8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050C7E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DB9C26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，带塞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3B1BF4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D66606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66CA0AB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C6423D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1BA6E6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容量瓶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5D0A49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，带塞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BFB9B3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52D014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72D4CA9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9E0CF7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B216AB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CA2FCE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D1C329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01719A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98</w:t>
            </w:r>
          </w:p>
        </w:tc>
      </w:tr>
      <w:tr w14:paraId="42821BB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81141D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FC94C0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FEE406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CF2398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B68345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117</w:t>
            </w:r>
          </w:p>
        </w:tc>
      </w:tr>
      <w:tr w14:paraId="57037A2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80892B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954EBE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BA6EE9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A3A6F9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A73833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88</w:t>
            </w:r>
          </w:p>
        </w:tc>
      </w:tr>
      <w:tr w14:paraId="6A5F103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F1A232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E1E986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B435E6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5ED5E0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A8AED8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77</w:t>
            </w:r>
          </w:p>
        </w:tc>
      </w:tr>
      <w:tr w14:paraId="66FA36C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DCB035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2C9290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695D99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65123B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47057E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63</w:t>
            </w:r>
          </w:p>
        </w:tc>
      </w:tr>
      <w:tr w14:paraId="4EAED09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528D2B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C6FA58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61C90B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872E8E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61DFE5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39</w:t>
            </w:r>
          </w:p>
        </w:tc>
      </w:tr>
      <w:tr w14:paraId="40FB722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AA9A14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05F6B6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4535AB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，塑料</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424BFC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684874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3BF6305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470B4B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53</w:t>
            </w:r>
          </w:p>
        </w:tc>
        <w:tc>
          <w:tcPr>
            <w:tcW w:w="1397" w:type="pct"/>
            <w:tcBorders>
              <w:top w:val="single" w:color="000000" w:sz="4" w:space="0"/>
              <w:left w:val="single" w:color="000000" w:sz="4" w:space="0"/>
              <w:bottom w:val="single" w:color="000000" w:sz="4" w:space="0"/>
              <w:right w:val="single" w:color="000000" w:sz="4" w:space="0"/>
            </w:tcBorders>
            <w:noWrap/>
            <w:vAlign w:val="center"/>
          </w:tcPr>
          <w:p w14:paraId="4EC6DA8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DEF9D1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，塑料</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A8E890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568E90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r>
      <w:tr w14:paraId="0AF5B39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1723C6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9BFD9E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E53A35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C1A399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29C211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1025CAE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4F19B2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367226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F4F430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B3F1AD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9860A6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24</w:t>
            </w:r>
          </w:p>
        </w:tc>
      </w:tr>
      <w:tr w14:paraId="539E8A2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665E11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EAB9E7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836559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054A61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BAFF1E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31</w:t>
            </w:r>
          </w:p>
        </w:tc>
      </w:tr>
      <w:tr w14:paraId="3A87F56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6E24C9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3A1167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0593D1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，误差极限±3</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87DE83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47F462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r>
      <w:tr w14:paraId="7E9E32C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320C73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0243C1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A7108B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，误差极限±6.0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0CB62E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ACE545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59</w:t>
            </w:r>
          </w:p>
        </w:tc>
      </w:tr>
      <w:tr w14:paraId="14B2C8B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84FA9D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861F11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8A3B41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6458AD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63462D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62</w:t>
            </w:r>
          </w:p>
        </w:tc>
      </w:tr>
      <w:tr w14:paraId="0879EF8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D48CB7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067E1F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BD9E19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带刻度，耐高温耐酸碱，50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9ADCD3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FEE6EB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2183AFD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360569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BB3AA9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394812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带刻度，耐高温耐酸碱，100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6A9C13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2E9046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04DE479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789AA4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87C017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4B1457E">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带刻度，耐高温耐酸碱，250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r>
              <w:rPr>
                <w:rFonts w:hint="eastAsia" w:cs="宋体"/>
                <w:color w:val="auto"/>
                <w:spacing w:val="2"/>
                <w:sz w:val="21"/>
                <w:szCs w:val="21"/>
                <w:highlight w:val="none"/>
                <w:lang w:eastAsia="zh-CN"/>
              </w:rPr>
              <w:t>带手柄</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20C08D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E9B74F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41</w:t>
            </w:r>
          </w:p>
        </w:tc>
      </w:tr>
      <w:tr w14:paraId="1B88DF0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743658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230AF2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B412DA8">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带刻度，耐高温耐酸碱，500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r>
              <w:rPr>
                <w:rFonts w:hint="eastAsia" w:cs="宋体"/>
                <w:color w:val="auto"/>
                <w:spacing w:val="2"/>
                <w:sz w:val="21"/>
                <w:szCs w:val="21"/>
                <w:highlight w:val="none"/>
                <w:lang w:eastAsia="zh-CN"/>
              </w:rPr>
              <w:t>带手柄</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5BD13C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A7CA15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57</w:t>
            </w:r>
          </w:p>
        </w:tc>
      </w:tr>
      <w:tr w14:paraId="7591AA8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988EDB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C8BCEC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D73C703">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带刻度，耐高温耐酸碱，1000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r>
              <w:rPr>
                <w:rFonts w:hint="eastAsia" w:cs="宋体"/>
                <w:color w:val="auto"/>
                <w:spacing w:val="2"/>
                <w:sz w:val="21"/>
                <w:szCs w:val="21"/>
                <w:highlight w:val="none"/>
                <w:lang w:eastAsia="zh-CN"/>
              </w:rPr>
              <w:t>带手柄</w:t>
            </w:r>
            <w:r>
              <w:rPr>
                <w:rFonts w:hint="eastAsia" w:ascii="宋体" w:hAnsi="宋体" w:eastAsia="宋体" w:cs="宋体"/>
                <w:color w:val="auto"/>
                <w:spacing w:val="-1"/>
                <w:sz w:val="21"/>
                <w:szCs w:val="21"/>
                <w:highlight w:val="none"/>
              </w:rPr>
              <w:t>，</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D3DE39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780EBE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70</w:t>
            </w:r>
          </w:p>
        </w:tc>
      </w:tr>
      <w:tr w14:paraId="19044B0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5D0D39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CFB701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ED986CA">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2"/>
                <w:sz w:val="21"/>
                <w:szCs w:val="21"/>
                <w:highlight w:val="none"/>
              </w:rPr>
              <w:t>带刻度，耐高温耐酸碱，2000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r>
              <w:rPr>
                <w:rFonts w:hint="eastAsia" w:cs="宋体"/>
                <w:color w:val="auto"/>
                <w:spacing w:val="2"/>
                <w:sz w:val="21"/>
                <w:szCs w:val="21"/>
                <w:highlight w:val="none"/>
                <w:lang w:eastAsia="zh-CN"/>
              </w:rPr>
              <w:t>带手柄</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6E1CCC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9A5FA6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48</w:t>
            </w:r>
          </w:p>
        </w:tc>
      </w:tr>
      <w:tr w14:paraId="268BEE0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3D65D2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59C62B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5B77D9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3F8990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44C736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4F29E93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5CB6A3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852D6D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6C5F3A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A0E2E0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0D3E71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77</w:t>
            </w:r>
          </w:p>
        </w:tc>
      </w:tr>
      <w:tr w14:paraId="30EC339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E60F79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8E05FD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F67E0C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3AEA49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C0BD50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141</w:t>
            </w:r>
          </w:p>
        </w:tc>
      </w:tr>
      <w:tr w14:paraId="65E2FA2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60E871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4C570D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CD19C9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FA9F7A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6162AA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147</w:t>
            </w:r>
          </w:p>
        </w:tc>
      </w:tr>
      <w:tr w14:paraId="19EF510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6D6603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F82EE6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1ED2AE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3DC66C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E31199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139</w:t>
            </w:r>
          </w:p>
        </w:tc>
      </w:tr>
      <w:tr w14:paraId="55DD640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498A0A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08327E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8D6D1C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532022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B3AB26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121</w:t>
            </w:r>
          </w:p>
        </w:tc>
      </w:tr>
      <w:tr w14:paraId="6F0B224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EED061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1F6996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1372A4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8EA8A8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5DAF21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80</w:t>
            </w:r>
          </w:p>
        </w:tc>
      </w:tr>
      <w:tr w14:paraId="1B34B42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5FAAC4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F1973A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7ECA39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2D4BA8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F67FF9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r>
      <w:tr w14:paraId="42629F0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898054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503A6F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2290A9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4000</w:t>
            </w:r>
            <w:r>
              <w:rPr>
                <w:rFonts w:hint="eastAsia" w:ascii="宋体" w:hAnsi="宋体" w:eastAsia="宋体" w:cs="宋体"/>
                <w:color w:val="auto"/>
                <w:sz w:val="21"/>
                <w:szCs w:val="21"/>
                <w:highlight w:val="none"/>
              </w:rPr>
              <w:t>mL</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1"/>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14C093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86ED75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36</w:t>
            </w:r>
          </w:p>
        </w:tc>
      </w:tr>
      <w:tr w14:paraId="3C81D72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4E4361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66C1E3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EBE33B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5000mL</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z w:val="21"/>
                <w:szCs w:val="21"/>
                <w:highlight w:val="none"/>
              </w:rPr>
              <w:t>，玻璃，满刻度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80CB38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6B4920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42</w:t>
            </w:r>
          </w:p>
        </w:tc>
      </w:tr>
      <w:tr w14:paraId="386B08C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2365CF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9BB35C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高型烧杯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5BE481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A2651B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9A696E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77896AE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A24EC5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D2E242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高型烧杯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A9D5DE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100mL，玻璃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06AFC9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CBFD85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4EF38D1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362705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E1E392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高型烧杯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C30D03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E11371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10DC45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4BFE8AD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BE060A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EE7077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高型烧杯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BA361C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51216D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C63469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r>
      <w:tr w14:paraId="3EE96484">
        <w:tblPrEx>
          <w:tblCellMar>
            <w:top w:w="0" w:type="dxa"/>
            <w:left w:w="108" w:type="dxa"/>
            <w:bottom w:w="0" w:type="dxa"/>
            <w:right w:w="108" w:type="dxa"/>
          </w:tblCellMar>
        </w:tblPrEx>
        <w:trPr>
          <w:trHeight w:val="52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DAABFC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1F578E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带把烧杯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40F021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带把，500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AEB577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2F4BE3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r>
      <w:tr w14:paraId="714F6727">
        <w:tblPrEx>
          <w:tblCellMar>
            <w:top w:w="0" w:type="dxa"/>
            <w:left w:w="108" w:type="dxa"/>
            <w:bottom w:w="0" w:type="dxa"/>
            <w:right w:w="108" w:type="dxa"/>
          </w:tblCellMar>
        </w:tblPrEx>
        <w:trPr>
          <w:trHeight w:val="46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EADC6B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A82B26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带把烧杯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AB2E99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带把，1000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6401A9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26580B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r>
      <w:tr w14:paraId="0411E5D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A4BC8C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8AFCA2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塑料烧杯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A6E192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带把，500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AAD06F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378904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r>
      <w:tr w14:paraId="0FE0652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1E21D7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B0D510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塑料烧杯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1E4380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带把，1000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9E9A39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E2428E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5757D70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7FC05F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868568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塑料烧杯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698805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带把，2000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C8590B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4C83D7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16</w:t>
            </w:r>
          </w:p>
        </w:tc>
      </w:tr>
      <w:tr w14:paraId="76E4084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911F4C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5D1E55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广口三角烧瓶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3E6806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，玻璃,加厚</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8AE43C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296E17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46C83A0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AAB03C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852925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广口三角烧瓶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11526D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，玻璃,加厚</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C1D9D4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0C8BE0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148</w:t>
            </w:r>
          </w:p>
        </w:tc>
      </w:tr>
      <w:tr w14:paraId="0896717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938437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9F9FFD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广口三角烧瓶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DF93BC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，玻璃,加厚</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D15F6D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E09746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130</w:t>
            </w:r>
          </w:p>
        </w:tc>
      </w:tr>
      <w:tr w14:paraId="6F0ECE1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A273C1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776626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广口三角烧瓶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8D27C8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，玻璃,加厚</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008FB9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67A9A9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580</w:t>
            </w:r>
          </w:p>
        </w:tc>
      </w:tr>
      <w:tr w14:paraId="2D25613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119E76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33E760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广口三角烧瓶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9BC47E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，玻璃,加厚</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AE5064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8ADD79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81</w:t>
            </w:r>
          </w:p>
        </w:tc>
      </w:tr>
      <w:tr w14:paraId="4385FF6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A033E0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A6DC27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广口三角烧瓶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3D2D3F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，玻璃,加厚</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2AF622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9C4DFF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3E18E78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0515E1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ECF2A9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BFF0A7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100mL，玻璃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6927B8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2FF281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005D8C3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76822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1375A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B06CC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150mL，玻璃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85666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4990F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55</w:t>
            </w:r>
          </w:p>
        </w:tc>
      </w:tr>
      <w:tr w14:paraId="73B2D8C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6EF80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BD43F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5630C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C8FC5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7995F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0</w:t>
            </w:r>
          </w:p>
        </w:tc>
      </w:tr>
      <w:tr w14:paraId="3C4D5BE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90C33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1E4FE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82133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D1125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25EEC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120</w:t>
            </w:r>
          </w:p>
        </w:tc>
      </w:tr>
      <w:tr w14:paraId="7B0E966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E34E19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B3AAB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3916A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13EA1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751BF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14</w:t>
            </w:r>
          </w:p>
        </w:tc>
      </w:tr>
      <w:tr w14:paraId="591AAF8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772AF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8CFA17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62071F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BBBF8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768CF5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0544C54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174CC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C93F4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058288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76AAC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C78F2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48C0850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6A518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526AD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A465A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F6211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BB386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4AE2AEF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759E0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A6CAA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6B7A7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D9A66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A6418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3DC0B01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FE412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67F58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普口三角烧瓶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4E250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DDFCD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9A3B4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55E020D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C3FB5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6A03E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具塞三角烧瓶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C9EAC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，实心塞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3AB1A5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A3B50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136</w:t>
            </w:r>
          </w:p>
        </w:tc>
      </w:tr>
      <w:tr w14:paraId="280D763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57500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7DAEF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具塞三角烧瓶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4A828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，实心塞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61C3E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AE53F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3504207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C0F70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901BB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8FB691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28FDD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A0AD4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30FC173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8507D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473DB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2FFDA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3A8B8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75F7E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102</w:t>
            </w:r>
          </w:p>
        </w:tc>
      </w:tr>
      <w:tr w14:paraId="5AC8D45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E8C3E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EC86C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11F9A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F0568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554B37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155</w:t>
            </w:r>
          </w:p>
        </w:tc>
      </w:tr>
      <w:tr w14:paraId="0C71528E">
        <w:tblPrEx>
          <w:tblCellMar>
            <w:top w:w="0" w:type="dxa"/>
            <w:left w:w="108" w:type="dxa"/>
            <w:bottom w:w="0" w:type="dxa"/>
            <w:right w:w="108" w:type="dxa"/>
          </w:tblCellMar>
        </w:tblPrEx>
        <w:trPr>
          <w:trHeight w:val="48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4A32193">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4"/>
                <w:sz w:val="21"/>
                <w:szCs w:val="21"/>
                <w:highlight w:val="none"/>
              </w:rPr>
              <w:t>10</w:t>
            </w:r>
            <w:r>
              <w:rPr>
                <w:rFonts w:hint="eastAsia" w:cs="宋体"/>
                <w:color w:val="auto"/>
                <w:spacing w:val="-4"/>
                <w:sz w:val="21"/>
                <w:szCs w:val="21"/>
                <w:highlight w:val="none"/>
                <w:lang w:val="en-US" w:eastAsia="zh-CN"/>
              </w:rPr>
              <w:t>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C011C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59558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E2380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4EBC2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145</w:t>
            </w:r>
          </w:p>
        </w:tc>
      </w:tr>
      <w:tr w14:paraId="1E580D6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E1FED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F3DAD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138BA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D74E3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003EA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42D371B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689FA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18D8DF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4B2A2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F7A0EF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771CAC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r>
      <w:tr w14:paraId="48B5A9A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500AE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DD2BF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C296F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7A40C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6CFA7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115</w:t>
            </w:r>
          </w:p>
        </w:tc>
      </w:tr>
      <w:tr w14:paraId="25C6DAC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DE2F7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A9D78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77EE6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C3EF6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CFB41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165</w:t>
            </w:r>
          </w:p>
        </w:tc>
      </w:tr>
      <w:tr w14:paraId="2548ED7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D0281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9A611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28CDC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55AEF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2BC9B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154</w:t>
            </w:r>
          </w:p>
        </w:tc>
      </w:tr>
      <w:tr w14:paraId="71B5BFC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B979D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242E51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AF63D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3F582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4FAD5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34</w:t>
            </w:r>
          </w:p>
        </w:tc>
      </w:tr>
      <w:tr w14:paraId="30ED2B2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8D75A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E0292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ign w:val="center"/>
          </w:tcPr>
          <w:p w14:paraId="684E93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，无色，小口，玻璃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71EDA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6EE07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r>
      <w:tr w14:paraId="723D830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DA76D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20DE2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0A10C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5EDDA8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FCBDB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145</w:t>
            </w:r>
          </w:p>
        </w:tc>
      </w:tr>
      <w:tr w14:paraId="14A6E29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96D6C1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7EEA49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60DA1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F48AA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94BE7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195</w:t>
            </w:r>
          </w:p>
        </w:tc>
      </w:tr>
      <w:tr w14:paraId="729D46D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0D775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D226D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FA8CD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D0A4F1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5A395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179</w:t>
            </w:r>
          </w:p>
        </w:tc>
      </w:tr>
      <w:tr w14:paraId="6C99E35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440FB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3741B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15EF3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8D2CCF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577E1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51CD740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85713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B9D81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A616D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14CACC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8F3F6C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105</w:t>
            </w:r>
          </w:p>
        </w:tc>
      </w:tr>
      <w:tr w14:paraId="6501202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CE1A4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F8192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900AB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27D9F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CD73F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270</w:t>
            </w:r>
          </w:p>
        </w:tc>
      </w:tr>
      <w:tr w14:paraId="231ADD5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E0194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715373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47620A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EED445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10EC2A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307</w:t>
            </w:r>
          </w:p>
        </w:tc>
      </w:tr>
      <w:tr w14:paraId="4944030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70CD0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C07E1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C31FF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C21457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8197B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234</w:t>
            </w:r>
          </w:p>
        </w:tc>
      </w:tr>
      <w:tr w14:paraId="69A5729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F4DEE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D0CF2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磨口瓶/试剂瓶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24866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915947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64BA59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40</w:t>
            </w:r>
          </w:p>
        </w:tc>
      </w:tr>
      <w:tr w14:paraId="263EDB7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0E8CF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779AA9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磨口瓶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7B1FE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,棕色,小口,带125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6B9AD0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99C6A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77445CC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3250B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D775D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磨口瓶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C58F72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,无色,小口,带125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46C00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1C00D2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66</w:t>
            </w:r>
          </w:p>
        </w:tc>
      </w:tr>
      <w:tr w14:paraId="5568AAB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FEDCA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1C21C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磨口瓶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95DAA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,无色,大口,带125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357E1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F7949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r>
      <w:tr w14:paraId="3AE40C8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56CF68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38CAF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D08EC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无色，250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BA0D2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B4AEB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33</w:t>
            </w:r>
          </w:p>
        </w:tc>
      </w:tr>
      <w:tr w14:paraId="1F8F698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B51AC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9863E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A8645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无色，500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EFD5AB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26C75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38</w:t>
            </w:r>
          </w:p>
        </w:tc>
      </w:tr>
      <w:tr w14:paraId="684EBA0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242D4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71EDD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D6692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无色，1000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3B256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78355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66B4A6D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C2491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BC2C6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BBC25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无色，2000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BE32B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A66F0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7A21BB5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6FD9E7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109AE1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A617A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棕色，250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8A980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CF77B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6AE6162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6AA502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343BD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01151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棕色，500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9A155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EA568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r>
      <w:tr w14:paraId="1B43500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3D5E9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2B2E3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13407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棕色，1000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7E8497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F63136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7EE08F6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935A1B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0FB82F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玻璃蓝盖瓶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B9A2E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棕色，2000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0B560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1C711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47D3BA8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47AB2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D32461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769AC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100mL，小口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8B046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47BAD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200</w:t>
            </w:r>
          </w:p>
        </w:tc>
      </w:tr>
      <w:tr w14:paraId="4E90408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82DE4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410BD8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9866B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，小口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ED340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CDFE6F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210</w:t>
            </w:r>
          </w:p>
        </w:tc>
      </w:tr>
      <w:tr w14:paraId="04F33BB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459C71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90A24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BEE63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，小口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1DA5EF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64F18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195</w:t>
            </w:r>
          </w:p>
        </w:tc>
      </w:tr>
      <w:tr w14:paraId="54CABEE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4D8C0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A4130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05AEA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，小口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8E3B29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04765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223</w:t>
            </w:r>
          </w:p>
        </w:tc>
      </w:tr>
      <w:tr w14:paraId="4A72781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F1769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6D2CD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3974B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，小口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13A1B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3341C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2F49DCF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A4452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2793A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F33F2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39255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31584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500</w:t>
            </w:r>
          </w:p>
        </w:tc>
      </w:tr>
      <w:tr w14:paraId="497CD0A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98F8E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44500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321B6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100mL，大口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3E1A7E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1045A1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510</w:t>
            </w:r>
          </w:p>
        </w:tc>
      </w:tr>
      <w:tr w14:paraId="0D14E01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9EAB3F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DCB4B5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EBBFEC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E040C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2DA31E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1415</w:t>
            </w:r>
          </w:p>
        </w:tc>
      </w:tr>
      <w:tr w14:paraId="79644D6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323DD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1F19D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AD2C8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891CB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54026F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865</w:t>
            </w:r>
          </w:p>
        </w:tc>
      </w:tr>
      <w:tr w14:paraId="709F03D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2A43B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22181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DF891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，大口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325FD5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B6667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750</w:t>
            </w:r>
          </w:p>
        </w:tc>
      </w:tr>
      <w:tr w14:paraId="23E45A0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BFDD5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5301B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聚乙烯瓶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B8E9C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462F3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F99A6C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7E146F1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510F5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0C001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碘量瓶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C8651E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，玻璃，带盖，带100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B84EA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97BA3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38129CB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63722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E3436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碘量瓶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B989D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，玻璃，带盖，带250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800D3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59284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179</w:t>
            </w:r>
          </w:p>
        </w:tc>
      </w:tr>
      <w:tr w14:paraId="4E91A3F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B0A5C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6B35C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碘量瓶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9E072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，玻璃，带盖，带500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刻度</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908DB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4A6CE5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7D5CB26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919CB0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E7EEB7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62182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16×100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7E08C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8DC43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500</w:t>
            </w:r>
          </w:p>
        </w:tc>
      </w:tr>
      <w:tr w14:paraId="6E9AFA3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66340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82FED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D55A9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16×150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8C4E01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E81C3B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580</w:t>
            </w:r>
          </w:p>
        </w:tc>
      </w:tr>
      <w:tr w14:paraId="0428C3C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836A8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BCFB5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A3CC0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18×150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919BF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ED138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1330</w:t>
            </w:r>
          </w:p>
        </w:tc>
      </w:tr>
      <w:tr w14:paraId="36C3626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184DC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55704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7E416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18×180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70FA5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09CF7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2700</w:t>
            </w:r>
          </w:p>
        </w:tc>
      </w:tr>
      <w:tr w14:paraId="2EA1251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368B8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ACDE7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12766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21×200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4B246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1A7317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47855DE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82354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196D7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7802A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25×200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EF2DB8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9E521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r>
      <w:tr w14:paraId="780080D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B0B360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3F03CD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24AC61E">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15mL，</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
                <w:sz w:val="21"/>
                <w:szCs w:val="21"/>
                <w:highlight w:val="none"/>
              </w:rPr>
              <w:t>16mm×150mm，玻璃，带刻度，带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硅胶塞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FEFCF4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CDCD33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320</w:t>
            </w:r>
          </w:p>
        </w:tc>
      </w:tr>
      <w:tr w14:paraId="2117F1B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652FD1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5A9DF0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平口试管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BC300F6">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20mL，</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z w:val="21"/>
                <w:szCs w:val="21"/>
                <w:highlight w:val="none"/>
              </w:rPr>
              <w:t xml:space="preserve">18mm×150mm，玻璃，带刻度，带 </w:t>
            </w:r>
            <w:r>
              <w:rPr>
                <w:rFonts w:hint="eastAsia" w:ascii="宋体" w:hAnsi="宋体" w:eastAsia="宋体" w:cs="宋体"/>
                <w:color w:val="auto"/>
                <w:spacing w:val="1"/>
                <w:sz w:val="21"/>
                <w:szCs w:val="21"/>
                <w:highlight w:val="none"/>
              </w:rPr>
              <w:t>硅胶塞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ECC06B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9D5280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280</w:t>
            </w:r>
          </w:p>
        </w:tc>
      </w:tr>
      <w:tr w14:paraId="2BF9C04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AF98B4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CD962F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滴瓶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6BDE7F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白色，125mL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BBDB16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B86D53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185</w:t>
            </w:r>
          </w:p>
        </w:tc>
      </w:tr>
      <w:tr w14:paraId="456A218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BAFFCE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C1DD6C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滴瓶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F2E04E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棕色，125</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A53EEF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3E2A80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229</w:t>
            </w:r>
          </w:p>
        </w:tc>
      </w:tr>
      <w:tr w14:paraId="439B959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D751BE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9F65B0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培养皿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177A6A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φ75×</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3"/>
                <w:sz w:val="21"/>
                <w:szCs w:val="21"/>
                <w:highlight w:val="none"/>
              </w:rPr>
              <w:t>15mm，玻璃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D1303F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DADD09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70C6FBF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0DA0F8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F3C3D6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培养皿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77A15E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100×15mm，玻璃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6CE1DA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B2E230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320</w:t>
            </w:r>
          </w:p>
        </w:tc>
      </w:tr>
      <w:tr w14:paraId="271D2E3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2A59478">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A1B831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培养皿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1D344C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120×15mm，玻璃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C317B8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185613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3FDD18A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F98B6F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A43D79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培养皿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703581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φ60×15mm，玻璃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DE5C4B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0DDCC1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470</w:t>
            </w:r>
          </w:p>
        </w:tc>
      </w:tr>
      <w:tr w14:paraId="47DEB66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C67440B">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808637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培养皿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3C3BD8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φ90×15mm，玻璃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DEDB1E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256F90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960</w:t>
            </w:r>
          </w:p>
        </w:tc>
      </w:tr>
      <w:tr w14:paraId="4DA6605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5CBEBB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98B9580">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BB806B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180mm，无色，玻璃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2B2657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07CE17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60E8E19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6CA529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54D4BD5">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54D56E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φ210mm，无色，玻璃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C5B4F8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B1BA88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4BF474F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750BAE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BC0F1F7">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F404EC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φ240mm，无色，玻璃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4F88A6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AA81DA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4E3A831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C4287D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4B945E4">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F41BD9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φ300mm，无色，玻璃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5588C0E">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A207B0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39158BE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5B8848D">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1DA76A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6073C3F">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φ350mm，无色，玻璃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BCEF482">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AAECDFA">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257DF73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0B09D9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380F276">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C58612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φ400mm，无色，玻璃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C8F52E1">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49DC68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49576FA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D009E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70DB58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63A5D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180mm，棕色，玻璃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FF9409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310DC0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6DB081B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2A84A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F89B2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F7C28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φ210mm，棕色，玻璃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51B7B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B3CB1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6C3A6C7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A3963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1999A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AA3025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φ240mm，棕色，玻璃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38465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CDE6B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07493EE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1A0B0C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74C33D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E8E535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φ300mm，棕色，玻璃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43C65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B30E1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7201E65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77234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96894B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干燥器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8D990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φ400mm，棕色，玻璃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F64CA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574C74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28E2120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40ED0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14768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可调式定量加液器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E3F2D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容量1升，加液1-10毫升可调，耐强酸强碱</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61C40B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5409A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59</w:t>
            </w:r>
          </w:p>
        </w:tc>
      </w:tr>
      <w:tr w14:paraId="7713BCF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6562E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167E8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可调式定量加液器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E78F9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容量1升，加液1-10毫升可调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FC9FB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167AC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r>
      <w:tr w14:paraId="191F6F4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351BA6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DAA6A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G1玻璃砂芯漏斗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5892E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滤板孔径20-30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μm，40mL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B5408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28FF2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4D5007F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937F4B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1FBF7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G2玻璃砂芯漏斗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0A4CE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滤板孔径10-15</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μm，40mL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262A7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03688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r>
      <w:tr w14:paraId="4DF0237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82765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0231D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G2玻璃砂芯漏斗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867AF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滤板孔径10-15</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μm，60mL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640FEA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C3646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48EF8B0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032D2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12D8A9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G3玻璃砂芯漏斗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BE2FC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滤板孔径4.5-9</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F1665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06E24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7F2B06A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863BE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586BD1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G3玻璃砂芯漏斗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93ED1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滤板孔径4.5-9</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μm，40mL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35A0E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45921E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64F7F75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E1345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C9C6EC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G3玻璃砂芯漏斗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C7C92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滤板孔径4.5-9</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μm，60mL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138DA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53801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50A001C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66DFB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D82A4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G4玻璃砂芯漏斗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04884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滤板孔径3-4</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μm，40mL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FA366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49D1C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7E4A077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48243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A84A3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G5玻璃砂芯漏斗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B0BDB6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滤板孔径1.5-2.5</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μm，35mL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433DC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4977D0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67006A0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F7FBF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5397E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G6玻璃砂芯漏斗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CA4CE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滤板孔径1.5</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38702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6E726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2A3B514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5D442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C65A7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G1坩埚过滤器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18D9D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滤板孔径50-70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9892D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1BAE0B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462A71A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6AA17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FEA511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G2坩埚过滤器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E5AD9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滤板孔径30-50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B4682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A365E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r>
      <w:tr w14:paraId="5C5946B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5EB8A1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9A771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G3坩埚过滤器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BEC2E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滤板孔径16-30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1BFC4C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2B950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2147A8E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73750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A81F9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G4A坩埚过滤器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66D30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滤板孔径7-16</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1"/>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45CAB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0918C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3B919BD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87193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065E4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G4坩埚过滤器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0C6A1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滤板孔径4-7</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CDE5C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F88DC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61597B2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E37A4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E6AC3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G4坩埚过滤器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97416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滤板孔径4-7</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1"/>
                <w:sz w:val="21"/>
                <w:szCs w:val="21"/>
                <w:highlight w:val="none"/>
              </w:rPr>
              <w:t>μm，100mL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F538C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1F762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6C1CC8D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2F1FC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8EB1F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G5坩埚过滤器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31E11B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滤板孔径2-4</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47127A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1AAA8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54</w:t>
            </w:r>
          </w:p>
        </w:tc>
      </w:tr>
      <w:tr w14:paraId="636148C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2E77F6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B72283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G6坩埚过滤器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0AF52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滤板孔径1.2-2.0</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μm，30mL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19AB2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7C5A5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1C09204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C71CD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73CA8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B30B1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6"/>
                <w:sz w:val="21"/>
                <w:szCs w:val="21"/>
                <w:highlight w:val="none"/>
              </w:rPr>
              <w:t>φ50mm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53E32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2EA615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2558722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E57C1A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864C5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65273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6"/>
                <w:sz w:val="21"/>
                <w:szCs w:val="21"/>
                <w:highlight w:val="none"/>
              </w:rPr>
              <w:t>φ60mm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5EDEB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59B78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3BB33BA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82C23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7606F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3F89B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6"/>
                <w:sz w:val="21"/>
                <w:szCs w:val="21"/>
                <w:highlight w:val="none"/>
              </w:rPr>
              <w:t>φ80mm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337DE8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373B5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4E42EE9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184E7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57ADE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4329D9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7"/>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7"/>
                <w:sz w:val="21"/>
                <w:szCs w:val="21"/>
                <w:highlight w:val="none"/>
              </w:rPr>
              <w:t>100mm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41ADC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65D11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3CA0276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13A6E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64F672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023E2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7"/>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7"/>
                <w:sz w:val="21"/>
                <w:szCs w:val="21"/>
                <w:highlight w:val="none"/>
              </w:rPr>
              <w:t>120mm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9F613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E06BE8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70B54DC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8620B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0642D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42FB9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7"/>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7"/>
                <w:sz w:val="21"/>
                <w:szCs w:val="21"/>
                <w:highlight w:val="none"/>
              </w:rPr>
              <w:t>150mm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80F84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285B9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r>
      <w:tr w14:paraId="10D6EE1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67BCB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FF692E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2FC3D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φ200mm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03C6F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FD9B3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11912FD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4C22E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B7A7B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0E68E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φ250mm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D4399F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3CC90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47276C9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18AFC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0D6D5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布氏漏斗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4E99D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φ300mm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44BE77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C9CF5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31B1154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C8574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091FB5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CE048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φ50mm，长颈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B6006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AAB08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r>
      <w:tr w14:paraId="3BF5FDE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1BA33A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5B603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74EDF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φ75mm，长颈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BFBAB5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D74D5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55</w:t>
            </w:r>
          </w:p>
        </w:tc>
      </w:tr>
      <w:tr w14:paraId="1F31C08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3CF13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369F5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1BB83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φ90mm，长颈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14EF1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514F1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105</w:t>
            </w:r>
          </w:p>
        </w:tc>
      </w:tr>
      <w:tr w14:paraId="3CB90C6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C8847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ED79B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CE0F8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φ75mm，短颈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9D137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5034D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44</w:t>
            </w:r>
          </w:p>
        </w:tc>
      </w:tr>
      <w:tr w14:paraId="71231BD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58635B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616EC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23799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φ90mm，短颈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8B55CA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27C1B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36</w:t>
            </w:r>
          </w:p>
        </w:tc>
      </w:tr>
      <w:tr w14:paraId="5BFE31C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D6AA5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03890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PP</w:t>
            </w:r>
            <w:r>
              <w:rPr>
                <w:rFonts w:hint="eastAsia" w:ascii="宋体" w:hAnsi="宋体" w:eastAsia="宋体" w:cs="宋体"/>
                <w:color w:val="auto"/>
                <w:spacing w:val="4"/>
                <w:sz w:val="21"/>
                <w:szCs w:val="21"/>
                <w:highlight w:val="none"/>
              </w:rPr>
              <w:t>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6ABDC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φ50mm，长颈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AC225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1F246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755F40A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7F5900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A3927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PP</w:t>
            </w:r>
            <w:r>
              <w:rPr>
                <w:rFonts w:hint="eastAsia" w:ascii="宋体" w:hAnsi="宋体" w:eastAsia="宋体" w:cs="宋体"/>
                <w:color w:val="auto"/>
                <w:spacing w:val="4"/>
                <w:sz w:val="21"/>
                <w:szCs w:val="21"/>
                <w:highlight w:val="none"/>
              </w:rPr>
              <w:t>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B6A52A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2"/>
                <w:sz w:val="21"/>
                <w:szCs w:val="21"/>
                <w:highlight w:val="none"/>
              </w:rPr>
              <w:t>120mm，长颈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EC4EAC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A6132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40</w:t>
            </w:r>
          </w:p>
        </w:tc>
      </w:tr>
      <w:tr w14:paraId="5CC1301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D1EA7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62B6F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PP</w:t>
            </w:r>
            <w:r>
              <w:rPr>
                <w:rFonts w:hint="eastAsia" w:ascii="宋体" w:hAnsi="宋体" w:eastAsia="宋体" w:cs="宋体"/>
                <w:color w:val="auto"/>
                <w:spacing w:val="4"/>
                <w:sz w:val="21"/>
                <w:szCs w:val="21"/>
                <w:highlight w:val="none"/>
              </w:rPr>
              <w:t>漏斗</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006BF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2"/>
                <w:sz w:val="21"/>
                <w:szCs w:val="21"/>
                <w:highlight w:val="none"/>
              </w:rPr>
              <w:t>120mm，短颈</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77285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D6DEB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2AF1744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6BA861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66DD43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耐酸耐碱砂芯过滤装置</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6F0C38A">
            <w:pPr>
              <w:pStyle w:val="207"/>
              <w:spacing w:line="240" w:lineRule="auto"/>
              <w:ind w:lef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1000mL，T-50，1L三角积液瓶，砂心过滤头，滤杯300ml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DAE058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71005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5A7B732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80CA8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AA034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抽滤瓶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99DD4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，上嘴，含橡胶塞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9FC22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FD2966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394959D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F08C7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E1C5E9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抽滤瓶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A164F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，上嘴，含橡胶塞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6300C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80C9C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4F25359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F54409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FEB675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抽滤瓶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97001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，上嘴，含橡胶塞</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5594E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8BDDFA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2368F04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73DA2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F2D29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表面皿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8B5B3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φ45mm，玻璃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D9C82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2F242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04CD7CC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29EF4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27BC4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表面皿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70990C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φ60mm，玻璃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0723D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54065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2647BD1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01B92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C2F33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表面皿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40C2D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φ80mm，玻璃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3ED58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0A669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46EF4D3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85561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50565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表面皿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511BA0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φ</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100mm，玻璃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38BEC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13CDF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5B9EAF8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EF044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833AD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表面皿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D2114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φ</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120mm，玻璃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ABAB8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92516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200255A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0A886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70DFC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表面皿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92DF91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φ</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180mm，玻璃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0260A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1C294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r>
      <w:tr w14:paraId="27A3627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AC1D6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A63B6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表面皿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C4FC7A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φ200mm，玻璃</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FF6BA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9E19DF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3B15C2B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FB24B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6E924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DE184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751型，玻璃，10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2421D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2CB0A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35</w:t>
            </w:r>
          </w:p>
        </w:tc>
      </w:tr>
      <w:tr w14:paraId="72A536A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2B926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5F66FF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D0DCB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751型，玻璃，20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C3257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E6C707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42</w:t>
            </w:r>
          </w:p>
        </w:tc>
      </w:tr>
      <w:tr w14:paraId="7A82B72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7C8F4C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91C3D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92A58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751型，玻璃，30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5E754A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62DA0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31</w:t>
            </w:r>
          </w:p>
        </w:tc>
      </w:tr>
      <w:tr w14:paraId="1BE0094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E5004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61B29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2FA30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751型，玻璃，40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3C8D3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681FF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14</w:t>
            </w:r>
          </w:p>
        </w:tc>
      </w:tr>
      <w:tr w14:paraId="7F81565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B930D1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4AB11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7933B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751型，玻璃，50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2CFB6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ACF36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26</w:t>
            </w:r>
          </w:p>
        </w:tc>
      </w:tr>
      <w:tr w14:paraId="6B6F80D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41622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313AD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31834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751型，石英，10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0E18A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B358C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105</w:t>
            </w:r>
          </w:p>
        </w:tc>
      </w:tr>
      <w:tr w14:paraId="7256E59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C74D7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6ED79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05D6F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751型，石英，20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6D4E8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B308B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106</w:t>
            </w:r>
          </w:p>
        </w:tc>
      </w:tr>
      <w:tr w14:paraId="2269588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736D01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95909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45A56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751型，石英，30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C50B8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1624C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102</w:t>
            </w:r>
          </w:p>
        </w:tc>
      </w:tr>
      <w:tr w14:paraId="4FC525D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A353B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3D6D7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A5CDF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751型，石英，40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62B19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09A677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r>
      <w:tr w14:paraId="1B5C6A6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0288B9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C2522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5"/>
                <w:sz w:val="21"/>
                <w:szCs w:val="21"/>
                <w:highlight w:val="none"/>
              </w:rPr>
              <w:t>比色皿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EFECC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751型，石英，50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827386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6F591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103</w:t>
            </w:r>
          </w:p>
        </w:tc>
      </w:tr>
      <w:tr w14:paraId="5ACEB15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81BB7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7C262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32C3F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扁型，50×30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B8613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27D40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17</w:t>
            </w:r>
          </w:p>
        </w:tc>
      </w:tr>
      <w:tr w14:paraId="7066EB6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3FE89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9E536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62D789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扁型，60×30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78FF77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1CC8E7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3BAFF4DE">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D8136E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185D0C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69655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扁型，70×35</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1B5C69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6608D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44</w:t>
            </w:r>
          </w:p>
        </w:tc>
      </w:tr>
      <w:tr w14:paraId="30257C4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852EE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58E22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644DFE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高型，25×40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B7FBA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8668A0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188760C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4AEB0D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8986A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954BB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高型，30×50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151BD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1DE46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26</w:t>
            </w:r>
          </w:p>
        </w:tc>
      </w:tr>
      <w:tr w14:paraId="18032F3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42E4D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25032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7CEBA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高型，30×60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08F8BF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2C749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02A40F9D">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B8D9D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A46A8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B91A8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高型，35×70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90D16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45FDF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r>
      <w:tr w14:paraId="0912D3E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D1F2A5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6BAE5A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40E23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高型，40×70</w:t>
            </w:r>
            <w:r>
              <w:rPr>
                <w:rFonts w:hint="eastAsia" w:ascii="宋体" w:hAnsi="宋体" w:eastAsia="宋体" w:cs="宋体"/>
                <w:color w:val="auto"/>
                <w:sz w:val="21"/>
                <w:szCs w:val="21"/>
                <w:highlight w:val="none"/>
              </w:rPr>
              <w:t>mm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6C17B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0256A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r>
      <w:tr w14:paraId="296F6EA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F7D44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F4CF8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瓷坩埚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5A458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带盖，10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EA1A2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C398E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22961C3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DD153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5317C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瓷坩埚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0E49E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带盖，25</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2A721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DE0D4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263CDD5F">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F2FE5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53B22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瓷坩埚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8D4F6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带盖，30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FACD4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C75A5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19A2639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79AB1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37CFA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瓷坩埚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E415F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带盖，40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92C66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6B07B8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r>
      <w:tr w14:paraId="69DDB2D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B254AA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649BD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瓷坩埚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ACB8F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带盖，50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FAF2B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4CC64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r>
      <w:tr w14:paraId="03906F0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505B7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9CBED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瓷坩埚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15E23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带盖，100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6D9598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79153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1665F354">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48B94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6F122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瓷坩埚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C6F59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带盖，200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62BED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2A73F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48804859">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687F6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73AEC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镍坩埚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004E6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带盖，30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40EF6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EA2F71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73E83B1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039EC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84B3F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镍坩埚</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606928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带盖，50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C4339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2104C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0F74218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1CF77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A25EF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蒸发皿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41527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50mL，耐热温度1000℃</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2"/>
                <w:sz w:val="21"/>
                <w:szCs w:val="21"/>
                <w:highlight w:val="none"/>
              </w:rPr>
              <w:t>圆底，瓷制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52F090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886AA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31F0340A">
        <w:tblPrEx>
          <w:tblCellMar>
            <w:top w:w="0" w:type="dxa"/>
            <w:left w:w="108" w:type="dxa"/>
            <w:bottom w:w="0" w:type="dxa"/>
            <w:right w:w="108" w:type="dxa"/>
          </w:tblCellMar>
        </w:tblPrEx>
        <w:trPr>
          <w:trHeight w:val="504"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B2F8C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99CCD7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蒸发皿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20E43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100mL，耐热温度1000℃</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57"/>
                <w:w w:val="101"/>
                <w:sz w:val="21"/>
                <w:szCs w:val="21"/>
                <w:highlight w:val="none"/>
              </w:rPr>
              <w:t xml:space="preserve"> </w:t>
            </w:r>
            <w:r>
              <w:rPr>
                <w:rFonts w:hint="eastAsia" w:ascii="宋体" w:hAnsi="宋体" w:eastAsia="宋体" w:cs="宋体"/>
                <w:color w:val="auto"/>
                <w:spacing w:val="-2"/>
                <w:sz w:val="21"/>
                <w:szCs w:val="21"/>
                <w:highlight w:val="none"/>
              </w:rPr>
              <w:t>圆底，瓷制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D0E55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BED2B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53DDA88F">
        <w:tblPrEx>
          <w:tblCellMar>
            <w:top w:w="0" w:type="dxa"/>
            <w:left w:w="108" w:type="dxa"/>
            <w:bottom w:w="0" w:type="dxa"/>
            <w:right w:w="108" w:type="dxa"/>
          </w:tblCellMar>
        </w:tblPrEx>
        <w:trPr>
          <w:trHeight w:val="553"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295AF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DE6C2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蒸发皿</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20072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250mL，耐热温度1000℃</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
                <w:sz w:val="21"/>
                <w:szCs w:val="21"/>
                <w:highlight w:val="none"/>
              </w:rPr>
              <w:t>圆底，</w:t>
            </w:r>
            <w:r>
              <w:rPr>
                <w:rFonts w:hint="eastAsia" w:ascii="宋体" w:hAnsi="宋体" w:eastAsia="宋体" w:cs="宋体"/>
                <w:color w:val="auto"/>
                <w:spacing w:val="-2"/>
                <w:sz w:val="21"/>
                <w:szCs w:val="21"/>
                <w:highlight w:val="none"/>
              </w:rPr>
              <w:t>瓷制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DD5183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AEB00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40</w:t>
            </w:r>
          </w:p>
        </w:tc>
      </w:tr>
      <w:tr w14:paraId="10CCDA3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7AADB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09B83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玻璃小导管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885F9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5×20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，100支/包</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DA4A9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B27DE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37</w:t>
            </w:r>
          </w:p>
        </w:tc>
      </w:tr>
      <w:tr w14:paraId="7CA1E50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11F4B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38953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玻璃小导管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B59E2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6×30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，100支/包</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0A46D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59B02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55</w:t>
            </w:r>
          </w:p>
        </w:tc>
      </w:tr>
      <w:tr w14:paraId="110E5210">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8180D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CC51C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玻璃小导管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6AA4AF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7×30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，100支/包</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75198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C0C91A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r>
      <w:tr w14:paraId="0A7B30B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6CD28B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BE704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玻璃滴管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36F9F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9cm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C8D37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87B6D8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82</w:t>
            </w:r>
          </w:p>
        </w:tc>
      </w:tr>
      <w:tr w14:paraId="50943F62">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8D7BC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C3703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玻璃滴管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88910F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15cm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D228D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63E09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82</w:t>
            </w:r>
          </w:p>
        </w:tc>
      </w:tr>
      <w:tr w14:paraId="45B40B1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718E26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9F651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04DFB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2.5升</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1A9CC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21299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39CBA9B5">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9F43C7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2C6C8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6D350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3升</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CC6B9C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31D0CF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43B0E771">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716AE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2A6E8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80D1F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5升</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16BED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06E722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640FDBF7">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06E51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34C0F1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DDEEA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10升</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33FA5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F6E24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52FD9283">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3587A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2DC7E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84F9E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25升</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636C5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64DB2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79D8252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CDD74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6CA5A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一次性注射器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15AC6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10mL，塑料</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3BAD10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7E2A1B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100</w:t>
            </w:r>
          </w:p>
        </w:tc>
      </w:tr>
      <w:tr w14:paraId="0AC68C9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0E733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485F3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一次性注射器</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1AA3B7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F3D46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760C00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100</w:t>
            </w:r>
          </w:p>
        </w:tc>
      </w:tr>
      <w:tr w14:paraId="0FC0769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7F455D7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A23BD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一次性巴式吸管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8FBDC5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塑料，1</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2BC6AC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59EC1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4CA7EB5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B074F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81D8A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一次性巴式吸管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30492B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塑料，2</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DC639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552057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7BC3A06A">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C8889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265</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0B2F8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一次性巴式吸管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19BB9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塑料，3</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3B571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07399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3BF0EE4C">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3B8A849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266</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4014E2E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一次性巴式吸管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164F1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塑料，5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83308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ED818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45235CC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075B6A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267</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270356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酒精灯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22AC92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，带棉芯</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C5EA2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2CD89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r>
      <w:tr w14:paraId="60DCBC7B">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5BDD2C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268</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7CC5DA2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酒精灯</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599B98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，带棉芯</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16E03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D0BBB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5E54B0D6">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1938A1A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269</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40BCE2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洗瓶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656E3D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C1D08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7FC5D7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64</w:t>
            </w:r>
          </w:p>
        </w:tc>
      </w:tr>
      <w:tr w14:paraId="334B4018">
        <w:tblPrEx>
          <w:tblCellMar>
            <w:top w:w="0" w:type="dxa"/>
            <w:left w:w="108" w:type="dxa"/>
            <w:bottom w:w="0" w:type="dxa"/>
            <w:right w:w="108" w:type="dxa"/>
          </w:tblCellMar>
        </w:tblPrEx>
        <w:trPr>
          <w:trHeight w:val="400"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5D1924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270</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6382059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洗瓶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45322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E04601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65CF98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r>
      <w:tr w14:paraId="63ABC7AF">
        <w:tblPrEx>
          <w:tblCellMar>
            <w:top w:w="0" w:type="dxa"/>
            <w:left w:w="108" w:type="dxa"/>
            <w:bottom w:w="0" w:type="dxa"/>
            <w:right w:w="108" w:type="dxa"/>
          </w:tblCellMar>
        </w:tblPrEx>
        <w:trPr>
          <w:trHeight w:val="569"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2BE915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271</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18075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全自动滴定管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1FF12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，棕色，四氟活塞酸碱两用滴管，套</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E9AEF1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70D98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38</w:t>
            </w:r>
          </w:p>
        </w:tc>
      </w:tr>
      <w:tr w14:paraId="10BCEC63">
        <w:tblPrEx>
          <w:tblCellMar>
            <w:top w:w="0" w:type="dxa"/>
            <w:left w:w="108" w:type="dxa"/>
            <w:bottom w:w="0" w:type="dxa"/>
            <w:right w:w="108" w:type="dxa"/>
          </w:tblCellMar>
        </w:tblPrEx>
        <w:trPr>
          <w:trHeight w:val="602"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9A5B2E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272</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5DB4D7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全自动滴定管</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46FC1A8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
                <w:sz w:val="21"/>
                <w:szCs w:val="21"/>
                <w:highlight w:val="none"/>
              </w:rPr>
              <w:t>白色，四氟活塞酸碱两用滴管，套</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50009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712D5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26</w:t>
            </w:r>
          </w:p>
        </w:tc>
      </w:tr>
      <w:tr w14:paraId="36629175">
        <w:tblPrEx>
          <w:tblCellMar>
            <w:top w:w="0" w:type="dxa"/>
            <w:left w:w="108" w:type="dxa"/>
            <w:bottom w:w="0" w:type="dxa"/>
            <w:right w:w="108" w:type="dxa"/>
          </w:tblCellMar>
        </w:tblPrEx>
        <w:trPr>
          <w:trHeight w:val="668"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4BB8A0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273</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1E352F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弯嘴塑料洗瓶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7C0226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8AC99F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ED12F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43</w:t>
            </w:r>
          </w:p>
        </w:tc>
      </w:tr>
      <w:tr w14:paraId="05B5641E">
        <w:tblPrEx>
          <w:tblCellMar>
            <w:top w:w="0" w:type="dxa"/>
            <w:left w:w="108" w:type="dxa"/>
            <w:bottom w:w="0" w:type="dxa"/>
            <w:right w:w="108" w:type="dxa"/>
          </w:tblCellMar>
        </w:tblPrEx>
        <w:trPr>
          <w:trHeight w:val="647" w:hRule="atLeast"/>
          <w:jc w:val="center"/>
        </w:trPr>
        <w:tc>
          <w:tcPr>
            <w:tcW w:w="575" w:type="pct"/>
            <w:tcBorders>
              <w:top w:val="single" w:color="000000" w:sz="4" w:space="0"/>
              <w:left w:val="single" w:color="000000" w:sz="4" w:space="0"/>
              <w:bottom w:val="single" w:color="000000" w:sz="4" w:space="0"/>
              <w:right w:val="single" w:color="000000" w:sz="4" w:space="0"/>
            </w:tcBorders>
            <w:noWrap/>
            <w:vAlign w:val="center"/>
          </w:tcPr>
          <w:p w14:paraId="6190830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274</w:t>
            </w:r>
          </w:p>
        </w:tc>
        <w:tc>
          <w:tcPr>
            <w:tcW w:w="1397" w:type="pct"/>
            <w:tcBorders>
              <w:top w:val="single" w:color="000000" w:sz="4" w:space="0"/>
              <w:left w:val="single" w:color="000000" w:sz="4" w:space="0"/>
              <w:bottom w:val="single" w:color="000000" w:sz="4" w:space="0"/>
              <w:right w:val="single" w:color="000000" w:sz="4" w:space="0"/>
            </w:tcBorders>
            <w:noWrap w:val="0"/>
            <w:vAlign w:val="center"/>
          </w:tcPr>
          <w:p w14:paraId="029ECF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弯嘴塑料洗瓶</w:t>
            </w:r>
          </w:p>
        </w:tc>
        <w:tc>
          <w:tcPr>
            <w:tcW w:w="1995" w:type="pct"/>
            <w:tcBorders>
              <w:top w:val="single" w:color="000000" w:sz="4" w:space="0"/>
              <w:left w:val="single" w:color="000000" w:sz="4" w:space="0"/>
              <w:bottom w:val="single" w:color="000000" w:sz="4" w:space="0"/>
              <w:right w:val="single" w:color="000000" w:sz="4" w:space="0"/>
            </w:tcBorders>
            <w:noWrap w:val="0"/>
            <w:vAlign w:val="center"/>
          </w:tcPr>
          <w:p w14:paraId="032F77B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1000mL</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B0D7BC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F0E3D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bl>
    <w:p w14:paraId="5B36E720">
      <w:pPr>
        <w:spacing w:line="360" w:lineRule="auto"/>
        <w:ind w:firstLine="420" w:firstLineChars="200"/>
        <w:rPr>
          <w:rFonts w:hint="eastAsia" w:ascii="宋体" w:hAnsi="宋体" w:eastAsia="宋体" w:cs="宋体"/>
          <w:color w:val="auto"/>
          <w:kern w:val="2"/>
          <w:sz w:val="21"/>
          <w:szCs w:val="21"/>
          <w:highlight w:val="none"/>
        </w:rPr>
      </w:pPr>
    </w:p>
    <w:p w14:paraId="422EB1A7">
      <w:pPr>
        <w:spacing w:line="360" w:lineRule="auto"/>
        <w:outlineLvl w:val="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w:t>
      </w:r>
      <w:r>
        <w:rPr>
          <w:rFonts w:hint="eastAsia" w:ascii="宋体" w:hAnsi="宋体" w:eastAsia="宋体" w:cs="宋体"/>
          <w:b/>
          <w:bCs/>
          <w:color w:val="auto"/>
          <w:spacing w:val="2"/>
          <w:sz w:val="21"/>
          <w:szCs w:val="21"/>
          <w:highlight w:val="none"/>
        </w:rPr>
        <w:t>其他实验耗材（含仪器配套药剂）</w:t>
      </w:r>
    </w:p>
    <w:tbl>
      <w:tblPr>
        <w:tblStyle w:val="37"/>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125"/>
        <w:gridCol w:w="3947"/>
        <w:gridCol w:w="1167"/>
        <w:gridCol w:w="1130"/>
      </w:tblGrid>
      <w:tr w14:paraId="47D1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pct"/>
            <w:noWrap/>
            <w:vAlign w:val="center"/>
          </w:tcPr>
          <w:p w14:paraId="346D8C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71" w:type="pct"/>
            <w:noWrap/>
            <w:vAlign w:val="center"/>
          </w:tcPr>
          <w:p w14:paraId="0596AC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物品名称</w:t>
            </w:r>
          </w:p>
        </w:tc>
        <w:tc>
          <w:tcPr>
            <w:tcW w:w="1858" w:type="pct"/>
            <w:noWrap/>
            <w:vAlign w:val="center"/>
          </w:tcPr>
          <w:p w14:paraId="4D8AE5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规格型号及技术要求</w:t>
            </w:r>
          </w:p>
        </w:tc>
        <w:tc>
          <w:tcPr>
            <w:tcW w:w="549" w:type="pct"/>
            <w:noWrap w:val="0"/>
            <w:vAlign w:val="center"/>
          </w:tcPr>
          <w:p w14:paraId="6D351DE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532" w:type="pct"/>
            <w:noWrap/>
            <w:vAlign w:val="center"/>
          </w:tcPr>
          <w:p w14:paraId="132538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暂定需求数量</w:t>
            </w:r>
          </w:p>
        </w:tc>
      </w:tr>
      <w:tr w14:paraId="63DF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1B0D20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w:t>
            </w:r>
          </w:p>
        </w:tc>
        <w:tc>
          <w:tcPr>
            <w:tcW w:w="1471" w:type="pct"/>
            <w:noWrap w:val="0"/>
            <w:vAlign w:val="center"/>
          </w:tcPr>
          <w:p w14:paraId="328C10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PP</w:t>
            </w:r>
            <w:r>
              <w:rPr>
                <w:rFonts w:hint="eastAsia" w:ascii="宋体" w:hAnsi="宋体" w:eastAsia="宋体" w:cs="宋体"/>
                <w:color w:val="auto"/>
                <w:spacing w:val="3"/>
                <w:sz w:val="21"/>
                <w:szCs w:val="21"/>
                <w:highlight w:val="none"/>
              </w:rPr>
              <w:t>合成不干胶条码标签纸</w:t>
            </w:r>
          </w:p>
        </w:tc>
        <w:tc>
          <w:tcPr>
            <w:tcW w:w="1858" w:type="pct"/>
            <w:noWrap w:val="0"/>
            <w:vAlign w:val="center"/>
          </w:tcPr>
          <w:p w14:paraId="2F3952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50*30*2500张/卷，双排</w:t>
            </w:r>
          </w:p>
        </w:tc>
        <w:tc>
          <w:tcPr>
            <w:tcW w:w="549" w:type="pct"/>
            <w:noWrap w:val="0"/>
            <w:vAlign w:val="center"/>
          </w:tcPr>
          <w:p w14:paraId="102F962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卷</w:t>
            </w:r>
          </w:p>
        </w:tc>
        <w:tc>
          <w:tcPr>
            <w:tcW w:w="532" w:type="pct"/>
            <w:noWrap w:val="0"/>
            <w:vAlign w:val="center"/>
          </w:tcPr>
          <w:p w14:paraId="2467D0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1B92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71E028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c>
          <w:tcPr>
            <w:tcW w:w="1471" w:type="pct"/>
            <w:noWrap w:val="0"/>
            <w:vAlign w:val="center"/>
          </w:tcPr>
          <w:p w14:paraId="3916C78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针筒式滤膜过滤器</w:t>
            </w:r>
          </w:p>
        </w:tc>
        <w:tc>
          <w:tcPr>
            <w:tcW w:w="1858" w:type="pct"/>
            <w:noWrap w:val="0"/>
            <w:vAlign w:val="center"/>
          </w:tcPr>
          <w:p w14:paraId="623A10B4">
            <w:pPr>
              <w:pStyle w:val="207"/>
              <w:keepNext w:val="0"/>
              <w:keepLines w:val="0"/>
              <w:pageBreakBefore w:val="0"/>
              <w:widowControl w:val="0"/>
              <w:kinsoku/>
              <w:wordWrap/>
              <w:overflowPunct/>
              <w:topLinePunct w:val="0"/>
              <w:autoSpaceDE/>
              <w:autoSpaceDN/>
              <w:bidi w:val="0"/>
              <w:adjustRightInd/>
              <w:snapToGrid/>
              <w:spacing w:line="240" w:lineRule="auto"/>
              <w:ind w:left="947" w:leftChars="0" w:right="0" w:rightChars="0" w:hanging="947" w:firstLineChars="0"/>
              <w:jc w:val="center"/>
              <w:textAlignment w:val="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0.2/ 0.45/</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3"/>
                <w:sz w:val="21"/>
                <w:szCs w:val="21"/>
                <w:highlight w:val="none"/>
              </w:rPr>
              <w:t>0.8</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3"/>
                <w:sz w:val="21"/>
                <w:szCs w:val="21"/>
                <w:highlight w:val="none"/>
              </w:rPr>
              <w:t>μ</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3"/>
                <w:sz w:val="21"/>
                <w:szCs w:val="21"/>
                <w:highlight w:val="none"/>
              </w:rPr>
              <w:t>,  Ф25，水系，1</w:t>
            </w:r>
            <w:r>
              <w:rPr>
                <w:rFonts w:hint="eastAsia" w:ascii="宋体" w:hAnsi="宋体" w:eastAsia="宋体" w:cs="宋体"/>
                <w:color w:val="auto"/>
                <w:spacing w:val="-4"/>
                <w:sz w:val="21"/>
                <w:szCs w:val="21"/>
                <w:highlight w:val="none"/>
              </w:rPr>
              <w:t>00个</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/包，材质</w:t>
            </w:r>
            <w:r>
              <w:rPr>
                <w:rFonts w:hint="eastAsia" w:ascii="宋体" w:hAnsi="宋体" w:eastAsia="宋体" w:cs="宋体"/>
                <w:color w:val="auto"/>
                <w:sz w:val="21"/>
                <w:szCs w:val="21"/>
                <w:highlight w:val="none"/>
              </w:rPr>
              <w:t>PES</w:t>
            </w:r>
          </w:p>
        </w:tc>
        <w:tc>
          <w:tcPr>
            <w:tcW w:w="549" w:type="pct"/>
            <w:noWrap w:val="0"/>
            <w:vAlign w:val="center"/>
          </w:tcPr>
          <w:p w14:paraId="4EAA51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3F48B1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r>
      <w:tr w14:paraId="1D21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88" w:type="pct"/>
            <w:noWrap/>
            <w:vAlign w:val="center"/>
          </w:tcPr>
          <w:p w14:paraId="0E3E432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c>
          <w:tcPr>
            <w:tcW w:w="1471" w:type="pct"/>
            <w:noWrap w:val="0"/>
            <w:vAlign w:val="center"/>
          </w:tcPr>
          <w:p w14:paraId="3FBA73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20832AF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μm，快速，100张/盒</w:t>
            </w:r>
          </w:p>
        </w:tc>
        <w:tc>
          <w:tcPr>
            <w:tcW w:w="549" w:type="pct"/>
            <w:noWrap w:val="0"/>
            <w:vAlign w:val="center"/>
          </w:tcPr>
          <w:p w14:paraId="1C915F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1C72A6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2849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54DC37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c>
          <w:tcPr>
            <w:tcW w:w="1471" w:type="pct"/>
            <w:noWrap w:val="0"/>
            <w:vAlign w:val="center"/>
          </w:tcPr>
          <w:p w14:paraId="3228CF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59686B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μm，快速，100张/盒</w:t>
            </w:r>
          </w:p>
        </w:tc>
        <w:tc>
          <w:tcPr>
            <w:tcW w:w="549" w:type="pct"/>
            <w:noWrap/>
            <w:vAlign w:val="center"/>
          </w:tcPr>
          <w:p w14:paraId="5BE87A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35F1C8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147</w:t>
            </w:r>
          </w:p>
        </w:tc>
      </w:tr>
      <w:tr w14:paraId="577E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2EF0DE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c>
          <w:tcPr>
            <w:tcW w:w="1471" w:type="pct"/>
            <w:noWrap/>
            <w:vAlign w:val="center"/>
          </w:tcPr>
          <w:p w14:paraId="1FF87A0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7C103C1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μm，快速，100张/盒</w:t>
            </w:r>
          </w:p>
        </w:tc>
        <w:tc>
          <w:tcPr>
            <w:tcW w:w="549" w:type="pct"/>
            <w:noWrap/>
            <w:vAlign w:val="center"/>
          </w:tcPr>
          <w:p w14:paraId="3F15EF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433737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113</w:t>
            </w:r>
          </w:p>
        </w:tc>
      </w:tr>
      <w:tr w14:paraId="3291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095ECE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c>
          <w:tcPr>
            <w:tcW w:w="1471" w:type="pct"/>
            <w:noWrap/>
            <w:vAlign w:val="center"/>
          </w:tcPr>
          <w:p w14:paraId="0F9FE0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19ADCF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μm，中速，100张/盒</w:t>
            </w:r>
          </w:p>
        </w:tc>
        <w:tc>
          <w:tcPr>
            <w:tcW w:w="549" w:type="pct"/>
            <w:noWrap/>
            <w:vAlign w:val="center"/>
          </w:tcPr>
          <w:p w14:paraId="4342E1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23E7CDF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06A2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39FE2E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c>
          <w:tcPr>
            <w:tcW w:w="1471" w:type="pct"/>
            <w:noWrap/>
            <w:vAlign w:val="center"/>
          </w:tcPr>
          <w:p w14:paraId="0F9411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4004AD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μm，中速，100张/盒</w:t>
            </w:r>
          </w:p>
        </w:tc>
        <w:tc>
          <w:tcPr>
            <w:tcW w:w="549" w:type="pct"/>
            <w:noWrap/>
            <w:vAlign w:val="center"/>
          </w:tcPr>
          <w:p w14:paraId="1401D2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094272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202</w:t>
            </w:r>
          </w:p>
        </w:tc>
      </w:tr>
      <w:tr w14:paraId="473A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3C92BD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8</w:t>
            </w:r>
          </w:p>
        </w:tc>
        <w:tc>
          <w:tcPr>
            <w:tcW w:w="1471" w:type="pct"/>
            <w:noWrap w:val="0"/>
            <w:vAlign w:val="center"/>
          </w:tcPr>
          <w:p w14:paraId="2CC6DA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138958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μm，中速，100张/盒</w:t>
            </w:r>
          </w:p>
        </w:tc>
        <w:tc>
          <w:tcPr>
            <w:tcW w:w="549" w:type="pct"/>
            <w:noWrap/>
            <w:vAlign w:val="center"/>
          </w:tcPr>
          <w:p w14:paraId="411C9E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604B08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237</w:t>
            </w:r>
          </w:p>
        </w:tc>
      </w:tr>
      <w:tr w14:paraId="36FF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pct"/>
            <w:noWrap/>
            <w:vAlign w:val="center"/>
          </w:tcPr>
          <w:p w14:paraId="3C8816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c>
          <w:tcPr>
            <w:tcW w:w="1471" w:type="pct"/>
            <w:noWrap w:val="0"/>
            <w:vAlign w:val="center"/>
          </w:tcPr>
          <w:p w14:paraId="4D6837D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1DA096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μm，慢速，100张/盒</w:t>
            </w:r>
          </w:p>
        </w:tc>
        <w:tc>
          <w:tcPr>
            <w:tcW w:w="549" w:type="pct"/>
            <w:noWrap/>
            <w:vAlign w:val="center"/>
          </w:tcPr>
          <w:p w14:paraId="4850CF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7F6145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12C4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8" w:type="pct"/>
            <w:noWrap/>
            <w:vAlign w:val="center"/>
          </w:tcPr>
          <w:p w14:paraId="719BDD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c>
          <w:tcPr>
            <w:tcW w:w="1471" w:type="pct"/>
            <w:noWrap/>
            <w:vAlign w:val="center"/>
          </w:tcPr>
          <w:p w14:paraId="1466C92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724885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μm，慢速，100张/盒</w:t>
            </w:r>
          </w:p>
        </w:tc>
        <w:tc>
          <w:tcPr>
            <w:tcW w:w="549" w:type="pct"/>
            <w:noWrap/>
            <w:vAlign w:val="center"/>
          </w:tcPr>
          <w:p w14:paraId="4D4E1E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1EDFA5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236</w:t>
            </w:r>
          </w:p>
        </w:tc>
      </w:tr>
      <w:tr w14:paraId="00C6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0A7C15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c>
          <w:tcPr>
            <w:tcW w:w="1471" w:type="pct"/>
            <w:noWrap w:val="0"/>
            <w:vAlign w:val="center"/>
          </w:tcPr>
          <w:p w14:paraId="2C8555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定性滤纸</w:t>
            </w:r>
          </w:p>
        </w:tc>
        <w:tc>
          <w:tcPr>
            <w:tcW w:w="1858" w:type="pct"/>
            <w:noWrap w:val="0"/>
            <w:vAlign w:val="center"/>
          </w:tcPr>
          <w:p w14:paraId="3EFEC9E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μm，慢速，100张/盒</w:t>
            </w:r>
          </w:p>
        </w:tc>
        <w:tc>
          <w:tcPr>
            <w:tcW w:w="549" w:type="pct"/>
            <w:noWrap w:val="0"/>
            <w:vAlign w:val="center"/>
          </w:tcPr>
          <w:p w14:paraId="204B4C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731087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251</w:t>
            </w:r>
          </w:p>
        </w:tc>
      </w:tr>
      <w:tr w14:paraId="7CE6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5C5AF78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c>
          <w:tcPr>
            <w:tcW w:w="1471" w:type="pct"/>
            <w:noWrap w:val="0"/>
            <w:vAlign w:val="center"/>
          </w:tcPr>
          <w:p w14:paraId="3096D0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定量滤纸</w:t>
            </w:r>
          </w:p>
        </w:tc>
        <w:tc>
          <w:tcPr>
            <w:tcW w:w="1858" w:type="pct"/>
            <w:noWrap w:val="0"/>
            <w:vAlign w:val="center"/>
          </w:tcPr>
          <w:p w14:paraId="7817D76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μm，中速，100张/盒</w:t>
            </w:r>
          </w:p>
        </w:tc>
        <w:tc>
          <w:tcPr>
            <w:tcW w:w="549" w:type="pct"/>
            <w:noWrap w:val="0"/>
            <w:vAlign w:val="center"/>
          </w:tcPr>
          <w:p w14:paraId="3DAEF8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43FFEC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3F29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6977DF5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c>
          <w:tcPr>
            <w:tcW w:w="1471" w:type="pct"/>
            <w:noWrap w:val="0"/>
            <w:vAlign w:val="center"/>
          </w:tcPr>
          <w:p w14:paraId="01CC90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定量滤纸</w:t>
            </w:r>
          </w:p>
        </w:tc>
        <w:tc>
          <w:tcPr>
            <w:tcW w:w="1858" w:type="pct"/>
            <w:noWrap w:val="0"/>
            <w:vAlign w:val="center"/>
          </w:tcPr>
          <w:p w14:paraId="1C2538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μm，中速，100张/盒</w:t>
            </w:r>
          </w:p>
        </w:tc>
        <w:tc>
          <w:tcPr>
            <w:tcW w:w="549" w:type="pct"/>
            <w:noWrap w:val="0"/>
            <w:vAlign w:val="center"/>
          </w:tcPr>
          <w:p w14:paraId="627E1F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154A09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41</w:t>
            </w:r>
          </w:p>
        </w:tc>
      </w:tr>
      <w:tr w14:paraId="0E82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4ED908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14</w:t>
            </w:r>
          </w:p>
        </w:tc>
        <w:tc>
          <w:tcPr>
            <w:tcW w:w="1471" w:type="pct"/>
            <w:noWrap w:val="0"/>
            <w:vAlign w:val="center"/>
          </w:tcPr>
          <w:p w14:paraId="07F5C6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定量滤纸</w:t>
            </w:r>
          </w:p>
        </w:tc>
        <w:tc>
          <w:tcPr>
            <w:tcW w:w="1858" w:type="pct"/>
            <w:noWrap w:val="0"/>
            <w:vAlign w:val="center"/>
          </w:tcPr>
          <w:p w14:paraId="2469EF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μm，中速，100张/盒</w:t>
            </w:r>
          </w:p>
        </w:tc>
        <w:tc>
          <w:tcPr>
            <w:tcW w:w="549" w:type="pct"/>
            <w:noWrap w:val="0"/>
            <w:vAlign w:val="center"/>
          </w:tcPr>
          <w:p w14:paraId="046F3A0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302352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r>
      <w:tr w14:paraId="5F65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158C10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c>
          <w:tcPr>
            <w:tcW w:w="1471" w:type="pct"/>
            <w:noWrap w:val="0"/>
            <w:vAlign w:val="center"/>
          </w:tcPr>
          <w:p w14:paraId="4809F1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定量滤纸</w:t>
            </w:r>
          </w:p>
        </w:tc>
        <w:tc>
          <w:tcPr>
            <w:tcW w:w="1858" w:type="pct"/>
            <w:noWrap w:val="0"/>
            <w:vAlign w:val="center"/>
          </w:tcPr>
          <w:p w14:paraId="0D40FE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μm，慢速，100张/盒</w:t>
            </w:r>
          </w:p>
        </w:tc>
        <w:tc>
          <w:tcPr>
            <w:tcW w:w="549" w:type="pct"/>
            <w:noWrap w:val="0"/>
            <w:vAlign w:val="center"/>
          </w:tcPr>
          <w:p w14:paraId="604389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58A19C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307C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pct"/>
            <w:noWrap/>
            <w:vAlign w:val="center"/>
          </w:tcPr>
          <w:p w14:paraId="68E15A9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16</w:t>
            </w:r>
          </w:p>
        </w:tc>
        <w:tc>
          <w:tcPr>
            <w:tcW w:w="1471" w:type="pct"/>
            <w:noWrap/>
            <w:vAlign w:val="center"/>
          </w:tcPr>
          <w:p w14:paraId="1D7A1C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定量滤纸</w:t>
            </w:r>
          </w:p>
        </w:tc>
        <w:tc>
          <w:tcPr>
            <w:tcW w:w="1858" w:type="pct"/>
            <w:noWrap w:val="0"/>
            <w:vAlign w:val="center"/>
          </w:tcPr>
          <w:p w14:paraId="3CDC59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μm，慢速，100张/盒</w:t>
            </w:r>
          </w:p>
        </w:tc>
        <w:tc>
          <w:tcPr>
            <w:tcW w:w="549" w:type="pct"/>
            <w:noWrap w:val="0"/>
            <w:vAlign w:val="center"/>
          </w:tcPr>
          <w:p w14:paraId="79A026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79EC39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47</w:t>
            </w:r>
          </w:p>
        </w:tc>
      </w:tr>
      <w:tr w14:paraId="1FAA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88" w:type="pct"/>
            <w:noWrap/>
            <w:vAlign w:val="center"/>
          </w:tcPr>
          <w:p w14:paraId="496C6F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17</w:t>
            </w:r>
          </w:p>
        </w:tc>
        <w:tc>
          <w:tcPr>
            <w:tcW w:w="1471" w:type="pct"/>
            <w:noWrap/>
            <w:vAlign w:val="center"/>
          </w:tcPr>
          <w:p w14:paraId="4313AF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定量滤纸</w:t>
            </w:r>
          </w:p>
        </w:tc>
        <w:tc>
          <w:tcPr>
            <w:tcW w:w="1858" w:type="pct"/>
            <w:noWrap w:val="0"/>
            <w:vAlign w:val="center"/>
          </w:tcPr>
          <w:p w14:paraId="38AB6A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μm，慢速，100张/盒</w:t>
            </w:r>
          </w:p>
        </w:tc>
        <w:tc>
          <w:tcPr>
            <w:tcW w:w="549" w:type="pct"/>
            <w:noWrap w:val="0"/>
            <w:vAlign w:val="center"/>
          </w:tcPr>
          <w:p w14:paraId="237FA4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67E0BE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5DD0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1622BF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c>
          <w:tcPr>
            <w:tcW w:w="1471" w:type="pct"/>
            <w:noWrap/>
            <w:vAlign w:val="center"/>
          </w:tcPr>
          <w:p w14:paraId="019CB0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微孔滤膜</w:t>
            </w:r>
          </w:p>
        </w:tc>
        <w:tc>
          <w:tcPr>
            <w:tcW w:w="1858" w:type="pct"/>
            <w:noWrap w:val="0"/>
            <w:vAlign w:val="center"/>
          </w:tcPr>
          <w:p w14:paraId="4946000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0.45</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z w:val="21"/>
                <w:szCs w:val="21"/>
                <w:highlight w:val="none"/>
              </w:rPr>
              <w:t>μm*5cm,混合纤维膜，100张/盒</w:t>
            </w:r>
          </w:p>
        </w:tc>
        <w:tc>
          <w:tcPr>
            <w:tcW w:w="549" w:type="pct"/>
            <w:noWrap w:val="0"/>
            <w:vAlign w:val="center"/>
          </w:tcPr>
          <w:p w14:paraId="13DFED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372836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100</w:t>
            </w:r>
          </w:p>
        </w:tc>
      </w:tr>
      <w:tr w14:paraId="4D92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5E447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c>
          <w:tcPr>
            <w:tcW w:w="1471" w:type="pct"/>
            <w:noWrap/>
            <w:vAlign w:val="center"/>
          </w:tcPr>
          <w:p w14:paraId="1414BCC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微生物滤膜</w:t>
            </w:r>
          </w:p>
        </w:tc>
        <w:tc>
          <w:tcPr>
            <w:tcW w:w="1858" w:type="pct"/>
            <w:noWrap w:val="0"/>
            <w:vAlign w:val="center"/>
          </w:tcPr>
          <w:p w14:paraId="05B40D2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0.45</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μm*3.5cm</w:t>
            </w:r>
            <w:r>
              <w:rPr>
                <w:rFonts w:hint="eastAsia" w:ascii="宋体" w:hAnsi="宋体" w:eastAsia="宋体" w:cs="宋体"/>
                <w:color w:val="auto"/>
                <w:spacing w:val="23"/>
                <w:w w:val="101"/>
                <w:sz w:val="21"/>
                <w:szCs w:val="21"/>
                <w:highlight w:val="none"/>
              </w:rPr>
              <w:t xml:space="preserve"> </w:t>
            </w:r>
            <w:r>
              <w:rPr>
                <w:rFonts w:hint="eastAsia" w:ascii="宋体" w:hAnsi="宋体" w:eastAsia="宋体" w:cs="宋体"/>
                <w:color w:val="auto"/>
                <w:spacing w:val="-1"/>
                <w:sz w:val="21"/>
                <w:szCs w:val="21"/>
                <w:highlight w:val="none"/>
              </w:rPr>
              <w:t>，混合膜，200片/盒</w:t>
            </w:r>
          </w:p>
        </w:tc>
        <w:tc>
          <w:tcPr>
            <w:tcW w:w="549" w:type="pct"/>
            <w:noWrap w:val="0"/>
            <w:vAlign w:val="center"/>
          </w:tcPr>
          <w:p w14:paraId="3C1DC3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74D79A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3C25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2E7BD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c>
          <w:tcPr>
            <w:tcW w:w="1471" w:type="pct"/>
            <w:noWrap/>
            <w:vAlign w:val="center"/>
          </w:tcPr>
          <w:p w14:paraId="193A997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微生物滤膜</w:t>
            </w:r>
          </w:p>
        </w:tc>
        <w:tc>
          <w:tcPr>
            <w:tcW w:w="1858" w:type="pct"/>
            <w:noWrap w:val="0"/>
            <w:vAlign w:val="center"/>
          </w:tcPr>
          <w:p w14:paraId="265717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GN</w:t>
            </w:r>
            <w:r>
              <w:rPr>
                <w:rFonts w:hint="eastAsia" w:ascii="宋体" w:hAnsi="宋体" w:eastAsia="宋体" w:cs="宋体"/>
                <w:color w:val="auto"/>
                <w:spacing w:val="1"/>
                <w:sz w:val="21"/>
                <w:szCs w:val="21"/>
                <w:highlight w:val="none"/>
              </w:rPr>
              <w:t>-6，0.45</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
                <w:sz w:val="21"/>
                <w:szCs w:val="21"/>
                <w:highlight w:val="none"/>
              </w:rPr>
              <w:t>μm，独立无菌包装，200</w:t>
            </w:r>
            <w:r>
              <w:rPr>
                <w:rFonts w:hint="eastAsia" w:ascii="宋体" w:hAnsi="宋体" w:eastAsia="宋体" w:cs="宋体"/>
                <w:color w:val="auto"/>
                <w:sz w:val="21"/>
                <w:szCs w:val="21"/>
                <w:highlight w:val="none"/>
              </w:rPr>
              <w:t>片/盒</w:t>
            </w:r>
          </w:p>
        </w:tc>
        <w:tc>
          <w:tcPr>
            <w:tcW w:w="549" w:type="pct"/>
            <w:noWrap w:val="0"/>
            <w:vAlign w:val="center"/>
          </w:tcPr>
          <w:p w14:paraId="54B70E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0C6BB3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r>
      <w:tr w14:paraId="53A0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582855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c>
          <w:tcPr>
            <w:tcW w:w="1471" w:type="pct"/>
            <w:noWrap/>
            <w:vAlign w:val="center"/>
          </w:tcPr>
          <w:p w14:paraId="492BFA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滤膜</w:t>
            </w:r>
          </w:p>
        </w:tc>
        <w:tc>
          <w:tcPr>
            <w:tcW w:w="1858" w:type="pct"/>
            <w:noWrap w:val="0"/>
            <w:vAlign w:val="center"/>
          </w:tcPr>
          <w:p w14:paraId="7C07705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CN</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CA</w:t>
            </w:r>
            <w:r>
              <w:rPr>
                <w:rFonts w:hint="eastAsia" w:ascii="宋体" w:hAnsi="宋体" w:eastAsia="宋体" w:cs="宋体"/>
                <w:color w:val="auto"/>
                <w:spacing w:val="3"/>
                <w:sz w:val="21"/>
                <w:szCs w:val="21"/>
                <w:highlight w:val="none"/>
              </w:rPr>
              <w:t>，孔径0.45微米，直径60毫米</w:t>
            </w:r>
          </w:p>
        </w:tc>
        <w:tc>
          <w:tcPr>
            <w:tcW w:w="549" w:type="pct"/>
            <w:noWrap w:val="0"/>
            <w:vAlign w:val="center"/>
          </w:tcPr>
          <w:p w14:paraId="70F94B1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56B840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r>
      <w:tr w14:paraId="0AAF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699BF75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c>
          <w:tcPr>
            <w:tcW w:w="1471" w:type="pct"/>
            <w:noWrap/>
            <w:vAlign w:val="center"/>
          </w:tcPr>
          <w:p w14:paraId="72171A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称量纸</w:t>
            </w:r>
          </w:p>
        </w:tc>
        <w:tc>
          <w:tcPr>
            <w:tcW w:w="1858" w:type="pct"/>
            <w:noWrap w:val="0"/>
            <w:vAlign w:val="center"/>
          </w:tcPr>
          <w:p w14:paraId="56C34D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75×75</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，500张/包</w:t>
            </w:r>
          </w:p>
        </w:tc>
        <w:tc>
          <w:tcPr>
            <w:tcW w:w="549" w:type="pct"/>
            <w:noWrap w:val="0"/>
            <w:vAlign w:val="center"/>
          </w:tcPr>
          <w:p w14:paraId="49896D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2B0CDD0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r>
      <w:tr w14:paraId="4A88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0C354C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c>
          <w:tcPr>
            <w:tcW w:w="1471" w:type="pct"/>
            <w:noWrap/>
            <w:vAlign w:val="center"/>
          </w:tcPr>
          <w:p w14:paraId="04B8F1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称量纸</w:t>
            </w:r>
          </w:p>
        </w:tc>
        <w:tc>
          <w:tcPr>
            <w:tcW w:w="1858" w:type="pct"/>
            <w:noWrap w:val="0"/>
            <w:vAlign w:val="center"/>
          </w:tcPr>
          <w:p w14:paraId="139707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100×100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，500张/包</w:t>
            </w:r>
          </w:p>
        </w:tc>
        <w:tc>
          <w:tcPr>
            <w:tcW w:w="549" w:type="pct"/>
            <w:noWrap w:val="0"/>
            <w:vAlign w:val="center"/>
          </w:tcPr>
          <w:p w14:paraId="1D28B9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3E19ECF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49</w:t>
            </w:r>
          </w:p>
        </w:tc>
      </w:tr>
      <w:tr w14:paraId="10F1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109E84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24</w:t>
            </w:r>
          </w:p>
        </w:tc>
        <w:tc>
          <w:tcPr>
            <w:tcW w:w="1471" w:type="pct"/>
            <w:noWrap/>
            <w:vAlign w:val="center"/>
          </w:tcPr>
          <w:p w14:paraId="106C0F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称量纸</w:t>
            </w:r>
          </w:p>
        </w:tc>
        <w:tc>
          <w:tcPr>
            <w:tcW w:w="1858" w:type="pct"/>
            <w:noWrap/>
            <w:vAlign w:val="center"/>
          </w:tcPr>
          <w:p w14:paraId="4F4CFC7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150×150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，500张/包</w:t>
            </w:r>
          </w:p>
        </w:tc>
        <w:tc>
          <w:tcPr>
            <w:tcW w:w="549" w:type="pct"/>
            <w:noWrap w:val="0"/>
            <w:vAlign w:val="center"/>
          </w:tcPr>
          <w:p w14:paraId="0620D6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343B2A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33</w:t>
            </w:r>
          </w:p>
        </w:tc>
      </w:tr>
      <w:tr w14:paraId="7B0D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2AE0CA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p>
        </w:tc>
        <w:tc>
          <w:tcPr>
            <w:tcW w:w="1471" w:type="pct"/>
            <w:noWrap/>
            <w:vAlign w:val="center"/>
          </w:tcPr>
          <w:p w14:paraId="30B6AD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擦镜纸</w:t>
            </w:r>
          </w:p>
        </w:tc>
        <w:tc>
          <w:tcPr>
            <w:tcW w:w="1858" w:type="pct"/>
            <w:noWrap w:val="0"/>
            <w:vAlign w:val="center"/>
          </w:tcPr>
          <w:p w14:paraId="423B2F61">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1"/>
                <w:sz w:val="21"/>
                <w:szCs w:val="21"/>
                <w:highlight w:val="none"/>
              </w:rPr>
              <w:t>超低尘，双层，</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
                <w:sz w:val="21"/>
                <w:szCs w:val="21"/>
                <w:highlight w:val="none"/>
              </w:rPr>
              <w:t>白色，100×150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，100张/</w:t>
            </w:r>
            <w:r>
              <w:rPr>
                <w:rFonts w:hint="eastAsia" w:ascii="宋体" w:hAnsi="宋体" w:eastAsia="宋体" w:cs="宋体"/>
                <w:color w:val="auto"/>
                <w:spacing w:val="1"/>
                <w:sz w:val="21"/>
                <w:szCs w:val="21"/>
                <w:highlight w:val="none"/>
                <w:lang w:val="en-US" w:eastAsia="zh-CN"/>
              </w:rPr>
              <w:t>包</w:t>
            </w:r>
          </w:p>
        </w:tc>
        <w:tc>
          <w:tcPr>
            <w:tcW w:w="549" w:type="pct"/>
            <w:noWrap w:val="0"/>
            <w:vAlign w:val="center"/>
          </w:tcPr>
          <w:p w14:paraId="5D40CE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22C534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r>
      <w:tr w14:paraId="55B4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3DE54DF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26</w:t>
            </w:r>
          </w:p>
        </w:tc>
        <w:tc>
          <w:tcPr>
            <w:tcW w:w="1471" w:type="pct"/>
            <w:noWrap/>
            <w:vAlign w:val="center"/>
          </w:tcPr>
          <w:p w14:paraId="62A3A1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ign w:val="center"/>
          </w:tcPr>
          <w:p w14:paraId="519EA0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0.5-5.0，80张/本</w:t>
            </w:r>
          </w:p>
        </w:tc>
        <w:tc>
          <w:tcPr>
            <w:tcW w:w="549" w:type="pct"/>
            <w:noWrap w:val="0"/>
            <w:vAlign w:val="center"/>
          </w:tcPr>
          <w:p w14:paraId="7B51E2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494E25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51</w:t>
            </w:r>
          </w:p>
        </w:tc>
      </w:tr>
      <w:tr w14:paraId="7F4E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2BA2CA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27</w:t>
            </w:r>
          </w:p>
        </w:tc>
        <w:tc>
          <w:tcPr>
            <w:tcW w:w="1471" w:type="pct"/>
            <w:noWrap w:val="0"/>
            <w:vAlign w:val="center"/>
          </w:tcPr>
          <w:p w14:paraId="5344D62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1F4B03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2.7-4.7，80张/本</w:t>
            </w:r>
          </w:p>
        </w:tc>
        <w:tc>
          <w:tcPr>
            <w:tcW w:w="549" w:type="pct"/>
            <w:noWrap w:val="0"/>
            <w:vAlign w:val="center"/>
          </w:tcPr>
          <w:p w14:paraId="18D4D0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4A29C4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396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54A580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28</w:t>
            </w:r>
          </w:p>
        </w:tc>
        <w:tc>
          <w:tcPr>
            <w:tcW w:w="1471" w:type="pct"/>
            <w:noWrap w:val="0"/>
            <w:vAlign w:val="center"/>
          </w:tcPr>
          <w:p w14:paraId="04889F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4D057D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3.8-5.4，80张/本</w:t>
            </w:r>
          </w:p>
        </w:tc>
        <w:tc>
          <w:tcPr>
            <w:tcW w:w="549" w:type="pct"/>
            <w:noWrap w:val="0"/>
            <w:vAlign w:val="center"/>
          </w:tcPr>
          <w:p w14:paraId="628154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010A2B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0</w:t>
            </w:r>
          </w:p>
        </w:tc>
      </w:tr>
      <w:tr w14:paraId="5F8F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28F255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c>
          <w:tcPr>
            <w:tcW w:w="1471" w:type="pct"/>
            <w:noWrap w:val="0"/>
            <w:vAlign w:val="center"/>
          </w:tcPr>
          <w:p w14:paraId="28BC90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7BAAA7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5.5-9.0，80张/本</w:t>
            </w:r>
          </w:p>
        </w:tc>
        <w:tc>
          <w:tcPr>
            <w:tcW w:w="549" w:type="pct"/>
            <w:noWrap w:val="0"/>
            <w:vAlign w:val="center"/>
          </w:tcPr>
          <w:p w14:paraId="506DC19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795D75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32</w:t>
            </w:r>
          </w:p>
        </w:tc>
      </w:tr>
      <w:tr w14:paraId="4B20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61FB75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c>
          <w:tcPr>
            <w:tcW w:w="1471" w:type="pct"/>
            <w:noWrap w:val="0"/>
            <w:vAlign w:val="center"/>
          </w:tcPr>
          <w:p w14:paraId="7C1362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2F1B63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5.4-7.0，80张/本</w:t>
            </w:r>
          </w:p>
        </w:tc>
        <w:tc>
          <w:tcPr>
            <w:tcW w:w="549" w:type="pct"/>
            <w:noWrap w:val="0"/>
            <w:vAlign w:val="center"/>
          </w:tcPr>
          <w:p w14:paraId="1BE07C7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08A8B69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0</w:t>
            </w:r>
          </w:p>
        </w:tc>
      </w:tr>
      <w:tr w14:paraId="08D6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05E0A7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31</w:t>
            </w:r>
          </w:p>
        </w:tc>
        <w:tc>
          <w:tcPr>
            <w:tcW w:w="1471" w:type="pct"/>
            <w:noWrap w:val="0"/>
            <w:vAlign w:val="center"/>
          </w:tcPr>
          <w:p w14:paraId="5F8A85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0FBE34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6.4-8.0，80张/本</w:t>
            </w:r>
          </w:p>
        </w:tc>
        <w:tc>
          <w:tcPr>
            <w:tcW w:w="549" w:type="pct"/>
            <w:noWrap w:val="0"/>
            <w:vAlign w:val="center"/>
          </w:tcPr>
          <w:p w14:paraId="4D0704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2615EF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92</w:t>
            </w:r>
          </w:p>
        </w:tc>
      </w:tr>
      <w:tr w14:paraId="7A18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4E81A1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32</w:t>
            </w:r>
          </w:p>
        </w:tc>
        <w:tc>
          <w:tcPr>
            <w:tcW w:w="1471" w:type="pct"/>
            <w:noWrap w:val="0"/>
            <w:vAlign w:val="center"/>
          </w:tcPr>
          <w:p w14:paraId="0E8F23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6333DB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7.6-8.5，80张/本</w:t>
            </w:r>
          </w:p>
        </w:tc>
        <w:tc>
          <w:tcPr>
            <w:tcW w:w="549" w:type="pct"/>
            <w:noWrap w:val="0"/>
            <w:vAlign w:val="center"/>
          </w:tcPr>
          <w:p w14:paraId="0F162F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631C8C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6998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445B8D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33</w:t>
            </w:r>
          </w:p>
        </w:tc>
        <w:tc>
          <w:tcPr>
            <w:tcW w:w="1471" w:type="pct"/>
            <w:noWrap/>
            <w:vAlign w:val="center"/>
          </w:tcPr>
          <w:p w14:paraId="79BDFDE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7F69DB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8.2-10，80张/本</w:t>
            </w:r>
          </w:p>
        </w:tc>
        <w:tc>
          <w:tcPr>
            <w:tcW w:w="549" w:type="pct"/>
            <w:noWrap/>
            <w:vAlign w:val="center"/>
          </w:tcPr>
          <w:p w14:paraId="3CC762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7C08D4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614A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73F038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34</w:t>
            </w:r>
          </w:p>
        </w:tc>
        <w:tc>
          <w:tcPr>
            <w:tcW w:w="1471" w:type="pct"/>
            <w:noWrap w:val="0"/>
            <w:vAlign w:val="center"/>
          </w:tcPr>
          <w:p w14:paraId="585613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0331F4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9.5-13，80张/本</w:t>
            </w:r>
          </w:p>
        </w:tc>
        <w:tc>
          <w:tcPr>
            <w:tcW w:w="549" w:type="pct"/>
            <w:noWrap w:val="0"/>
            <w:vAlign w:val="center"/>
          </w:tcPr>
          <w:p w14:paraId="77B35C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14B73D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1220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88" w:type="pct"/>
            <w:noWrap/>
            <w:vAlign w:val="center"/>
          </w:tcPr>
          <w:p w14:paraId="4C812D2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35</w:t>
            </w:r>
          </w:p>
        </w:tc>
        <w:tc>
          <w:tcPr>
            <w:tcW w:w="1471" w:type="pct"/>
            <w:noWrap w:val="0"/>
            <w:vAlign w:val="center"/>
          </w:tcPr>
          <w:p w14:paraId="16A80C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1858" w:type="pct"/>
            <w:noWrap w:val="0"/>
            <w:vAlign w:val="center"/>
          </w:tcPr>
          <w:p w14:paraId="70BCAC8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1.0-14，80张/本</w:t>
            </w:r>
          </w:p>
        </w:tc>
        <w:tc>
          <w:tcPr>
            <w:tcW w:w="549" w:type="pct"/>
            <w:noWrap w:val="0"/>
            <w:vAlign w:val="center"/>
          </w:tcPr>
          <w:p w14:paraId="395569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本</w:t>
            </w:r>
          </w:p>
        </w:tc>
        <w:tc>
          <w:tcPr>
            <w:tcW w:w="532" w:type="pct"/>
            <w:noWrap w:val="0"/>
            <w:vAlign w:val="center"/>
          </w:tcPr>
          <w:p w14:paraId="147C0C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114</w:t>
            </w:r>
          </w:p>
        </w:tc>
      </w:tr>
      <w:tr w14:paraId="65BE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41E83B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36</w:t>
            </w:r>
          </w:p>
        </w:tc>
        <w:tc>
          <w:tcPr>
            <w:tcW w:w="1471" w:type="pct"/>
            <w:noWrap w:val="0"/>
            <w:vAlign w:val="center"/>
          </w:tcPr>
          <w:p w14:paraId="07DA54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碘化钾淀粉试纸</w:t>
            </w:r>
          </w:p>
        </w:tc>
        <w:tc>
          <w:tcPr>
            <w:tcW w:w="1858" w:type="pct"/>
            <w:noWrap w:val="0"/>
            <w:vAlign w:val="center"/>
          </w:tcPr>
          <w:p w14:paraId="31EE42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每盒5刀，100条/盒</w:t>
            </w:r>
          </w:p>
        </w:tc>
        <w:tc>
          <w:tcPr>
            <w:tcW w:w="549" w:type="pct"/>
            <w:noWrap w:val="0"/>
            <w:vAlign w:val="center"/>
          </w:tcPr>
          <w:p w14:paraId="7EDBC0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3BB2799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121</w:t>
            </w:r>
          </w:p>
        </w:tc>
      </w:tr>
      <w:tr w14:paraId="60F9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7C6026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37</w:t>
            </w:r>
          </w:p>
        </w:tc>
        <w:tc>
          <w:tcPr>
            <w:tcW w:w="1471" w:type="pct"/>
            <w:noWrap w:val="0"/>
            <w:vAlign w:val="center"/>
          </w:tcPr>
          <w:p w14:paraId="1180E33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巴氏吸管架</w:t>
            </w:r>
          </w:p>
        </w:tc>
        <w:tc>
          <w:tcPr>
            <w:tcW w:w="1858" w:type="pct"/>
            <w:noWrap w:val="0"/>
            <w:vAlign w:val="center"/>
          </w:tcPr>
          <w:p w14:paraId="376B8F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10孔，1/2/3</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，有机玻璃</w:t>
            </w:r>
          </w:p>
        </w:tc>
        <w:tc>
          <w:tcPr>
            <w:tcW w:w="549" w:type="pct"/>
            <w:noWrap w:val="0"/>
            <w:vAlign w:val="center"/>
          </w:tcPr>
          <w:p w14:paraId="3DAB33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7641E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7129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5EA6E9E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38</w:t>
            </w:r>
          </w:p>
        </w:tc>
        <w:tc>
          <w:tcPr>
            <w:tcW w:w="1471" w:type="pct"/>
            <w:noWrap w:val="0"/>
            <w:vAlign w:val="center"/>
          </w:tcPr>
          <w:p w14:paraId="3E9B8A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63B1DC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×6孔，单排，有机玻璃加厚6</w:t>
            </w:r>
            <w:r>
              <w:rPr>
                <w:rFonts w:hint="eastAsia" w:ascii="宋体" w:hAnsi="宋体" w:eastAsia="宋体" w:cs="宋体"/>
                <w:color w:val="auto"/>
                <w:sz w:val="21"/>
                <w:szCs w:val="21"/>
                <w:highlight w:val="none"/>
              </w:rPr>
              <w:t>mm</w:t>
            </w:r>
          </w:p>
        </w:tc>
        <w:tc>
          <w:tcPr>
            <w:tcW w:w="549" w:type="pct"/>
            <w:noWrap w:val="0"/>
            <w:vAlign w:val="center"/>
          </w:tcPr>
          <w:p w14:paraId="3E2BD8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D1A4E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14</w:t>
            </w:r>
          </w:p>
        </w:tc>
      </w:tr>
      <w:tr w14:paraId="11E0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0025AAF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cs="宋体"/>
                <w:color w:val="auto"/>
                <w:spacing w:val="-3"/>
                <w:sz w:val="21"/>
                <w:szCs w:val="21"/>
                <w:highlight w:val="none"/>
                <w:lang w:val="en-US" w:eastAsia="zh-CN"/>
              </w:rPr>
              <w:t xml:space="preserve"> </w:t>
            </w:r>
            <w:r>
              <w:rPr>
                <w:rFonts w:hint="eastAsia" w:ascii="宋体" w:hAnsi="宋体" w:eastAsia="宋体" w:cs="宋体"/>
                <w:color w:val="auto"/>
                <w:spacing w:val="-3"/>
                <w:sz w:val="21"/>
                <w:szCs w:val="21"/>
                <w:highlight w:val="none"/>
              </w:rPr>
              <w:t>39</w:t>
            </w:r>
          </w:p>
        </w:tc>
        <w:tc>
          <w:tcPr>
            <w:tcW w:w="1471" w:type="pct"/>
            <w:noWrap w:val="0"/>
            <w:vAlign w:val="center"/>
          </w:tcPr>
          <w:p w14:paraId="70DF2B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699557B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×6孔，单排，有机玻璃加厚6</w:t>
            </w:r>
            <w:r>
              <w:rPr>
                <w:rFonts w:hint="eastAsia" w:ascii="宋体" w:hAnsi="宋体" w:eastAsia="宋体" w:cs="宋体"/>
                <w:color w:val="auto"/>
                <w:sz w:val="21"/>
                <w:szCs w:val="21"/>
                <w:highlight w:val="none"/>
              </w:rPr>
              <w:t>mm</w:t>
            </w:r>
          </w:p>
        </w:tc>
        <w:tc>
          <w:tcPr>
            <w:tcW w:w="549" w:type="pct"/>
            <w:noWrap w:val="0"/>
            <w:vAlign w:val="center"/>
          </w:tcPr>
          <w:p w14:paraId="2BCCAE2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0FC3D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r>
      <w:tr w14:paraId="614F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606C5E7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40</w:t>
            </w:r>
          </w:p>
        </w:tc>
        <w:tc>
          <w:tcPr>
            <w:tcW w:w="1471" w:type="pct"/>
            <w:noWrap w:val="0"/>
            <w:vAlign w:val="center"/>
          </w:tcPr>
          <w:p w14:paraId="633A4B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378714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×12孔，单排，有机玻璃加厚6</w:t>
            </w:r>
            <w:r>
              <w:rPr>
                <w:rFonts w:hint="eastAsia" w:ascii="宋体" w:hAnsi="宋体" w:eastAsia="宋体" w:cs="宋体"/>
                <w:color w:val="auto"/>
                <w:sz w:val="21"/>
                <w:szCs w:val="21"/>
                <w:highlight w:val="none"/>
              </w:rPr>
              <w:t>mm</w:t>
            </w:r>
          </w:p>
        </w:tc>
        <w:tc>
          <w:tcPr>
            <w:tcW w:w="549" w:type="pct"/>
            <w:noWrap w:val="0"/>
            <w:vAlign w:val="center"/>
          </w:tcPr>
          <w:p w14:paraId="55CF72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7F6A2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44</w:t>
            </w:r>
          </w:p>
        </w:tc>
      </w:tr>
      <w:tr w14:paraId="66F3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2BD5FE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41</w:t>
            </w:r>
          </w:p>
        </w:tc>
        <w:tc>
          <w:tcPr>
            <w:tcW w:w="1471" w:type="pct"/>
            <w:noWrap w:val="0"/>
            <w:vAlign w:val="center"/>
          </w:tcPr>
          <w:p w14:paraId="7FDDF7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3DB777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×12孔，单排，有机玻璃加厚6</w:t>
            </w:r>
            <w:r>
              <w:rPr>
                <w:rFonts w:hint="eastAsia" w:ascii="宋体" w:hAnsi="宋体" w:eastAsia="宋体" w:cs="宋体"/>
                <w:color w:val="auto"/>
                <w:sz w:val="21"/>
                <w:szCs w:val="21"/>
                <w:highlight w:val="none"/>
              </w:rPr>
              <w:t>mm</w:t>
            </w:r>
          </w:p>
        </w:tc>
        <w:tc>
          <w:tcPr>
            <w:tcW w:w="549" w:type="pct"/>
            <w:noWrap w:val="0"/>
            <w:vAlign w:val="center"/>
          </w:tcPr>
          <w:p w14:paraId="7F43E3C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76E480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85</w:t>
            </w:r>
          </w:p>
        </w:tc>
      </w:tr>
      <w:tr w14:paraId="4BE1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6A961EF5">
            <w:pPr>
              <w:pStyle w:val="207"/>
              <w:spacing w:before="87"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42</w:t>
            </w:r>
          </w:p>
        </w:tc>
        <w:tc>
          <w:tcPr>
            <w:tcW w:w="1471" w:type="pct"/>
            <w:noWrap w:val="0"/>
            <w:vAlign w:val="center"/>
          </w:tcPr>
          <w:p w14:paraId="15E3F5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071BAA63">
            <w:pPr>
              <w:pStyle w:val="207"/>
              <w:spacing w:before="62" w:line="222" w:lineRule="auto"/>
              <w:ind w:left="246"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×12孔，单排，有机玻璃加厚6</w:t>
            </w:r>
            <w:r>
              <w:rPr>
                <w:rFonts w:hint="eastAsia" w:ascii="宋体" w:hAnsi="宋体" w:eastAsia="宋体" w:cs="宋体"/>
                <w:color w:val="auto"/>
                <w:sz w:val="21"/>
                <w:szCs w:val="21"/>
                <w:highlight w:val="none"/>
              </w:rPr>
              <w:t>mm</w:t>
            </w:r>
          </w:p>
        </w:tc>
        <w:tc>
          <w:tcPr>
            <w:tcW w:w="549" w:type="pct"/>
            <w:noWrap w:val="0"/>
            <w:vAlign w:val="center"/>
          </w:tcPr>
          <w:p w14:paraId="5BE5FF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7AB1857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58</w:t>
            </w:r>
          </w:p>
        </w:tc>
      </w:tr>
      <w:tr w14:paraId="1144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278D3717">
            <w:pPr>
              <w:pStyle w:val="207"/>
              <w:spacing w:before="80"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43</w:t>
            </w:r>
          </w:p>
        </w:tc>
        <w:tc>
          <w:tcPr>
            <w:tcW w:w="1471" w:type="pct"/>
            <w:noWrap w:val="0"/>
            <w:vAlign w:val="center"/>
          </w:tcPr>
          <w:p w14:paraId="622EA7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6A80C61A">
            <w:pPr>
              <w:pStyle w:val="207"/>
              <w:spacing w:before="55" w:line="222" w:lineRule="auto"/>
              <w:ind w:left="2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×16孔，单排，有机玻璃加厚6</w:t>
            </w:r>
            <w:r>
              <w:rPr>
                <w:rFonts w:hint="eastAsia" w:ascii="宋体" w:hAnsi="宋体" w:eastAsia="宋体" w:cs="宋体"/>
                <w:color w:val="auto"/>
                <w:sz w:val="21"/>
                <w:szCs w:val="21"/>
                <w:highlight w:val="none"/>
              </w:rPr>
              <w:t>mm</w:t>
            </w:r>
          </w:p>
        </w:tc>
        <w:tc>
          <w:tcPr>
            <w:tcW w:w="549" w:type="pct"/>
            <w:noWrap w:val="0"/>
            <w:vAlign w:val="center"/>
          </w:tcPr>
          <w:p w14:paraId="23E1E2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63EB7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47</w:t>
            </w:r>
          </w:p>
        </w:tc>
      </w:tr>
      <w:tr w14:paraId="331B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2FBDEC8B">
            <w:pPr>
              <w:pStyle w:val="207"/>
              <w:spacing w:before="80"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44</w:t>
            </w:r>
          </w:p>
        </w:tc>
        <w:tc>
          <w:tcPr>
            <w:tcW w:w="1471" w:type="pct"/>
            <w:noWrap w:val="0"/>
            <w:vAlign w:val="center"/>
          </w:tcPr>
          <w:p w14:paraId="0299A5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2C727606">
            <w:pPr>
              <w:pStyle w:val="207"/>
              <w:spacing w:before="55" w:line="222" w:lineRule="auto"/>
              <w:ind w:left="246"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×16孔，单排，有机玻璃加厚6</w:t>
            </w:r>
            <w:r>
              <w:rPr>
                <w:rFonts w:hint="eastAsia" w:ascii="宋体" w:hAnsi="宋体" w:eastAsia="宋体" w:cs="宋体"/>
                <w:color w:val="auto"/>
                <w:sz w:val="21"/>
                <w:szCs w:val="21"/>
                <w:highlight w:val="none"/>
              </w:rPr>
              <w:t>mm</w:t>
            </w:r>
          </w:p>
        </w:tc>
        <w:tc>
          <w:tcPr>
            <w:tcW w:w="549" w:type="pct"/>
            <w:noWrap w:val="0"/>
            <w:vAlign w:val="center"/>
          </w:tcPr>
          <w:p w14:paraId="626E8E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5243A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r>
      <w:tr w14:paraId="0F3E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724A520F">
            <w:pPr>
              <w:pStyle w:val="207"/>
              <w:spacing w:before="80"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45</w:t>
            </w:r>
          </w:p>
        </w:tc>
        <w:tc>
          <w:tcPr>
            <w:tcW w:w="1471" w:type="pct"/>
            <w:noWrap w:val="0"/>
            <w:vAlign w:val="center"/>
          </w:tcPr>
          <w:p w14:paraId="28A894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7945EDA8">
            <w:pPr>
              <w:pStyle w:val="207"/>
              <w:spacing w:before="19" w:line="222" w:lineRule="auto"/>
              <w:ind w:left="44"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25mL×24孔，双排，有机玻璃，含黑白比色板</w:t>
            </w:r>
          </w:p>
        </w:tc>
        <w:tc>
          <w:tcPr>
            <w:tcW w:w="549" w:type="pct"/>
            <w:noWrap w:val="0"/>
            <w:vAlign w:val="center"/>
          </w:tcPr>
          <w:p w14:paraId="2CF011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9FF112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r>
      <w:tr w14:paraId="6025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0FBAF9E5">
            <w:pPr>
              <w:pStyle w:val="207"/>
              <w:spacing w:before="81"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c>
          <w:tcPr>
            <w:tcW w:w="1471" w:type="pct"/>
            <w:noWrap w:val="0"/>
            <w:vAlign w:val="center"/>
          </w:tcPr>
          <w:p w14:paraId="112E07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070E6BE0">
            <w:pPr>
              <w:pStyle w:val="207"/>
              <w:ind w:left="46"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×24孔，双排，</w:t>
            </w:r>
            <w:r>
              <w:rPr>
                <w:rFonts w:hint="eastAsia" w:ascii="宋体" w:hAnsi="宋体" w:eastAsia="宋体" w:cs="宋体"/>
                <w:color w:val="auto"/>
                <w:spacing w:val="3"/>
                <w:sz w:val="21"/>
                <w:szCs w:val="21"/>
                <w:highlight w:val="none"/>
                <w:lang w:val="en-US" w:eastAsia="zh-CN"/>
              </w:rPr>
              <w:t>有</w:t>
            </w:r>
            <w:r>
              <w:rPr>
                <w:rFonts w:hint="eastAsia" w:ascii="宋体" w:hAnsi="宋体" w:eastAsia="宋体" w:cs="宋体"/>
                <w:color w:val="auto"/>
                <w:spacing w:val="3"/>
                <w:sz w:val="21"/>
                <w:szCs w:val="21"/>
                <w:highlight w:val="none"/>
              </w:rPr>
              <w:t>机玻璃，含黑白比色</w:t>
            </w:r>
            <w:r>
              <w:rPr>
                <w:rFonts w:hint="eastAsia" w:ascii="宋体" w:hAnsi="宋体" w:eastAsia="宋体" w:cs="宋体"/>
                <w:color w:val="auto"/>
                <w:spacing w:val="3"/>
                <w:sz w:val="21"/>
                <w:szCs w:val="21"/>
                <w:highlight w:val="none"/>
                <w:lang w:val="en-US" w:eastAsia="zh-CN"/>
              </w:rPr>
              <w:t>板</w:t>
            </w:r>
          </w:p>
        </w:tc>
        <w:tc>
          <w:tcPr>
            <w:tcW w:w="549" w:type="pct"/>
            <w:noWrap w:val="0"/>
            <w:vAlign w:val="center"/>
          </w:tcPr>
          <w:p w14:paraId="745325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C60DC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r>
      <w:tr w14:paraId="1020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0F50448E">
            <w:pPr>
              <w:pStyle w:val="207"/>
              <w:spacing w:before="80"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47</w:t>
            </w:r>
          </w:p>
        </w:tc>
        <w:tc>
          <w:tcPr>
            <w:tcW w:w="1471" w:type="pct"/>
            <w:noWrap w:val="0"/>
            <w:vAlign w:val="center"/>
          </w:tcPr>
          <w:p w14:paraId="4CB8A9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676CA0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lang w:val="en-US" w:eastAsia="en-US" w:bidi="ar-SA"/>
              </w:rPr>
              <w:t>100mL×30孔，3排，有机玻璃加厚6mm</w:t>
            </w:r>
          </w:p>
        </w:tc>
        <w:tc>
          <w:tcPr>
            <w:tcW w:w="549" w:type="pct"/>
            <w:noWrap w:val="0"/>
            <w:vAlign w:val="center"/>
          </w:tcPr>
          <w:p w14:paraId="1652F5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0804A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r>
      <w:tr w14:paraId="49E8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7D3ACA27">
            <w:pPr>
              <w:pStyle w:val="207"/>
              <w:spacing w:before="81"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48</w:t>
            </w:r>
          </w:p>
        </w:tc>
        <w:tc>
          <w:tcPr>
            <w:tcW w:w="1471" w:type="pct"/>
            <w:noWrap w:val="0"/>
            <w:vAlign w:val="center"/>
          </w:tcPr>
          <w:p w14:paraId="2B13027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7157CA21">
            <w:pPr>
              <w:pStyle w:val="207"/>
              <w:spacing w:before="56" w:line="222" w:lineRule="auto"/>
              <w:ind w:left="286"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50mL×30孔，3排，有机玻璃加厚6mm</w:t>
            </w:r>
          </w:p>
        </w:tc>
        <w:tc>
          <w:tcPr>
            <w:tcW w:w="549" w:type="pct"/>
            <w:noWrap w:val="0"/>
            <w:vAlign w:val="center"/>
          </w:tcPr>
          <w:p w14:paraId="069EE1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1E032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683F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04D8B4C6">
            <w:pPr>
              <w:pStyle w:val="207"/>
              <w:spacing w:before="81" w:line="186" w:lineRule="auto"/>
              <w:ind w:left="147"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49</w:t>
            </w:r>
          </w:p>
        </w:tc>
        <w:tc>
          <w:tcPr>
            <w:tcW w:w="1471" w:type="pct"/>
            <w:noWrap w:val="0"/>
            <w:vAlign w:val="center"/>
          </w:tcPr>
          <w:p w14:paraId="3DBF567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354CC8DB">
            <w:pPr>
              <w:pStyle w:val="207"/>
              <w:spacing w:before="56" w:line="222" w:lineRule="auto"/>
              <w:ind w:left="285"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×30孔，3排，有机玻璃加厚6</w:t>
            </w:r>
            <w:r>
              <w:rPr>
                <w:rFonts w:hint="eastAsia" w:ascii="宋体" w:hAnsi="宋体" w:eastAsia="宋体" w:cs="宋体"/>
                <w:color w:val="auto"/>
                <w:sz w:val="21"/>
                <w:szCs w:val="21"/>
                <w:highlight w:val="none"/>
              </w:rPr>
              <w:t>mm</w:t>
            </w:r>
          </w:p>
        </w:tc>
        <w:tc>
          <w:tcPr>
            <w:tcW w:w="549" w:type="pct"/>
            <w:noWrap w:val="0"/>
            <w:vAlign w:val="center"/>
          </w:tcPr>
          <w:p w14:paraId="285BCA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CCC41B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2A24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5EE0E6FF">
            <w:pPr>
              <w:pStyle w:val="207"/>
              <w:spacing w:before="82"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p>
        </w:tc>
        <w:tc>
          <w:tcPr>
            <w:tcW w:w="1471" w:type="pct"/>
            <w:noWrap w:val="0"/>
            <w:vAlign w:val="center"/>
          </w:tcPr>
          <w:p w14:paraId="3226A5F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比色管架</w:t>
            </w:r>
          </w:p>
        </w:tc>
        <w:tc>
          <w:tcPr>
            <w:tcW w:w="1858" w:type="pct"/>
            <w:noWrap w:val="0"/>
            <w:vAlign w:val="center"/>
          </w:tcPr>
          <w:p w14:paraId="3A8426A4">
            <w:pPr>
              <w:pStyle w:val="207"/>
              <w:spacing w:before="56" w:line="222" w:lineRule="auto"/>
              <w:ind w:left="285"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×40孔，4排，有机玻璃加厚6</w:t>
            </w:r>
            <w:r>
              <w:rPr>
                <w:rFonts w:hint="eastAsia" w:ascii="宋体" w:hAnsi="宋体" w:eastAsia="宋体" w:cs="宋体"/>
                <w:color w:val="auto"/>
                <w:sz w:val="21"/>
                <w:szCs w:val="21"/>
                <w:highlight w:val="none"/>
              </w:rPr>
              <w:t>mm</w:t>
            </w:r>
          </w:p>
        </w:tc>
        <w:tc>
          <w:tcPr>
            <w:tcW w:w="549" w:type="pct"/>
            <w:noWrap w:val="0"/>
            <w:vAlign w:val="center"/>
          </w:tcPr>
          <w:p w14:paraId="414CE9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50FBF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33</w:t>
            </w:r>
          </w:p>
        </w:tc>
      </w:tr>
      <w:tr w14:paraId="5CFE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21BE9106">
            <w:pPr>
              <w:pStyle w:val="207"/>
              <w:spacing w:before="81"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51</w:t>
            </w:r>
          </w:p>
        </w:tc>
        <w:tc>
          <w:tcPr>
            <w:tcW w:w="1471" w:type="pct"/>
            <w:noWrap w:val="0"/>
            <w:vAlign w:val="center"/>
          </w:tcPr>
          <w:p w14:paraId="1EB220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有机玻璃吸管架</w:t>
            </w:r>
          </w:p>
        </w:tc>
        <w:tc>
          <w:tcPr>
            <w:tcW w:w="1858" w:type="pct"/>
            <w:noWrap w:val="0"/>
            <w:vAlign w:val="center"/>
          </w:tcPr>
          <w:p w14:paraId="0C71FCF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旋转式，大于等于40孔</w:t>
            </w:r>
          </w:p>
        </w:tc>
        <w:tc>
          <w:tcPr>
            <w:tcW w:w="549" w:type="pct"/>
            <w:noWrap w:val="0"/>
            <w:vAlign w:val="center"/>
          </w:tcPr>
          <w:p w14:paraId="201F6E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4DF49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r>
      <w:tr w14:paraId="082B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4C772656">
            <w:pPr>
              <w:pStyle w:val="207"/>
              <w:spacing w:before="82"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52</w:t>
            </w:r>
          </w:p>
        </w:tc>
        <w:tc>
          <w:tcPr>
            <w:tcW w:w="1471" w:type="pct"/>
            <w:noWrap w:val="0"/>
            <w:vAlign w:val="center"/>
          </w:tcPr>
          <w:p w14:paraId="50ED7B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有机玻璃吸管架</w:t>
            </w:r>
          </w:p>
        </w:tc>
        <w:tc>
          <w:tcPr>
            <w:tcW w:w="1858" w:type="pct"/>
            <w:noWrap w:val="0"/>
            <w:vAlign w:val="center"/>
          </w:tcPr>
          <w:p w14:paraId="7D3B51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双面梯形，大于等于8孔</w:t>
            </w:r>
          </w:p>
        </w:tc>
        <w:tc>
          <w:tcPr>
            <w:tcW w:w="549" w:type="pct"/>
            <w:noWrap w:val="0"/>
            <w:vAlign w:val="center"/>
          </w:tcPr>
          <w:p w14:paraId="25A838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A6EBD2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r>
      <w:tr w14:paraId="40D3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2DF56906">
            <w:pPr>
              <w:pStyle w:val="207"/>
              <w:spacing w:before="82"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53</w:t>
            </w:r>
          </w:p>
        </w:tc>
        <w:tc>
          <w:tcPr>
            <w:tcW w:w="1471" w:type="pct"/>
            <w:noWrap w:val="0"/>
            <w:vAlign w:val="center"/>
          </w:tcPr>
          <w:p w14:paraId="69B7DE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有机玻璃吸管架</w:t>
            </w:r>
          </w:p>
        </w:tc>
        <w:tc>
          <w:tcPr>
            <w:tcW w:w="1858" w:type="pct"/>
            <w:noWrap w:val="0"/>
            <w:vAlign w:val="center"/>
          </w:tcPr>
          <w:p w14:paraId="7919DE2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旋转式，28孔</w:t>
            </w:r>
          </w:p>
        </w:tc>
        <w:tc>
          <w:tcPr>
            <w:tcW w:w="549" w:type="pct"/>
            <w:noWrap w:val="0"/>
            <w:vAlign w:val="center"/>
          </w:tcPr>
          <w:p w14:paraId="3D7B95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06F0A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45</w:t>
            </w:r>
          </w:p>
        </w:tc>
      </w:tr>
      <w:tr w14:paraId="4765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087BC563">
            <w:pPr>
              <w:pStyle w:val="207"/>
              <w:spacing w:before="83"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54</w:t>
            </w:r>
          </w:p>
        </w:tc>
        <w:tc>
          <w:tcPr>
            <w:tcW w:w="1471" w:type="pct"/>
            <w:noWrap w:val="0"/>
            <w:vAlign w:val="center"/>
          </w:tcPr>
          <w:p w14:paraId="17D4147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有机玻璃漏斗架</w:t>
            </w:r>
          </w:p>
        </w:tc>
        <w:tc>
          <w:tcPr>
            <w:tcW w:w="1858" w:type="pct"/>
            <w:noWrap w:val="0"/>
            <w:vAlign w:val="center"/>
          </w:tcPr>
          <w:p w14:paraId="27A7D1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2孔</w:t>
            </w:r>
          </w:p>
        </w:tc>
        <w:tc>
          <w:tcPr>
            <w:tcW w:w="549" w:type="pct"/>
            <w:noWrap w:val="0"/>
            <w:vAlign w:val="center"/>
          </w:tcPr>
          <w:p w14:paraId="42725C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E4D0C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690C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422478E3">
            <w:pPr>
              <w:pStyle w:val="207"/>
              <w:spacing w:before="84" w:line="184"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55</w:t>
            </w:r>
          </w:p>
        </w:tc>
        <w:tc>
          <w:tcPr>
            <w:tcW w:w="1471" w:type="pct"/>
            <w:noWrap w:val="0"/>
            <w:vAlign w:val="center"/>
          </w:tcPr>
          <w:p w14:paraId="36DEC2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有机玻璃漏斗架</w:t>
            </w:r>
          </w:p>
        </w:tc>
        <w:tc>
          <w:tcPr>
            <w:tcW w:w="1858" w:type="pct"/>
            <w:noWrap w:val="0"/>
            <w:vAlign w:val="center"/>
          </w:tcPr>
          <w:p w14:paraId="3132AE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4孔</w:t>
            </w:r>
          </w:p>
        </w:tc>
        <w:tc>
          <w:tcPr>
            <w:tcW w:w="549" w:type="pct"/>
            <w:noWrap w:val="0"/>
            <w:vAlign w:val="center"/>
          </w:tcPr>
          <w:p w14:paraId="512145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7D0DC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3166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56499165">
            <w:pPr>
              <w:pStyle w:val="207"/>
              <w:spacing w:before="83"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56</w:t>
            </w:r>
          </w:p>
        </w:tc>
        <w:tc>
          <w:tcPr>
            <w:tcW w:w="1471" w:type="pct"/>
            <w:noWrap w:val="0"/>
            <w:vAlign w:val="center"/>
          </w:tcPr>
          <w:p w14:paraId="18F36D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不锈钢试管架</w:t>
            </w:r>
          </w:p>
        </w:tc>
        <w:tc>
          <w:tcPr>
            <w:tcW w:w="1858" w:type="pct"/>
            <w:noWrap w:val="0"/>
            <w:vAlign w:val="center"/>
          </w:tcPr>
          <w:p w14:paraId="1AA69B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30孔×8.5</w:t>
            </w:r>
            <w:r>
              <w:rPr>
                <w:rFonts w:hint="eastAsia" w:ascii="宋体" w:hAnsi="宋体" w:eastAsia="宋体" w:cs="宋体"/>
                <w:color w:val="auto"/>
                <w:sz w:val="21"/>
                <w:szCs w:val="21"/>
                <w:highlight w:val="none"/>
              </w:rPr>
              <w:t>mm</w:t>
            </w:r>
          </w:p>
        </w:tc>
        <w:tc>
          <w:tcPr>
            <w:tcW w:w="549" w:type="pct"/>
            <w:noWrap w:val="0"/>
            <w:vAlign w:val="center"/>
          </w:tcPr>
          <w:p w14:paraId="6608E0D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FC73D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18CF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4B86856C">
            <w:pPr>
              <w:pStyle w:val="207"/>
              <w:spacing w:before="85" w:line="184"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57</w:t>
            </w:r>
          </w:p>
        </w:tc>
        <w:tc>
          <w:tcPr>
            <w:tcW w:w="1471" w:type="pct"/>
            <w:noWrap w:val="0"/>
            <w:vAlign w:val="center"/>
          </w:tcPr>
          <w:p w14:paraId="637137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不锈钢试管架</w:t>
            </w:r>
          </w:p>
        </w:tc>
        <w:tc>
          <w:tcPr>
            <w:tcW w:w="1858" w:type="pct"/>
            <w:noWrap w:val="0"/>
            <w:vAlign w:val="center"/>
          </w:tcPr>
          <w:p w14:paraId="7CAEA75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30孔×22.5</w:t>
            </w:r>
            <w:r>
              <w:rPr>
                <w:rFonts w:hint="eastAsia" w:ascii="宋体" w:hAnsi="宋体" w:eastAsia="宋体" w:cs="宋体"/>
                <w:color w:val="auto"/>
                <w:sz w:val="21"/>
                <w:szCs w:val="21"/>
                <w:highlight w:val="none"/>
              </w:rPr>
              <w:t>mm</w:t>
            </w:r>
          </w:p>
        </w:tc>
        <w:tc>
          <w:tcPr>
            <w:tcW w:w="549" w:type="pct"/>
            <w:noWrap w:val="0"/>
            <w:vAlign w:val="center"/>
          </w:tcPr>
          <w:p w14:paraId="1B4676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757345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18D3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06A5B00B">
            <w:pPr>
              <w:pStyle w:val="207"/>
              <w:spacing w:before="83"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58</w:t>
            </w:r>
          </w:p>
        </w:tc>
        <w:tc>
          <w:tcPr>
            <w:tcW w:w="1471" w:type="pct"/>
            <w:noWrap w:val="0"/>
            <w:vAlign w:val="center"/>
          </w:tcPr>
          <w:p w14:paraId="566766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铝试管架</w:t>
            </w:r>
          </w:p>
        </w:tc>
        <w:tc>
          <w:tcPr>
            <w:tcW w:w="1858" w:type="pct"/>
            <w:noWrap w:val="0"/>
            <w:vAlign w:val="center"/>
          </w:tcPr>
          <w:p w14:paraId="795457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22.5</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×40孔</w:t>
            </w:r>
          </w:p>
        </w:tc>
        <w:tc>
          <w:tcPr>
            <w:tcW w:w="549" w:type="pct"/>
            <w:noWrap w:val="0"/>
            <w:vAlign w:val="center"/>
          </w:tcPr>
          <w:p w14:paraId="446507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C774C7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27</w:t>
            </w:r>
          </w:p>
        </w:tc>
      </w:tr>
      <w:tr w14:paraId="5309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6A4948F5">
            <w:pPr>
              <w:pStyle w:val="207"/>
              <w:spacing w:before="83"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59</w:t>
            </w:r>
          </w:p>
        </w:tc>
        <w:tc>
          <w:tcPr>
            <w:tcW w:w="1471" w:type="pct"/>
            <w:noWrap w:val="0"/>
            <w:vAlign w:val="center"/>
          </w:tcPr>
          <w:p w14:paraId="73C488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铝试管架</w:t>
            </w:r>
          </w:p>
        </w:tc>
        <w:tc>
          <w:tcPr>
            <w:tcW w:w="1858" w:type="pct"/>
            <w:noWrap w:val="0"/>
            <w:vAlign w:val="center"/>
          </w:tcPr>
          <w:p w14:paraId="0EFDD8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×40孔</w:t>
            </w:r>
          </w:p>
        </w:tc>
        <w:tc>
          <w:tcPr>
            <w:tcW w:w="549" w:type="pct"/>
            <w:noWrap w:val="0"/>
            <w:vAlign w:val="center"/>
          </w:tcPr>
          <w:p w14:paraId="1E96F9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BDBE9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4F24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005AC924">
            <w:pPr>
              <w:pStyle w:val="207"/>
              <w:spacing w:before="83"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60</w:t>
            </w:r>
          </w:p>
        </w:tc>
        <w:tc>
          <w:tcPr>
            <w:tcW w:w="1471" w:type="pct"/>
            <w:noWrap w:val="0"/>
            <w:vAlign w:val="center"/>
          </w:tcPr>
          <w:p w14:paraId="271ADC8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不锈钢培养皿架</w:t>
            </w:r>
          </w:p>
        </w:tc>
        <w:tc>
          <w:tcPr>
            <w:tcW w:w="1858" w:type="pct"/>
            <w:noWrap w:val="0"/>
            <w:vAlign w:val="center"/>
          </w:tcPr>
          <w:p w14:paraId="1D8975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304不锈钢，单提</w:t>
            </w:r>
          </w:p>
        </w:tc>
        <w:tc>
          <w:tcPr>
            <w:tcW w:w="549" w:type="pct"/>
            <w:noWrap w:val="0"/>
            <w:vAlign w:val="center"/>
          </w:tcPr>
          <w:p w14:paraId="168425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23337B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3CEF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15796C36">
            <w:pPr>
              <w:pStyle w:val="207"/>
              <w:spacing w:before="84"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61</w:t>
            </w:r>
          </w:p>
        </w:tc>
        <w:tc>
          <w:tcPr>
            <w:tcW w:w="1471" w:type="pct"/>
            <w:noWrap w:val="0"/>
            <w:vAlign w:val="center"/>
          </w:tcPr>
          <w:p w14:paraId="113B4F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不锈钢培养皿灭菌篮子</w:t>
            </w:r>
          </w:p>
        </w:tc>
        <w:tc>
          <w:tcPr>
            <w:tcW w:w="1858" w:type="pct"/>
            <w:noWrap w:val="0"/>
            <w:vAlign w:val="center"/>
          </w:tcPr>
          <w:p w14:paraId="69F6518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*10</w:t>
            </w:r>
            <w:r>
              <w:rPr>
                <w:rFonts w:hint="eastAsia" w:ascii="宋体" w:hAnsi="宋体" w:eastAsia="宋体" w:cs="宋体"/>
                <w:color w:val="auto"/>
                <w:sz w:val="21"/>
                <w:szCs w:val="21"/>
                <w:highlight w:val="none"/>
              </w:rPr>
              <w:t>cm</w:t>
            </w:r>
          </w:p>
        </w:tc>
        <w:tc>
          <w:tcPr>
            <w:tcW w:w="549" w:type="pct"/>
            <w:noWrap w:val="0"/>
            <w:vAlign w:val="center"/>
          </w:tcPr>
          <w:p w14:paraId="722FB8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7CE3A8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5C66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75688732">
            <w:pPr>
              <w:pStyle w:val="207"/>
              <w:spacing w:before="83"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62</w:t>
            </w:r>
          </w:p>
        </w:tc>
        <w:tc>
          <w:tcPr>
            <w:tcW w:w="1471" w:type="pct"/>
            <w:noWrap w:val="0"/>
            <w:vAlign w:val="center"/>
          </w:tcPr>
          <w:p w14:paraId="33CC1C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不锈钢培养皿灭菌篮子</w:t>
            </w:r>
          </w:p>
        </w:tc>
        <w:tc>
          <w:tcPr>
            <w:tcW w:w="1858" w:type="pct"/>
            <w:noWrap w:val="0"/>
            <w:vAlign w:val="center"/>
          </w:tcPr>
          <w:p w14:paraId="31F177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*55</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*10</w:t>
            </w:r>
            <w:r>
              <w:rPr>
                <w:rFonts w:hint="eastAsia" w:ascii="宋体" w:hAnsi="宋体" w:eastAsia="宋体" w:cs="宋体"/>
                <w:color w:val="auto"/>
                <w:sz w:val="21"/>
                <w:szCs w:val="21"/>
                <w:highlight w:val="none"/>
              </w:rPr>
              <w:t>cm</w:t>
            </w:r>
          </w:p>
        </w:tc>
        <w:tc>
          <w:tcPr>
            <w:tcW w:w="549" w:type="pct"/>
            <w:noWrap w:val="0"/>
            <w:vAlign w:val="center"/>
          </w:tcPr>
          <w:p w14:paraId="10623C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CECB6C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71DB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0AC81A36">
            <w:pPr>
              <w:pStyle w:val="207"/>
              <w:spacing w:before="84"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63</w:t>
            </w:r>
          </w:p>
        </w:tc>
        <w:tc>
          <w:tcPr>
            <w:tcW w:w="1471" w:type="pct"/>
            <w:noWrap w:val="0"/>
            <w:vAlign w:val="center"/>
          </w:tcPr>
          <w:p w14:paraId="05A2AF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分液漏斗架</w:t>
            </w:r>
          </w:p>
        </w:tc>
        <w:tc>
          <w:tcPr>
            <w:tcW w:w="1858" w:type="pct"/>
            <w:noWrap w:val="0"/>
            <w:vAlign w:val="center"/>
          </w:tcPr>
          <w:p w14:paraId="1009EB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304不锈钢6孔，125</w:t>
            </w:r>
            <w:r>
              <w:rPr>
                <w:rFonts w:hint="eastAsia" w:ascii="宋体" w:hAnsi="宋体" w:eastAsia="宋体" w:cs="宋体"/>
                <w:color w:val="auto"/>
                <w:sz w:val="21"/>
                <w:szCs w:val="21"/>
                <w:highlight w:val="none"/>
              </w:rPr>
              <w:t>mL</w:t>
            </w:r>
          </w:p>
        </w:tc>
        <w:tc>
          <w:tcPr>
            <w:tcW w:w="549" w:type="pct"/>
            <w:noWrap w:val="0"/>
            <w:vAlign w:val="center"/>
          </w:tcPr>
          <w:p w14:paraId="5E4358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5CEAC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5CC5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56A64C24">
            <w:pPr>
              <w:pStyle w:val="207"/>
              <w:spacing w:before="84"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64</w:t>
            </w:r>
          </w:p>
        </w:tc>
        <w:tc>
          <w:tcPr>
            <w:tcW w:w="1471" w:type="pct"/>
            <w:noWrap w:val="0"/>
            <w:vAlign w:val="center"/>
          </w:tcPr>
          <w:p w14:paraId="685C42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分液漏斗架</w:t>
            </w:r>
          </w:p>
        </w:tc>
        <w:tc>
          <w:tcPr>
            <w:tcW w:w="1858" w:type="pct"/>
            <w:noWrap w:val="0"/>
            <w:vAlign w:val="center"/>
          </w:tcPr>
          <w:p w14:paraId="3B3348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304不锈钢4孔，500</w:t>
            </w:r>
            <w:r>
              <w:rPr>
                <w:rFonts w:hint="eastAsia" w:ascii="宋体" w:hAnsi="宋体" w:eastAsia="宋体" w:cs="宋体"/>
                <w:color w:val="auto"/>
                <w:sz w:val="21"/>
                <w:szCs w:val="21"/>
                <w:highlight w:val="none"/>
              </w:rPr>
              <w:t>mL</w:t>
            </w:r>
          </w:p>
        </w:tc>
        <w:tc>
          <w:tcPr>
            <w:tcW w:w="549" w:type="pct"/>
            <w:noWrap w:val="0"/>
            <w:vAlign w:val="center"/>
          </w:tcPr>
          <w:p w14:paraId="5C12F2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2A667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49E9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2B4EBA9D">
            <w:pPr>
              <w:pStyle w:val="207"/>
              <w:spacing w:before="85"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c>
          <w:tcPr>
            <w:tcW w:w="1471" w:type="pct"/>
            <w:noWrap w:val="0"/>
            <w:vAlign w:val="center"/>
          </w:tcPr>
          <w:p w14:paraId="6047328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分液漏斗架</w:t>
            </w:r>
          </w:p>
        </w:tc>
        <w:tc>
          <w:tcPr>
            <w:tcW w:w="1858" w:type="pct"/>
            <w:noWrap w:val="0"/>
            <w:vAlign w:val="center"/>
          </w:tcPr>
          <w:p w14:paraId="7DF4D9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304不锈钢2孔，1000</w:t>
            </w:r>
            <w:r>
              <w:rPr>
                <w:rFonts w:hint="eastAsia" w:ascii="宋体" w:hAnsi="宋体" w:eastAsia="宋体" w:cs="宋体"/>
                <w:color w:val="auto"/>
                <w:sz w:val="21"/>
                <w:szCs w:val="21"/>
                <w:highlight w:val="none"/>
              </w:rPr>
              <w:t>mL</w:t>
            </w:r>
          </w:p>
        </w:tc>
        <w:tc>
          <w:tcPr>
            <w:tcW w:w="549" w:type="pct"/>
            <w:noWrap w:val="0"/>
            <w:vAlign w:val="center"/>
          </w:tcPr>
          <w:p w14:paraId="761982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84F0B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10DB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195885E1">
            <w:pPr>
              <w:pStyle w:val="207"/>
              <w:spacing w:before="84"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66</w:t>
            </w:r>
          </w:p>
        </w:tc>
        <w:tc>
          <w:tcPr>
            <w:tcW w:w="1471" w:type="pct"/>
            <w:noWrap w:val="0"/>
            <w:vAlign w:val="center"/>
          </w:tcPr>
          <w:p w14:paraId="1F3F076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玻璃棒</w:t>
            </w:r>
          </w:p>
        </w:tc>
        <w:tc>
          <w:tcPr>
            <w:tcW w:w="1858" w:type="pct"/>
            <w:noWrap w:val="0"/>
            <w:vAlign w:val="center"/>
          </w:tcPr>
          <w:p w14:paraId="78E54E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长，6×30</w:t>
            </w:r>
            <w:r>
              <w:rPr>
                <w:rFonts w:hint="eastAsia" w:ascii="宋体" w:hAnsi="宋体" w:eastAsia="宋体" w:cs="宋体"/>
                <w:color w:val="auto"/>
                <w:sz w:val="21"/>
                <w:szCs w:val="21"/>
                <w:highlight w:val="none"/>
              </w:rPr>
              <w:t>cm</w:t>
            </w:r>
          </w:p>
        </w:tc>
        <w:tc>
          <w:tcPr>
            <w:tcW w:w="549" w:type="pct"/>
            <w:noWrap w:val="0"/>
            <w:vAlign w:val="center"/>
          </w:tcPr>
          <w:p w14:paraId="38D8C1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1E125B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150</w:t>
            </w:r>
          </w:p>
        </w:tc>
      </w:tr>
      <w:tr w14:paraId="3D75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pct"/>
            <w:noWrap/>
            <w:vAlign w:val="center"/>
          </w:tcPr>
          <w:p w14:paraId="297698A1">
            <w:pPr>
              <w:pStyle w:val="207"/>
              <w:spacing w:before="85"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67</w:t>
            </w:r>
          </w:p>
        </w:tc>
        <w:tc>
          <w:tcPr>
            <w:tcW w:w="1471" w:type="pct"/>
            <w:noWrap w:val="0"/>
            <w:vAlign w:val="center"/>
          </w:tcPr>
          <w:p w14:paraId="6DE777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玻璃棒</w:t>
            </w:r>
          </w:p>
        </w:tc>
        <w:tc>
          <w:tcPr>
            <w:tcW w:w="1858" w:type="pct"/>
            <w:noWrap w:val="0"/>
            <w:vAlign w:val="center"/>
          </w:tcPr>
          <w:p w14:paraId="50E87AE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长，6×20</w:t>
            </w:r>
            <w:r>
              <w:rPr>
                <w:rFonts w:hint="eastAsia" w:ascii="宋体" w:hAnsi="宋体" w:eastAsia="宋体" w:cs="宋体"/>
                <w:color w:val="auto"/>
                <w:sz w:val="21"/>
                <w:szCs w:val="21"/>
                <w:highlight w:val="none"/>
              </w:rPr>
              <w:t>cm</w:t>
            </w:r>
          </w:p>
        </w:tc>
        <w:tc>
          <w:tcPr>
            <w:tcW w:w="549" w:type="pct"/>
            <w:noWrap w:val="0"/>
            <w:vAlign w:val="center"/>
          </w:tcPr>
          <w:p w14:paraId="002025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359A40F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104</w:t>
            </w:r>
          </w:p>
        </w:tc>
      </w:tr>
      <w:tr w14:paraId="0B8B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2A7DE53E">
            <w:pPr>
              <w:pStyle w:val="207"/>
              <w:spacing w:before="85"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68</w:t>
            </w:r>
          </w:p>
        </w:tc>
        <w:tc>
          <w:tcPr>
            <w:tcW w:w="1471" w:type="pct"/>
            <w:noWrap w:val="0"/>
            <w:vAlign w:val="center"/>
          </w:tcPr>
          <w:p w14:paraId="6505AB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玻璃棒</w:t>
            </w:r>
          </w:p>
        </w:tc>
        <w:tc>
          <w:tcPr>
            <w:tcW w:w="1858" w:type="pct"/>
            <w:noWrap w:val="0"/>
            <w:vAlign w:val="center"/>
          </w:tcPr>
          <w:p w14:paraId="1B48BC8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短，4×8</w:t>
            </w:r>
            <w:r>
              <w:rPr>
                <w:rFonts w:hint="eastAsia" w:ascii="宋体" w:hAnsi="宋体" w:eastAsia="宋体" w:cs="宋体"/>
                <w:color w:val="auto"/>
                <w:sz w:val="21"/>
                <w:szCs w:val="21"/>
                <w:highlight w:val="none"/>
              </w:rPr>
              <w:t>cm</w:t>
            </w:r>
          </w:p>
        </w:tc>
        <w:tc>
          <w:tcPr>
            <w:tcW w:w="549" w:type="pct"/>
            <w:noWrap w:val="0"/>
            <w:vAlign w:val="center"/>
          </w:tcPr>
          <w:p w14:paraId="71A7C4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37CD47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44</w:t>
            </w:r>
          </w:p>
        </w:tc>
      </w:tr>
      <w:tr w14:paraId="58DD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776EC329">
            <w:pPr>
              <w:pStyle w:val="207"/>
              <w:spacing w:before="86" w:line="186" w:lineRule="auto"/>
              <w:ind w:left="149"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69</w:t>
            </w:r>
          </w:p>
        </w:tc>
        <w:tc>
          <w:tcPr>
            <w:tcW w:w="1471" w:type="pct"/>
            <w:noWrap w:val="0"/>
            <w:vAlign w:val="center"/>
          </w:tcPr>
          <w:p w14:paraId="61B4C3E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玻璃珠</w:t>
            </w:r>
          </w:p>
        </w:tc>
        <w:tc>
          <w:tcPr>
            <w:tcW w:w="1858" w:type="pct"/>
            <w:noWrap w:val="0"/>
            <w:vAlign w:val="center"/>
          </w:tcPr>
          <w:p w14:paraId="04493E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6-7</w:t>
            </w:r>
            <w:r>
              <w:rPr>
                <w:rFonts w:hint="eastAsia" w:ascii="宋体" w:hAnsi="宋体" w:eastAsia="宋体" w:cs="宋体"/>
                <w:color w:val="auto"/>
                <w:sz w:val="21"/>
                <w:szCs w:val="21"/>
                <w:highlight w:val="none"/>
              </w:rPr>
              <w:t>mm</w:t>
            </w:r>
            <w:r>
              <w:rPr>
                <w:rFonts w:hint="eastAsia" w:ascii="宋体" w:hAnsi="宋体" w:eastAsia="宋体" w:cs="宋体"/>
                <w:color w:val="auto"/>
                <w:spacing w:val="3"/>
                <w:sz w:val="21"/>
                <w:szCs w:val="21"/>
                <w:highlight w:val="none"/>
              </w:rPr>
              <w:t>，0.5</w:t>
            </w:r>
            <w:r>
              <w:rPr>
                <w:rFonts w:hint="eastAsia" w:ascii="宋体" w:hAnsi="宋体" w:eastAsia="宋体" w:cs="宋体"/>
                <w:color w:val="auto"/>
                <w:sz w:val="21"/>
                <w:szCs w:val="21"/>
                <w:highlight w:val="none"/>
              </w:rPr>
              <w:t>kg</w:t>
            </w:r>
            <w:r>
              <w:rPr>
                <w:rFonts w:hint="eastAsia" w:ascii="宋体" w:hAnsi="宋体" w:eastAsia="宋体" w:cs="宋体"/>
                <w:color w:val="auto"/>
                <w:spacing w:val="3"/>
                <w:sz w:val="21"/>
                <w:szCs w:val="21"/>
                <w:highlight w:val="none"/>
              </w:rPr>
              <w:t>/包</w:t>
            </w:r>
          </w:p>
        </w:tc>
        <w:tc>
          <w:tcPr>
            <w:tcW w:w="549" w:type="pct"/>
            <w:noWrap w:val="0"/>
            <w:vAlign w:val="center"/>
          </w:tcPr>
          <w:p w14:paraId="456FDF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1F8F747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28</w:t>
            </w:r>
          </w:p>
        </w:tc>
      </w:tr>
      <w:tr w14:paraId="637F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77AD5D1F">
            <w:pPr>
              <w:pStyle w:val="207"/>
              <w:spacing w:before="85"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70</w:t>
            </w:r>
          </w:p>
        </w:tc>
        <w:tc>
          <w:tcPr>
            <w:tcW w:w="1471" w:type="pct"/>
            <w:noWrap w:val="0"/>
            <w:vAlign w:val="center"/>
          </w:tcPr>
          <w:p w14:paraId="5CA5123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镊子</w:t>
            </w:r>
          </w:p>
        </w:tc>
        <w:tc>
          <w:tcPr>
            <w:tcW w:w="1858" w:type="pct"/>
            <w:noWrap w:val="0"/>
            <w:vAlign w:val="center"/>
          </w:tcPr>
          <w:p w14:paraId="7AD2E6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有齿，16</w:t>
            </w:r>
            <w:r>
              <w:rPr>
                <w:rFonts w:hint="eastAsia" w:ascii="宋体" w:hAnsi="宋体" w:eastAsia="宋体" w:cs="宋体"/>
                <w:color w:val="auto"/>
                <w:sz w:val="21"/>
                <w:szCs w:val="21"/>
                <w:highlight w:val="none"/>
              </w:rPr>
              <w:t>cm</w:t>
            </w:r>
          </w:p>
        </w:tc>
        <w:tc>
          <w:tcPr>
            <w:tcW w:w="549" w:type="pct"/>
            <w:noWrap w:val="0"/>
            <w:vAlign w:val="center"/>
          </w:tcPr>
          <w:p w14:paraId="5D0522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ECA765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r>
      <w:tr w14:paraId="4FA9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20AE3ED3">
            <w:pPr>
              <w:pStyle w:val="207"/>
              <w:spacing w:before="86"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71</w:t>
            </w:r>
          </w:p>
        </w:tc>
        <w:tc>
          <w:tcPr>
            <w:tcW w:w="1471" w:type="pct"/>
            <w:noWrap w:val="0"/>
            <w:vAlign w:val="center"/>
          </w:tcPr>
          <w:p w14:paraId="017998C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镊子</w:t>
            </w:r>
          </w:p>
        </w:tc>
        <w:tc>
          <w:tcPr>
            <w:tcW w:w="1858" w:type="pct"/>
            <w:noWrap w:val="0"/>
            <w:vAlign w:val="center"/>
          </w:tcPr>
          <w:p w14:paraId="181AF0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扁平无齿，16</w:t>
            </w:r>
            <w:r>
              <w:rPr>
                <w:rFonts w:hint="eastAsia" w:ascii="宋体" w:hAnsi="宋体" w:eastAsia="宋体" w:cs="宋体"/>
                <w:color w:val="auto"/>
                <w:sz w:val="21"/>
                <w:szCs w:val="21"/>
                <w:highlight w:val="none"/>
              </w:rPr>
              <w:t>cm</w:t>
            </w:r>
          </w:p>
        </w:tc>
        <w:tc>
          <w:tcPr>
            <w:tcW w:w="549" w:type="pct"/>
            <w:noWrap w:val="0"/>
            <w:vAlign w:val="center"/>
          </w:tcPr>
          <w:p w14:paraId="7BA6D5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3DCCFA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54</w:t>
            </w:r>
          </w:p>
        </w:tc>
      </w:tr>
      <w:tr w14:paraId="74F4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68C106C0">
            <w:pPr>
              <w:pStyle w:val="207"/>
              <w:spacing w:before="86"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72</w:t>
            </w:r>
          </w:p>
        </w:tc>
        <w:tc>
          <w:tcPr>
            <w:tcW w:w="1471" w:type="pct"/>
            <w:noWrap w:val="0"/>
            <w:vAlign w:val="center"/>
          </w:tcPr>
          <w:p w14:paraId="02B623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不锈钢药匙</w:t>
            </w:r>
          </w:p>
        </w:tc>
        <w:tc>
          <w:tcPr>
            <w:tcW w:w="1858" w:type="pct"/>
            <w:noWrap w:val="0"/>
            <w:vAlign w:val="center"/>
          </w:tcPr>
          <w:p w14:paraId="783EFE2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，单头</w:t>
            </w:r>
          </w:p>
        </w:tc>
        <w:tc>
          <w:tcPr>
            <w:tcW w:w="549" w:type="pct"/>
            <w:noWrap w:val="0"/>
            <w:vAlign w:val="center"/>
          </w:tcPr>
          <w:p w14:paraId="55A336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EA606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64</w:t>
            </w:r>
          </w:p>
        </w:tc>
      </w:tr>
      <w:tr w14:paraId="3BAE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7791380F">
            <w:pPr>
              <w:pStyle w:val="207"/>
              <w:spacing w:before="86"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73</w:t>
            </w:r>
          </w:p>
        </w:tc>
        <w:tc>
          <w:tcPr>
            <w:tcW w:w="1471" w:type="pct"/>
            <w:noWrap w:val="0"/>
            <w:vAlign w:val="center"/>
          </w:tcPr>
          <w:p w14:paraId="52D159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不锈钢药匙</w:t>
            </w:r>
          </w:p>
        </w:tc>
        <w:tc>
          <w:tcPr>
            <w:tcW w:w="1858" w:type="pct"/>
            <w:noWrap w:val="0"/>
            <w:vAlign w:val="center"/>
          </w:tcPr>
          <w:p w14:paraId="5A4830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，单头</w:t>
            </w:r>
          </w:p>
        </w:tc>
        <w:tc>
          <w:tcPr>
            <w:tcW w:w="549" w:type="pct"/>
            <w:noWrap w:val="0"/>
            <w:vAlign w:val="center"/>
          </w:tcPr>
          <w:p w14:paraId="701925C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CBD6C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63</w:t>
            </w:r>
          </w:p>
        </w:tc>
      </w:tr>
      <w:tr w14:paraId="4995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26815B2F">
            <w:pPr>
              <w:pStyle w:val="207"/>
              <w:spacing w:before="86"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74</w:t>
            </w:r>
          </w:p>
        </w:tc>
        <w:tc>
          <w:tcPr>
            <w:tcW w:w="1471" w:type="pct"/>
            <w:noWrap w:val="0"/>
            <w:vAlign w:val="center"/>
          </w:tcPr>
          <w:p w14:paraId="0A1522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不锈钢药匙</w:t>
            </w:r>
          </w:p>
        </w:tc>
        <w:tc>
          <w:tcPr>
            <w:tcW w:w="1858" w:type="pct"/>
            <w:noWrap w:val="0"/>
            <w:vAlign w:val="center"/>
          </w:tcPr>
          <w:p w14:paraId="427E269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，双头</w:t>
            </w:r>
          </w:p>
        </w:tc>
        <w:tc>
          <w:tcPr>
            <w:tcW w:w="549" w:type="pct"/>
            <w:noWrap w:val="0"/>
            <w:vAlign w:val="center"/>
          </w:tcPr>
          <w:p w14:paraId="7B3D7A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C780F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53</w:t>
            </w:r>
          </w:p>
        </w:tc>
      </w:tr>
      <w:tr w14:paraId="59F8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3487C8B9">
            <w:pPr>
              <w:pStyle w:val="207"/>
              <w:spacing w:before="88" w:line="184"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75</w:t>
            </w:r>
          </w:p>
        </w:tc>
        <w:tc>
          <w:tcPr>
            <w:tcW w:w="1471" w:type="pct"/>
            <w:noWrap w:val="0"/>
            <w:vAlign w:val="center"/>
          </w:tcPr>
          <w:p w14:paraId="12097A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不锈钢药匙</w:t>
            </w:r>
          </w:p>
        </w:tc>
        <w:tc>
          <w:tcPr>
            <w:tcW w:w="1858" w:type="pct"/>
            <w:noWrap w:val="0"/>
            <w:vAlign w:val="center"/>
          </w:tcPr>
          <w:p w14:paraId="6EF5F2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，双头</w:t>
            </w:r>
          </w:p>
        </w:tc>
        <w:tc>
          <w:tcPr>
            <w:tcW w:w="549" w:type="pct"/>
            <w:noWrap w:val="0"/>
            <w:vAlign w:val="center"/>
          </w:tcPr>
          <w:p w14:paraId="546202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3C72C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r>
      <w:tr w14:paraId="789F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32AC4DA1">
            <w:pPr>
              <w:pStyle w:val="207"/>
              <w:spacing w:before="87"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76</w:t>
            </w:r>
          </w:p>
        </w:tc>
        <w:tc>
          <w:tcPr>
            <w:tcW w:w="1471" w:type="pct"/>
            <w:noWrap w:val="0"/>
            <w:vAlign w:val="center"/>
          </w:tcPr>
          <w:p w14:paraId="692DF6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牛角药匙</w:t>
            </w:r>
          </w:p>
        </w:tc>
        <w:tc>
          <w:tcPr>
            <w:tcW w:w="1858" w:type="pct"/>
            <w:noWrap w:val="0"/>
            <w:vAlign w:val="center"/>
          </w:tcPr>
          <w:p w14:paraId="1F9E21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16cm，单头</w:t>
            </w:r>
          </w:p>
        </w:tc>
        <w:tc>
          <w:tcPr>
            <w:tcW w:w="549" w:type="pct"/>
            <w:noWrap w:val="0"/>
            <w:vAlign w:val="center"/>
          </w:tcPr>
          <w:p w14:paraId="398F26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B9804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73</w:t>
            </w:r>
          </w:p>
        </w:tc>
      </w:tr>
      <w:tr w14:paraId="4BA9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347D0183">
            <w:pPr>
              <w:pStyle w:val="207"/>
              <w:spacing w:before="88" w:line="184"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77</w:t>
            </w:r>
          </w:p>
        </w:tc>
        <w:tc>
          <w:tcPr>
            <w:tcW w:w="1471" w:type="pct"/>
            <w:noWrap w:val="0"/>
            <w:vAlign w:val="center"/>
          </w:tcPr>
          <w:p w14:paraId="2E6C64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牛角药匙</w:t>
            </w:r>
          </w:p>
        </w:tc>
        <w:tc>
          <w:tcPr>
            <w:tcW w:w="1858" w:type="pct"/>
            <w:noWrap w:val="0"/>
            <w:vAlign w:val="center"/>
          </w:tcPr>
          <w:p w14:paraId="3E16AF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，单头</w:t>
            </w:r>
          </w:p>
        </w:tc>
        <w:tc>
          <w:tcPr>
            <w:tcW w:w="549" w:type="pct"/>
            <w:noWrap w:val="0"/>
            <w:vAlign w:val="center"/>
          </w:tcPr>
          <w:p w14:paraId="250DEE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1962C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51</w:t>
            </w:r>
          </w:p>
        </w:tc>
      </w:tr>
      <w:tr w14:paraId="08A3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314EDB39">
            <w:pPr>
              <w:pStyle w:val="207"/>
              <w:spacing w:before="87"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78</w:t>
            </w:r>
          </w:p>
        </w:tc>
        <w:tc>
          <w:tcPr>
            <w:tcW w:w="1471" w:type="pct"/>
            <w:noWrap w:val="0"/>
            <w:vAlign w:val="center"/>
          </w:tcPr>
          <w:p w14:paraId="7B209B7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牛皮纸</w:t>
            </w:r>
          </w:p>
        </w:tc>
        <w:tc>
          <w:tcPr>
            <w:tcW w:w="1858" w:type="pct"/>
            <w:noWrap w:val="0"/>
            <w:vAlign w:val="center"/>
          </w:tcPr>
          <w:p w14:paraId="7E2043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80×110</w:t>
            </w:r>
            <w:r>
              <w:rPr>
                <w:rFonts w:hint="eastAsia" w:ascii="宋体" w:hAnsi="宋体" w:eastAsia="宋体" w:cs="宋体"/>
                <w:color w:val="auto"/>
                <w:sz w:val="21"/>
                <w:szCs w:val="21"/>
                <w:highlight w:val="none"/>
              </w:rPr>
              <w:t>mm</w:t>
            </w:r>
          </w:p>
        </w:tc>
        <w:tc>
          <w:tcPr>
            <w:tcW w:w="549" w:type="pct"/>
            <w:noWrap w:val="0"/>
            <w:vAlign w:val="center"/>
          </w:tcPr>
          <w:p w14:paraId="2E8D9E0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532" w:type="pct"/>
            <w:noWrap w:val="0"/>
            <w:vAlign w:val="center"/>
          </w:tcPr>
          <w:p w14:paraId="3F78917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2FBB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27497682">
            <w:pPr>
              <w:pStyle w:val="207"/>
              <w:spacing w:before="87" w:line="186" w:lineRule="auto"/>
              <w:ind w:left="151"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79</w:t>
            </w:r>
          </w:p>
        </w:tc>
        <w:tc>
          <w:tcPr>
            <w:tcW w:w="1471" w:type="pct"/>
            <w:noWrap w:val="0"/>
            <w:vAlign w:val="center"/>
          </w:tcPr>
          <w:p w14:paraId="24FB40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采样框</w:t>
            </w:r>
          </w:p>
        </w:tc>
        <w:tc>
          <w:tcPr>
            <w:tcW w:w="1858" w:type="pct"/>
            <w:noWrap w:val="0"/>
            <w:vAlign w:val="center"/>
          </w:tcPr>
          <w:p w14:paraId="6C3EE9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464×300×175</w:t>
            </w:r>
            <w:r>
              <w:rPr>
                <w:rFonts w:hint="eastAsia" w:ascii="宋体" w:hAnsi="宋体" w:eastAsia="宋体" w:cs="宋体"/>
                <w:color w:val="auto"/>
                <w:sz w:val="21"/>
                <w:szCs w:val="21"/>
                <w:highlight w:val="none"/>
              </w:rPr>
              <w:t>cm</w:t>
            </w:r>
          </w:p>
        </w:tc>
        <w:tc>
          <w:tcPr>
            <w:tcW w:w="549" w:type="pct"/>
            <w:noWrap w:val="0"/>
            <w:vAlign w:val="center"/>
          </w:tcPr>
          <w:p w14:paraId="7D216D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6A4539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34</w:t>
            </w:r>
          </w:p>
        </w:tc>
      </w:tr>
      <w:tr w14:paraId="35A4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3F651F70">
            <w:pPr>
              <w:pStyle w:val="207"/>
              <w:spacing w:before="88"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80</w:t>
            </w:r>
          </w:p>
        </w:tc>
        <w:tc>
          <w:tcPr>
            <w:tcW w:w="1471" w:type="pct"/>
            <w:noWrap w:val="0"/>
            <w:vAlign w:val="center"/>
          </w:tcPr>
          <w:p w14:paraId="12F133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采样框</w:t>
            </w:r>
          </w:p>
        </w:tc>
        <w:tc>
          <w:tcPr>
            <w:tcW w:w="1858" w:type="pct"/>
            <w:noWrap w:val="0"/>
            <w:vAlign w:val="center"/>
          </w:tcPr>
          <w:p w14:paraId="7ABD77A4">
            <w:pPr>
              <w:pStyle w:val="207"/>
              <w:spacing w:before="62" w:line="217" w:lineRule="auto"/>
              <w:ind w:left="976"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410×300×150</w:t>
            </w:r>
            <w:r>
              <w:rPr>
                <w:rFonts w:hint="eastAsia" w:ascii="宋体" w:hAnsi="宋体" w:eastAsia="宋体" w:cs="宋体"/>
                <w:color w:val="auto"/>
                <w:sz w:val="21"/>
                <w:szCs w:val="21"/>
                <w:highlight w:val="none"/>
              </w:rPr>
              <w:t>mm</w:t>
            </w:r>
          </w:p>
        </w:tc>
        <w:tc>
          <w:tcPr>
            <w:tcW w:w="549" w:type="pct"/>
            <w:noWrap w:val="0"/>
            <w:vAlign w:val="center"/>
          </w:tcPr>
          <w:p w14:paraId="58E14A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F2359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32</w:t>
            </w:r>
          </w:p>
        </w:tc>
      </w:tr>
      <w:tr w14:paraId="3B6E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631ECA7F">
            <w:pPr>
              <w:pStyle w:val="207"/>
              <w:spacing w:before="87"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81</w:t>
            </w:r>
          </w:p>
        </w:tc>
        <w:tc>
          <w:tcPr>
            <w:tcW w:w="1471" w:type="pct"/>
            <w:noWrap w:val="0"/>
            <w:vAlign w:val="center"/>
          </w:tcPr>
          <w:p w14:paraId="6EC159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滴管帽</w:t>
            </w:r>
          </w:p>
        </w:tc>
        <w:tc>
          <w:tcPr>
            <w:tcW w:w="1858" w:type="pct"/>
            <w:noWrap w:val="0"/>
            <w:vAlign w:val="center"/>
          </w:tcPr>
          <w:p w14:paraId="5A8C2C37">
            <w:pPr>
              <w:pStyle w:val="207"/>
              <w:spacing w:before="62" w:line="218" w:lineRule="auto"/>
              <w:ind w:left="942"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乳胶帽，100个/包</w:t>
            </w:r>
          </w:p>
        </w:tc>
        <w:tc>
          <w:tcPr>
            <w:tcW w:w="549" w:type="pct"/>
            <w:noWrap w:val="0"/>
            <w:vAlign w:val="center"/>
          </w:tcPr>
          <w:p w14:paraId="217577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20B99AC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34</w:t>
            </w:r>
          </w:p>
        </w:tc>
      </w:tr>
      <w:tr w14:paraId="3C9E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248E1471">
            <w:pPr>
              <w:pStyle w:val="207"/>
              <w:spacing w:before="88"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82</w:t>
            </w:r>
          </w:p>
        </w:tc>
        <w:tc>
          <w:tcPr>
            <w:tcW w:w="1471" w:type="pct"/>
            <w:noWrap w:val="0"/>
            <w:vAlign w:val="center"/>
          </w:tcPr>
          <w:p w14:paraId="05EEC73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封口膜</w:t>
            </w:r>
            <w:r>
              <w:rPr>
                <w:rFonts w:hint="eastAsia" w:ascii="宋体" w:hAnsi="宋体" w:eastAsia="宋体" w:cs="宋体"/>
                <w:color w:val="auto"/>
                <w:sz w:val="21"/>
                <w:szCs w:val="21"/>
                <w:highlight w:val="none"/>
              </w:rPr>
              <w:t>PARAFILM</w:t>
            </w:r>
          </w:p>
        </w:tc>
        <w:tc>
          <w:tcPr>
            <w:tcW w:w="1858" w:type="pct"/>
            <w:noWrap w:val="0"/>
            <w:vAlign w:val="center"/>
          </w:tcPr>
          <w:p w14:paraId="7D36CC46">
            <w:pPr>
              <w:pStyle w:val="207"/>
              <w:spacing w:before="62" w:line="217" w:lineRule="auto"/>
              <w:ind w:left="1016"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4</w:t>
            </w:r>
            <w:r>
              <w:rPr>
                <w:rFonts w:hint="eastAsia" w:ascii="宋体" w:hAnsi="宋体" w:eastAsia="宋体" w:cs="宋体"/>
                <w:color w:val="auto"/>
                <w:sz w:val="21"/>
                <w:szCs w:val="21"/>
                <w:highlight w:val="none"/>
              </w:rPr>
              <w:t>IN</w:t>
            </w:r>
            <w:r>
              <w:rPr>
                <w:rFonts w:hint="eastAsia" w:ascii="宋体" w:hAnsi="宋体" w:eastAsia="宋体" w:cs="宋体"/>
                <w:color w:val="auto"/>
                <w:spacing w:val="3"/>
                <w:sz w:val="21"/>
                <w:szCs w:val="21"/>
                <w:highlight w:val="none"/>
              </w:rPr>
              <w:t>.*125</w:t>
            </w:r>
            <w:r>
              <w:rPr>
                <w:rFonts w:hint="eastAsia" w:ascii="宋体" w:hAnsi="宋体" w:eastAsia="宋体" w:cs="宋体"/>
                <w:color w:val="auto"/>
                <w:sz w:val="21"/>
                <w:szCs w:val="21"/>
                <w:highlight w:val="none"/>
              </w:rPr>
              <w:t>FT</w:t>
            </w:r>
            <w:r>
              <w:rPr>
                <w:rFonts w:hint="eastAsia" w:ascii="宋体" w:hAnsi="宋体" w:eastAsia="宋体" w:cs="宋体"/>
                <w:color w:val="auto"/>
                <w:spacing w:val="3"/>
                <w:sz w:val="21"/>
                <w:szCs w:val="21"/>
                <w:highlight w:val="none"/>
              </w:rPr>
              <w:t>./卷</w:t>
            </w:r>
          </w:p>
        </w:tc>
        <w:tc>
          <w:tcPr>
            <w:tcW w:w="549" w:type="pct"/>
            <w:noWrap w:val="0"/>
            <w:vAlign w:val="center"/>
          </w:tcPr>
          <w:p w14:paraId="4A58D8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卷</w:t>
            </w:r>
          </w:p>
        </w:tc>
        <w:tc>
          <w:tcPr>
            <w:tcW w:w="532" w:type="pct"/>
            <w:noWrap w:val="0"/>
            <w:vAlign w:val="center"/>
          </w:tcPr>
          <w:p w14:paraId="1AF15AC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43</w:t>
            </w:r>
          </w:p>
        </w:tc>
      </w:tr>
      <w:tr w14:paraId="3BEE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229E63BA">
            <w:pPr>
              <w:pStyle w:val="207"/>
              <w:spacing w:before="88"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83</w:t>
            </w:r>
          </w:p>
        </w:tc>
        <w:tc>
          <w:tcPr>
            <w:tcW w:w="1471" w:type="pct"/>
            <w:noWrap w:val="0"/>
            <w:vAlign w:val="center"/>
          </w:tcPr>
          <w:p w14:paraId="2BB636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滴瓶芯</w:t>
            </w:r>
          </w:p>
        </w:tc>
        <w:tc>
          <w:tcPr>
            <w:tcW w:w="1858" w:type="pct"/>
            <w:noWrap w:val="0"/>
            <w:vAlign w:val="center"/>
          </w:tcPr>
          <w:p w14:paraId="1A374994">
            <w:pPr>
              <w:pStyle w:val="207"/>
              <w:spacing w:before="62" w:line="217" w:lineRule="auto"/>
              <w:ind w:left="1004"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白色，125mL，支</w:t>
            </w:r>
          </w:p>
        </w:tc>
        <w:tc>
          <w:tcPr>
            <w:tcW w:w="549" w:type="pct"/>
            <w:noWrap w:val="0"/>
            <w:vAlign w:val="center"/>
          </w:tcPr>
          <w:p w14:paraId="4B064B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22EE5E1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230</w:t>
            </w:r>
          </w:p>
        </w:tc>
      </w:tr>
      <w:tr w14:paraId="4BFA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398D564D">
            <w:pPr>
              <w:pStyle w:val="207"/>
              <w:spacing w:before="89"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84</w:t>
            </w:r>
          </w:p>
        </w:tc>
        <w:tc>
          <w:tcPr>
            <w:tcW w:w="1471" w:type="pct"/>
            <w:noWrap w:val="0"/>
            <w:vAlign w:val="center"/>
          </w:tcPr>
          <w:p w14:paraId="4660DB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滴瓶芯</w:t>
            </w:r>
          </w:p>
        </w:tc>
        <w:tc>
          <w:tcPr>
            <w:tcW w:w="1858" w:type="pct"/>
            <w:noWrap w:val="0"/>
            <w:vAlign w:val="center"/>
          </w:tcPr>
          <w:p w14:paraId="0693CEAE">
            <w:pPr>
              <w:pStyle w:val="207"/>
              <w:spacing w:before="63" w:line="216" w:lineRule="auto"/>
              <w:ind w:left="980"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棕色，125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，支</w:t>
            </w:r>
          </w:p>
        </w:tc>
        <w:tc>
          <w:tcPr>
            <w:tcW w:w="549" w:type="pct"/>
            <w:noWrap w:val="0"/>
            <w:vAlign w:val="center"/>
          </w:tcPr>
          <w:p w14:paraId="0EB412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009D83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240</w:t>
            </w:r>
          </w:p>
        </w:tc>
      </w:tr>
      <w:tr w14:paraId="670D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7B4266B0">
            <w:pPr>
              <w:pStyle w:val="207"/>
              <w:spacing w:before="88"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85</w:t>
            </w:r>
          </w:p>
        </w:tc>
        <w:tc>
          <w:tcPr>
            <w:tcW w:w="1471" w:type="pct"/>
            <w:noWrap w:val="0"/>
            <w:vAlign w:val="center"/>
          </w:tcPr>
          <w:p w14:paraId="26581C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塑胶桶</w:t>
            </w:r>
          </w:p>
        </w:tc>
        <w:tc>
          <w:tcPr>
            <w:tcW w:w="1858" w:type="pct"/>
            <w:noWrap w:val="0"/>
            <w:vAlign w:val="center"/>
          </w:tcPr>
          <w:p w14:paraId="3F603580">
            <w:pPr>
              <w:pStyle w:val="207"/>
              <w:spacing w:before="62" w:line="217" w:lineRule="auto"/>
              <w:ind w:left="1391"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2.5升</w:t>
            </w:r>
          </w:p>
        </w:tc>
        <w:tc>
          <w:tcPr>
            <w:tcW w:w="549" w:type="pct"/>
            <w:noWrap w:val="0"/>
            <w:vAlign w:val="center"/>
          </w:tcPr>
          <w:p w14:paraId="535506C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738FA7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42</w:t>
            </w:r>
          </w:p>
        </w:tc>
      </w:tr>
      <w:tr w14:paraId="1E93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5D2382ED">
            <w:pPr>
              <w:pStyle w:val="207"/>
              <w:spacing w:before="89"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86</w:t>
            </w:r>
          </w:p>
        </w:tc>
        <w:tc>
          <w:tcPr>
            <w:tcW w:w="1471" w:type="pct"/>
            <w:noWrap w:val="0"/>
            <w:vAlign w:val="center"/>
          </w:tcPr>
          <w:p w14:paraId="2F4D52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塑胶桶</w:t>
            </w:r>
          </w:p>
        </w:tc>
        <w:tc>
          <w:tcPr>
            <w:tcW w:w="1858" w:type="pct"/>
            <w:noWrap w:val="0"/>
            <w:vAlign w:val="center"/>
          </w:tcPr>
          <w:p w14:paraId="73DFFCAC">
            <w:pPr>
              <w:pStyle w:val="207"/>
              <w:spacing w:before="63" w:line="216" w:lineRule="auto"/>
              <w:ind w:left="1476"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5升</w:t>
            </w:r>
          </w:p>
        </w:tc>
        <w:tc>
          <w:tcPr>
            <w:tcW w:w="549" w:type="pct"/>
            <w:noWrap w:val="0"/>
            <w:vAlign w:val="center"/>
          </w:tcPr>
          <w:p w14:paraId="32A84B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D2FC7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128</w:t>
            </w:r>
          </w:p>
        </w:tc>
      </w:tr>
      <w:tr w14:paraId="769E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068FD7FC">
            <w:pPr>
              <w:pStyle w:val="207"/>
              <w:spacing w:before="89"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87</w:t>
            </w:r>
          </w:p>
        </w:tc>
        <w:tc>
          <w:tcPr>
            <w:tcW w:w="1471" w:type="pct"/>
            <w:noWrap w:val="0"/>
            <w:vAlign w:val="center"/>
          </w:tcPr>
          <w:p w14:paraId="4D4C838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塑胶桶</w:t>
            </w:r>
          </w:p>
        </w:tc>
        <w:tc>
          <w:tcPr>
            <w:tcW w:w="1858" w:type="pct"/>
            <w:noWrap w:val="0"/>
            <w:vAlign w:val="center"/>
          </w:tcPr>
          <w:p w14:paraId="3A2F0C4A">
            <w:pPr>
              <w:pStyle w:val="207"/>
              <w:spacing w:before="63" w:line="216" w:lineRule="auto"/>
              <w:ind w:left="1442"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10升</w:t>
            </w:r>
          </w:p>
        </w:tc>
        <w:tc>
          <w:tcPr>
            <w:tcW w:w="549" w:type="pct"/>
            <w:noWrap w:val="0"/>
            <w:vAlign w:val="center"/>
          </w:tcPr>
          <w:p w14:paraId="62D007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DA80B9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91</w:t>
            </w:r>
          </w:p>
        </w:tc>
      </w:tr>
      <w:tr w14:paraId="617C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36199F35">
            <w:pPr>
              <w:pStyle w:val="207"/>
              <w:spacing w:before="89"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88</w:t>
            </w:r>
          </w:p>
        </w:tc>
        <w:tc>
          <w:tcPr>
            <w:tcW w:w="1471" w:type="pct"/>
            <w:noWrap w:val="0"/>
            <w:vAlign w:val="center"/>
          </w:tcPr>
          <w:p w14:paraId="36BEFC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塑胶桶</w:t>
            </w:r>
          </w:p>
        </w:tc>
        <w:tc>
          <w:tcPr>
            <w:tcW w:w="1858" w:type="pct"/>
            <w:noWrap w:val="0"/>
            <w:vAlign w:val="center"/>
          </w:tcPr>
          <w:p w14:paraId="39F581A7">
            <w:pPr>
              <w:pStyle w:val="207"/>
              <w:spacing w:before="63" w:line="216" w:lineRule="auto"/>
              <w:ind w:left="1432"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25升</w:t>
            </w:r>
          </w:p>
        </w:tc>
        <w:tc>
          <w:tcPr>
            <w:tcW w:w="549" w:type="pct"/>
            <w:noWrap w:val="0"/>
            <w:vAlign w:val="center"/>
          </w:tcPr>
          <w:p w14:paraId="535765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4D0D83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48</w:t>
            </w:r>
          </w:p>
        </w:tc>
      </w:tr>
      <w:tr w14:paraId="6A2E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71813F43">
            <w:pPr>
              <w:pStyle w:val="207"/>
              <w:spacing w:before="89"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89</w:t>
            </w:r>
          </w:p>
        </w:tc>
        <w:tc>
          <w:tcPr>
            <w:tcW w:w="1471" w:type="pct"/>
            <w:noWrap w:val="0"/>
            <w:vAlign w:val="center"/>
          </w:tcPr>
          <w:p w14:paraId="125625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坩埚钳</w:t>
            </w:r>
          </w:p>
        </w:tc>
        <w:tc>
          <w:tcPr>
            <w:tcW w:w="1858" w:type="pct"/>
            <w:noWrap w:val="0"/>
            <w:vAlign w:val="center"/>
          </w:tcPr>
          <w:p w14:paraId="755FD7CD">
            <w:pPr>
              <w:pStyle w:val="207"/>
              <w:spacing w:before="63" w:line="216" w:lineRule="auto"/>
              <w:ind w:left="1107"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，不锈钢</w:t>
            </w:r>
          </w:p>
        </w:tc>
        <w:tc>
          <w:tcPr>
            <w:tcW w:w="549" w:type="pct"/>
            <w:noWrap w:val="0"/>
            <w:vAlign w:val="center"/>
          </w:tcPr>
          <w:p w14:paraId="2E120C0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85DC05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17</w:t>
            </w:r>
          </w:p>
        </w:tc>
      </w:tr>
      <w:tr w14:paraId="7A1A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5E5DAC7D">
            <w:pPr>
              <w:pStyle w:val="207"/>
              <w:spacing w:before="90" w:line="185"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90</w:t>
            </w:r>
          </w:p>
        </w:tc>
        <w:tc>
          <w:tcPr>
            <w:tcW w:w="1471" w:type="pct"/>
            <w:noWrap w:val="0"/>
            <w:vAlign w:val="center"/>
          </w:tcPr>
          <w:p w14:paraId="03B56A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坩埚钳</w:t>
            </w:r>
          </w:p>
        </w:tc>
        <w:tc>
          <w:tcPr>
            <w:tcW w:w="1858" w:type="pct"/>
            <w:noWrap w:val="0"/>
            <w:vAlign w:val="center"/>
          </w:tcPr>
          <w:p w14:paraId="136FAC1A">
            <w:pPr>
              <w:pStyle w:val="207"/>
              <w:spacing w:before="64" w:line="215" w:lineRule="auto"/>
              <w:ind w:left="1107"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，不锈钢</w:t>
            </w:r>
          </w:p>
        </w:tc>
        <w:tc>
          <w:tcPr>
            <w:tcW w:w="549" w:type="pct"/>
            <w:noWrap w:val="0"/>
            <w:vAlign w:val="center"/>
          </w:tcPr>
          <w:p w14:paraId="536191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9DB919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r>
      <w:tr w14:paraId="1F97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5978627C">
            <w:pPr>
              <w:pStyle w:val="207"/>
              <w:spacing w:before="89"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91</w:t>
            </w:r>
          </w:p>
        </w:tc>
        <w:tc>
          <w:tcPr>
            <w:tcW w:w="1471" w:type="pct"/>
            <w:noWrap w:val="0"/>
            <w:vAlign w:val="center"/>
          </w:tcPr>
          <w:p w14:paraId="5AA60B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坩埚架</w:t>
            </w:r>
          </w:p>
        </w:tc>
        <w:tc>
          <w:tcPr>
            <w:tcW w:w="1858" w:type="pct"/>
            <w:noWrap w:val="0"/>
            <w:vAlign w:val="center"/>
          </w:tcPr>
          <w:p w14:paraId="2C93EB8A">
            <w:pPr>
              <w:pStyle w:val="207"/>
              <w:spacing w:before="64" w:line="215" w:lineRule="auto"/>
              <w:ind w:left="1229"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，6孔</w:t>
            </w:r>
          </w:p>
        </w:tc>
        <w:tc>
          <w:tcPr>
            <w:tcW w:w="549" w:type="pct"/>
            <w:noWrap w:val="0"/>
            <w:vAlign w:val="center"/>
          </w:tcPr>
          <w:p w14:paraId="5355BD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B4F30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7A6C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28897559">
            <w:pPr>
              <w:pStyle w:val="207"/>
              <w:spacing w:before="89" w:line="186" w:lineRule="auto"/>
              <w:ind w:left="148"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92</w:t>
            </w:r>
          </w:p>
        </w:tc>
        <w:tc>
          <w:tcPr>
            <w:tcW w:w="1471" w:type="pct"/>
            <w:noWrap w:val="0"/>
            <w:vAlign w:val="center"/>
          </w:tcPr>
          <w:p w14:paraId="7A09A3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坩埚架</w:t>
            </w:r>
          </w:p>
        </w:tc>
        <w:tc>
          <w:tcPr>
            <w:tcW w:w="1858" w:type="pct"/>
            <w:noWrap w:val="0"/>
            <w:vAlign w:val="center"/>
          </w:tcPr>
          <w:p w14:paraId="06067671">
            <w:pPr>
              <w:pStyle w:val="207"/>
              <w:spacing w:before="64" w:line="223" w:lineRule="auto"/>
              <w:ind w:left="1229" w:left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，6孔</w:t>
            </w:r>
          </w:p>
        </w:tc>
        <w:tc>
          <w:tcPr>
            <w:tcW w:w="549" w:type="pct"/>
            <w:noWrap w:val="0"/>
            <w:vAlign w:val="center"/>
          </w:tcPr>
          <w:p w14:paraId="32BD017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2B563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73A6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5D7E90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93</w:t>
            </w:r>
          </w:p>
        </w:tc>
        <w:tc>
          <w:tcPr>
            <w:tcW w:w="1471" w:type="pct"/>
            <w:noWrap w:val="0"/>
            <w:vAlign w:val="center"/>
          </w:tcPr>
          <w:p w14:paraId="23909A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硅胶管</w:t>
            </w:r>
          </w:p>
        </w:tc>
        <w:tc>
          <w:tcPr>
            <w:tcW w:w="1858" w:type="pct"/>
            <w:noWrap w:val="0"/>
            <w:vAlign w:val="center"/>
          </w:tcPr>
          <w:p w14:paraId="4CA48C5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6×9</w:t>
            </w:r>
            <w:r>
              <w:rPr>
                <w:rFonts w:hint="eastAsia" w:ascii="宋体" w:hAnsi="宋体" w:eastAsia="宋体" w:cs="宋体"/>
                <w:color w:val="auto"/>
                <w:sz w:val="21"/>
                <w:szCs w:val="21"/>
                <w:highlight w:val="none"/>
              </w:rPr>
              <w:t>mm</w:t>
            </w:r>
          </w:p>
        </w:tc>
        <w:tc>
          <w:tcPr>
            <w:tcW w:w="549" w:type="pct"/>
            <w:noWrap w:val="0"/>
            <w:vAlign w:val="center"/>
          </w:tcPr>
          <w:p w14:paraId="6E4435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米</w:t>
            </w:r>
          </w:p>
        </w:tc>
        <w:tc>
          <w:tcPr>
            <w:tcW w:w="532" w:type="pct"/>
            <w:noWrap w:val="0"/>
            <w:vAlign w:val="center"/>
          </w:tcPr>
          <w:p w14:paraId="42AE90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w:t>
            </w:r>
          </w:p>
        </w:tc>
      </w:tr>
      <w:tr w14:paraId="5576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52AF34C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94</w:t>
            </w:r>
          </w:p>
        </w:tc>
        <w:tc>
          <w:tcPr>
            <w:tcW w:w="1471" w:type="pct"/>
            <w:noWrap w:val="0"/>
            <w:vAlign w:val="center"/>
          </w:tcPr>
          <w:p w14:paraId="0BC252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硅胶管</w:t>
            </w:r>
          </w:p>
        </w:tc>
        <w:tc>
          <w:tcPr>
            <w:tcW w:w="1858" w:type="pct"/>
            <w:noWrap w:val="0"/>
            <w:vAlign w:val="center"/>
          </w:tcPr>
          <w:p w14:paraId="50FD2E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8×12</w:t>
            </w:r>
            <w:r>
              <w:rPr>
                <w:rFonts w:hint="eastAsia" w:ascii="宋体" w:hAnsi="宋体" w:eastAsia="宋体" w:cs="宋体"/>
                <w:color w:val="auto"/>
                <w:sz w:val="21"/>
                <w:szCs w:val="21"/>
                <w:highlight w:val="none"/>
              </w:rPr>
              <w:t>mm</w:t>
            </w:r>
          </w:p>
        </w:tc>
        <w:tc>
          <w:tcPr>
            <w:tcW w:w="549" w:type="pct"/>
            <w:noWrap w:val="0"/>
            <w:vAlign w:val="center"/>
          </w:tcPr>
          <w:p w14:paraId="5D834B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米</w:t>
            </w:r>
          </w:p>
        </w:tc>
        <w:tc>
          <w:tcPr>
            <w:tcW w:w="532" w:type="pct"/>
            <w:noWrap w:val="0"/>
            <w:vAlign w:val="center"/>
          </w:tcPr>
          <w:p w14:paraId="3BAC50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390C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70D444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95</w:t>
            </w:r>
          </w:p>
        </w:tc>
        <w:tc>
          <w:tcPr>
            <w:tcW w:w="1471" w:type="pct"/>
            <w:noWrap w:val="0"/>
            <w:vAlign w:val="center"/>
          </w:tcPr>
          <w:p w14:paraId="20CACB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硅胶管</w:t>
            </w:r>
          </w:p>
        </w:tc>
        <w:tc>
          <w:tcPr>
            <w:tcW w:w="1858" w:type="pct"/>
            <w:noWrap w:val="0"/>
            <w:vAlign w:val="center"/>
          </w:tcPr>
          <w:p w14:paraId="418761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10×14mm</w:t>
            </w:r>
          </w:p>
        </w:tc>
        <w:tc>
          <w:tcPr>
            <w:tcW w:w="549" w:type="pct"/>
            <w:noWrap w:val="0"/>
            <w:vAlign w:val="center"/>
          </w:tcPr>
          <w:p w14:paraId="5921D1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米</w:t>
            </w:r>
          </w:p>
        </w:tc>
        <w:tc>
          <w:tcPr>
            <w:tcW w:w="532" w:type="pct"/>
            <w:noWrap w:val="0"/>
            <w:vAlign w:val="center"/>
          </w:tcPr>
          <w:p w14:paraId="29009F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6651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18AEB6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96</w:t>
            </w:r>
          </w:p>
        </w:tc>
        <w:tc>
          <w:tcPr>
            <w:tcW w:w="1471" w:type="pct"/>
            <w:noWrap w:val="0"/>
            <w:vAlign w:val="center"/>
          </w:tcPr>
          <w:p w14:paraId="287D08F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输血胶管</w:t>
            </w:r>
          </w:p>
        </w:tc>
        <w:tc>
          <w:tcPr>
            <w:tcW w:w="1858" w:type="pct"/>
            <w:noWrap w:val="0"/>
            <w:vAlign w:val="center"/>
          </w:tcPr>
          <w:p w14:paraId="7E852A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6×9</w:t>
            </w:r>
            <w:r>
              <w:rPr>
                <w:rFonts w:hint="eastAsia" w:ascii="宋体" w:hAnsi="宋体" w:eastAsia="宋体" w:cs="宋体"/>
                <w:color w:val="auto"/>
                <w:sz w:val="21"/>
                <w:szCs w:val="21"/>
                <w:highlight w:val="none"/>
              </w:rPr>
              <w:t>mm</w:t>
            </w:r>
          </w:p>
        </w:tc>
        <w:tc>
          <w:tcPr>
            <w:tcW w:w="549" w:type="pct"/>
            <w:noWrap w:val="0"/>
            <w:vAlign w:val="center"/>
          </w:tcPr>
          <w:p w14:paraId="655B6E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米</w:t>
            </w:r>
          </w:p>
        </w:tc>
        <w:tc>
          <w:tcPr>
            <w:tcW w:w="532" w:type="pct"/>
            <w:noWrap w:val="0"/>
            <w:vAlign w:val="center"/>
          </w:tcPr>
          <w:p w14:paraId="350C65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w:t>
            </w:r>
          </w:p>
        </w:tc>
      </w:tr>
      <w:tr w14:paraId="1065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12CC97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97</w:t>
            </w:r>
          </w:p>
        </w:tc>
        <w:tc>
          <w:tcPr>
            <w:tcW w:w="1471" w:type="pct"/>
            <w:noWrap w:val="0"/>
            <w:vAlign w:val="center"/>
          </w:tcPr>
          <w:p w14:paraId="56808B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砂芯硅胶塞</w:t>
            </w:r>
          </w:p>
        </w:tc>
        <w:tc>
          <w:tcPr>
            <w:tcW w:w="1858" w:type="pct"/>
            <w:noWrap w:val="0"/>
            <w:vAlign w:val="center"/>
          </w:tcPr>
          <w:p w14:paraId="567322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配250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普口锥形瓶</w:t>
            </w:r>
          </w:p>
        </w:tc>
        <w:tc>
          <w:tcPr>
            <w:tcW w:w="549" w:type="pct"/>
            <w:noWrap w:val="0"/>
            <w:vAlign w:val="center"/>
          </w:tcPr>
          <w:p w14:paraId="3024DA1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EB359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45</w:t>
            </w:r>
          </w:p>
        </w:tc>
      </w:tr>
      <w:tr w14:paraId="095A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25F611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98</w:t>
            </w:r>
          </w:p>
        </w:tc>
        <w:tc>
          <w:tcPr>
            <w:tcW w:w="1471" w:type="pct"/>
            <w:noWrap w:val="0"/>
            <w:vAlign w:val="center"/>
          </w:tcPr>
          <w:p w14:paraId="736F79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砂芯硅胶塞</w:t>
            </w:r>
          </w:p>
        </w:tc>
        <w:tc>
          <w:tcPr>
            <w:tcW w:w="1858" w:type="pct"/>
            <w:noWrap w:val="0"/>
            <w:vAlign w:val="center"/>
          </w:tcPr>
          <w:p w14:paraId="60EE8C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配500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普口锥形瓶</w:t>
            </w:r>
          </w:p>
        </w:tc>
        <w:tc>
          <w:tcPr>
            <w:tcW w:w="549" w:type="pct"/>
            <w:noWrap w:val="0"/>
            <w:vAlign w:val="center"/>
          </w:tcPr>
          <w:p w14:paraId="3D25AD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75E7C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r>
      <w:tr w14:paraId="213B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2ABC52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99</w:t>
            </w:r>
          </w:p>
        </w:tc>
        <w:tc>
          <w:tcPr>
            <w:tcW w:w="1471" w:type="pct"/>
            <w:noWrap w:val="0"/>
            <w:vAlign w:val="center"/>
          </w:tcPr>
          <w:p w14:paraId="0D6A6B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硅胶塞</w:t>
            </w:r>
          </w:p>
        </w:tc>
        <w:tc>
          <w:tcPr>
            <w:tcW w:w="1858" w:type="pct"/>
            <w:noWrap w:val="0"/>
            <w:vAlign w:val="center"/>
          </w:tcPr>
          <w:p w14:paraId="64064E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配15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平口试管</w:t>
            </w:r>
          </w:p>
        </w:tc>
        <w:tc>
          <w:tcPr>
            <w:tcW w:w="549" w:type="pct"/>
            <w:noWrap w:val="0"/>
            <w:vAlign w:val="center"/>
          </w:tcPr>
          <w:p w14:paraId="53B5074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BCBCC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350</w:t>
            </w:r>
          </w:p>
        </w:tc>
      </w:tr>
      <w:tr w14:paraId="05DE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690F1D7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100</w:t>
            </w:r>
          </w:p>
        </w:tc>
        <w:tc>
          <w:tcPr>
            <w:tcW w:w="1471" w:type="pct"/>
            <w:noWrap w:val="0"/>
            <w:vAlign w:val="center"/>
          </w:tcPr>
          <w:p w14:paraId="66E9DB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硅胶塞</w:t>
            </w:r>
          </w:p>
        </w:tc>
        <w:tc>
          <w:tcPr>
            <w:tcW w:w="1858" w:type="pct"/>
            <w:noWrap w:val="0"/>
            <w:vAlign w:val="center"/>
          </w:tcPr>
          <w:p w14:paraId="68778A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配20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平口试管</w:t>
            </w:r>
          </w:p>
        </w:tc>
        <w:tc>
          <w:tcPr>
            <w:tcW w:w="549" w:type="pct"/>
            <w:noWrap w:val="0"/>
            <w:vAlign w:val="center"/>
          </w:tcPr>
          <w:p w14:paraId="2621FD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9B15D0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200</w:t>
            </w:r>
          </w:p>
        </w:tc>
      </w:tr>
      <w:tr w14:paraId="23D2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00F6184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101</w:t>
            </w:r>
          </w:p>
        </w:tc>
        <w:tc>
          <w:tcPr>
            <w:tcW w:w="1471" w:type="pct"/>
            <w:noWrap w:val="0"/>
            <w:vAlign w:val="center"/>
          </w:tcPr>
          <w:p w14:paraId="26BF893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托盘</w:t>
            </w:r>
          </w:p>
        </w:tc>
        <w:tc>
          <w:tcPr>
            <w:tcW w:w="1858" w:type="pct"/>
            <w:noWrap w:val="0"/>
            <w:vAlign w:val="center"/>
          </w:tcPr>
          <w:p w14:paraId="1EA9A2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搪瓷，20×30</w:t>
            </w:r>
            <w:r>
              <w:rPr>
                <w:rFonts w:hint="eastAsia" w:ascii="宋体" w:hAnsi="宋体" w:eastAsia="宋体" w:cs="宋体"/>
                <w:color w:val="auto"/>
                <w:sz w:val="21"/>
                <w:szCs w:val="21"/>
                <w:highlight w:val="none"/>
              </w:rPr>
              <w:t>cm</w:t>
            </w:r>
          </w:p>
        </w:tc>
        <w:tc>
          <w:tcPr>
            <w:tcW w:w="549" w:type="pct"/>
            <w:noWrap w:val="0"/>
            <w:vAlign w:val="center"/>
          </w:tcPr>
          <w:p w14:paraId="5935D0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878F6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27</w:t>
            </w:r>
          </w:p>
        </w:tc>
      </w:tr>
      <w:tr w14:paraId="0480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672E58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102</w:t>
            </w:r>
          </w:p>
        </w:tc>
        <w:tc>
          <w:tcPr>
            <w:tcW w:w="1471" w:type="pct"/>
            <w:noWrap w:val="0"/>
            <w:vAlign w:val="center"/>
          </w:tcPr>
          <w:p w14:paraId="1C15B7E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托盘</w:t>
            </w:r>
          </w:p>
        </w:tc>
        <w:tc>
          <w:tcPr>
            <w:tcW w:w="1858" w:type="pct"/>
            <w:noWrap w:val="0"/>
            <w:vAlign w:val="center"/>
          </w:tcPr>
          <w:p w14:paraId="5052359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搪瓷，30×50</w:t>
            </w:r>
            <w:r>
              <w:rPr>
                <w:rFonts w:hint="eastAsia" w:ascii="宋体" w:hAnsi="宋体" w:eastAsia="宋体" w:cs="宋体"/>
                <w:color w:val="auto"/>
                <w:sz w:val="21"/>
                <w:szCs w:val="21"/>
                <w:highlight w:val="none"/>
              </w:rPr>
              <w:t>cm</w:t>
            </w:r>
          </w:p>
        </w:tc>
        <w:tc>
          <w:tcPr>
            <w:tcW w:w="549" w:type="pct"/>
            <w:noWrap w:val="0"/>
            <w:vAlign w:val="center"/>
          </w:tcPr>
          <w:p w14:paraId="423FE9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EED2F9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26</w:t>
            </w:r>
          </w:p>
        </w:tc>
      </w:tr>
      <w:tr w14:paraId="3AFA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79B5E9F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103</w:t>
            </w:r>
          </w:p>
        </w:tc>
        <w:tc>
          <w:tcPr>
            <w:tcW w:w="1471" w:type="pct"/>
            <w:noWrap w:val="0"/>
            <w:vAlign w:val="center"/>
          </w:tcPr>
          <w:p w14:paraId="4BC214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接种棒</w:t>
            </w:r>
          </w:p>
        </w:tc>
        <w:tc>
          <w:tcPr>
            <w:tcW w:w="1858" w:type="pct"/>
            <w:noWrap w:val="0"/>
            <w:vAlign w:val="center"/>
          </w:tcPr>
          <w:p w14:paraId="7583F2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185mm</w:t>
            </w:r>
          </w:p>
        </w:tc>
        <w:tc>
          <w:tcPr>
            <w:tcW w:w="549" w:type="pct"/>
            <w:noWrap w:val="0"/>
            <w:vAlign w:val="center"/>
          </w:tcPr>
          <w:p w14:paraId="56C526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63FCAC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3B75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0BB54B7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104</w:t>
            </w:r>
          </w:p>
        </w:tc>
        <w:tc>
          <w:tcPr>
            <w:tcW w:w="1471" w:type="pct"/>
            <w:noWrap w:val="0"/>
            <w:vAlign w:val="center"/>
          </w:tcPr>
          <w:p w14:paraId="3FBF5A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接种环</w:t>
            </w:r>
          </w:p>
        </w:tc>
        <w:tc>
          <w:tcPr>
            <w:tcW w:w="1858" w:type="pct"/>
            <w:noWrap w:val="0"/>
            <w:vAlign w:val="center"/>
          </w:tcPr>
          <w:p w14:paraId="783C90A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内径3</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，镍铬合金，10支/包</w:t>
            </w:r>
          </w:p>
        </w:tc>
        <w:tc>
          <w:tcPr>
            <w:tcW w:w="549" w:type="pct"/>
            <w:noWrap w:val="0"/>
            <w:vAlign w:val="center"/>
          </w:tcPr>
          <w:p w14:paraId="42FDD8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70F96C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390C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387C31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105</w:t>
            </w:r>
          </w:p>
        </w:tc>
        <w:tc>
          <w:tcPr>
            <w:tcW w:w="1471" w:type="pct"/>
            <w:noWrap w:val="0"/>
            <w:vAlign w:val="center"/>
          </w:tcPr>
          <w:p w14:paraId="018D30A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英式四爪夹</w:t>
            </w:r>
          </w:p>
        </w:tc>
        <w:tc>
          <w:tcPr>
            <w:tcW w:w="1858" w:type="pct"/>
            <w:noWrap w:val="0"/>
            <w:vAlign w:val="center"/>
          </w:tcPr>
          <w:p w14:paraId="0C59DC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可以夹直径在80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以下的物品，镀铬。</w:t>
            </w:r>
          </w:p>
        </w:tc>
        <w:tc>
          <w:tcPr>
            <w:tcW w:w="549" w:type="pct"/>
            <w:noWrap w:val="0"/>
            <w:vAlign w:val="center"/>
          </w:tcPr>
          <w:p w14:paraId="3C35EC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70351D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092B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1B5E51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106</w:t>
            </w:r>
          </w:p>
        </w:tc>
        <w:tc>
          <w:tcPr>
            <w:tcW w:w="1471" w:type="pct"/>
            <w:noWrap w:val="0"/>
            <w:vAlign w:val="center"/>
          </w:tcPr>
          <w:p w14:paraId="54965E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十字夹-Z型</w:t>
            </w:r>
          </w:p>
        </w:tc>
        <w:tc>
          <w:tcPr>
            <w:tcW w:w="1858" w:type="pct"/>
            <w:noWrap w:val="0"/>
            <w:vAlign w:val="center"/>
          </w:tcPr>
          <w:p w14:paraId="2C4F8F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可夹的金属架直径最大为15</w:t>
            </w:r>
            <w:r>
              <w:rPr>
                <w:rFonts w:hint="eastAsia" w:ascii="宋体" w:hAnsi="宋体" w:eastAsia="宋体" w:cs="宋体"/>
                <w:color w:val="auto"/>
                <w:sz w:val="21"/>
                <w:szCs w:val="21"/>
                <w:highlight w:val="none"/>
              </w:rPr>
              <w:t>mm</w:t>
            </w:r>
          </w:p>
        </w:tc>
        <w:tc>
          <w:tcPr>
            <w:tcW w:w="549" w:type="pct"/>
            <w:noWrap w:val="0"/>
            <w:vAlign w:val="center"/>
          </w:tcPr>
          <w:p w14:paraId="131D557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66C26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088D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32FC49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107</w:t>
            </w:r>
          </w:p>
        </w:tc>
        <w:tc>
          <w:tcPr>
            <w:tcW w:w="1471" w:type="pct"/>
            <w:noWrap w:val="0"/>
            <w:vAlign w:val="center"/>
          </w:tcPr>
          <w:p w14:paraId="5A122BA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十字夹-Z型</w:t>
            </w:r>
          </w:p>
        </w:tc>
        <w:tc>
          <w:tcPr>
            <w:tcW w:w="1858" w:type="pct"/>
            <w:noWrap w:val="0"/>
            <w:vAlign w:val="center"/>
          </w:tcPr>
          <w:p w14:paraId="60A057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可夹的金属架直径最大为16</w:t>
            </w:r>
            <w:r>
              <w:rPr>
                <w:rFonts w:hint="eastAsia" w:ascii="宋体" w:hAnsi="宋体" w:eastAsia="宋体" w:cs="宋体"/>
                <w:color w:val="auto"/>
                <w:sz w:val="21"/>
                <w:szCs w:val="21"/>
                <w:highlight w:val="none"/>
              </w:rPr>
              <w:t>mm</w:t>
            </w:r>
          </w:p>
        </w:tc>
        <w:tc>
          <w:tcPr>
            <w:tcW w:w="549" w:type="pct"/>
            <w:noWrap w:val="0"/>
            <w:vAlign w:val="center"/>
          </w:tcPr>
          <w:p w14:paraId="335A1C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DD3062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197B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061DA4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108</w:t>
            </w:r>
          </w:p>
        </w:tc>
        <w:tc>
          <w:tcPr>
            <w:tcW w:w="1471" w:type="pct"/>
            <w:noWrap w:val="0"/>
            <w:vAlign w:val="center"/>
          </w:tcPr>
          <w:p w14:paraId="2B7BA72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三爪多用夹</w:t>
            </w:r>
          </w:p>
        </w:tc>
        <w:tc>
          <w:tcPr>
            <w:tcW w:w="1858" w:type="pct"/>
            <w:noWrap w:val="0"/>
            <w:vAlign w:val="center"/>
          </w:tcPr>
          <w:p w14:paraId="62360F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双调节，带杆，全不锈钢</w:t>
            </w:r>
          </w:p>
        </w:tc>
        <w:tc>
          <w:tcPr>
            <w:tcW w:w="549" w:type="pct"/>
            <w:noWrap w:val="0"/>
            <w:vAlign w:val="center"/>
          </w:tcPr>
          <w:p w14:paraId="36BF0A5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3B1E6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1C92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34C04D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109</w:t>
            </w:r>
          </w:p>
        </w:tc>
        <w:tc>
          <w:tcPr>
            <w:tcW w:w="1471" w:type="pct"/>
            <w:noWrap w:val="0"/>
            <w:vAlign w:val="center"/>
          </w:tcPr>
          <w:p w14:paraId="2A604C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弹簧止水夹</w:t>
            </w:r>
          </w:p>
        </w:tc>
        <w:tc>
          <w:tcPr>
            <w:tcW w:w="1858" w:type="pct"/>
            <w:noWrap w:val="0"/>
            <w:vAlign w:val="center"/>
          </w:tcPr>
          <w:p w14:paraId="3EF55FE8">
            <w:pPr>
              <w:spacing w:line="240" w:lineRule="auto"/>
              <w:ind w:left="0"/>
              <w:jc w:val="center"/>
              <w:rPr>
                <w:rFonts w:hint="eastAsia" w:ascii="宋体" w:hAnsi="宋体" w:eastAsia="宋体" w:cs="宋体"/>
                <w:color w:val="auto"/>
                <w:sz w:val="21"/>
                <w:szCs w:val="21"/>
                <w:highlight w:val="none"/>
                <w:lang w:val="en-US" w:eastAsia="zh-CN" w:bidi="ar-SA"/>
              </w:rPr>
            </w:pPr>
          </w:p>
        </w:tc>
        <w:tc>
          <w:tcPr>
            <w:tcW w:w="549" w:type="pct"/>
            <w:noWrap w:val="0"/>
            <w:vAlign w:val="center"/>
          </w:tcPr>
          <w:p w14:paraId="578D35D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944C6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45</w:t>
            </w:r>
          </w:p>
        </w:tc>
      </w:tr>
      <w:tr w14:paraId="7310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65677C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110</w:t>
            </w:r>
          </w:p>
        </w:tc>
        <w:tc>
          <w:tcPr>
            <w:tcW w:w="1471" w:type="pct"/>
            <w:noWrap w:val="0"/>
            <w:vAlign w:val="center"/>
          </w:tcPr>
          <w:p w14:paraId="6937C3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蝴蝶夹</w:t>
            </w:r>
          </w:p>
        </w:tc>
        <w:tc>
          <w:tcPr>
            <w:tcW w:w="1858" w:type="pct"/>
            <w:noWrap w:val="0"/>
            <w:vAlign w:val="center"/>
          </w:tcPr>
          <w:p w14:paraId="11880B0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长度350</w:t>
            </w:r>
            <w:r>
              <w:rPr>
                <w:rFonts w:hint="eastAsia" w:ascii="宋体" w:hAnsi="宋体" w:eastAsia="宋体" w:cs="宋体"/>
                <w:color w:val="auto"/>
                <w:sz w:val="21"/>
                <w:szCs w:val="21"/>
                <w:highlight w:val="none"/>
              </w:rPr>
              <w:t>mm</w:t>
            </w:r>
          </w:p>
        </w:tc>
        <w:tc>
          <w:tcPr>
            <w:tcW w:w="549" w:type="pct"/>
            <w:noWrap w:val="0"/>
            <w:vAlign w:val="center"/>
          </w:tcPr>
          <w:p w14:paraId="4A6689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91F94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41</w:t>
            </w:r>
          </w:p>
        </w:tc>
      </w:tr>
      <w:tr w14:paraId="03A5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63551C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111</w:t>
            </w:r>
          </w:p>
        </w:tc>
        <w:tc>
          <w:tcPr>
            <w:tcW w:w="1471" w:type="pct"/>
            <w:noWrap w:val="0"/>
            <w:vAlign w:val="center"/>
          </w:tcPr>
          <w:p w14:paraId="7CC3A71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磁力搅拌子</w:t>
            </w:r>
          </w:p>
        </w:tc>
        <w:tc>
          <w:tcPr>
            <w:tcW w:w="1858" w:type="pct"/>
            <w:noWrap w:val="0"/>
            <w:vAlign w:val="center"/>
          </w:tcPr>
          <w:p w14:paraId="2F0CBC7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20mm</w:t>
            </w:r>
          </w:p>
        </w:tc>
        <w:tc>
          <w:tcPr>
            <w:tcW w:w="549" w:type="pct"/>
            <w:noWrap w:val="0"/>
            <w:vAlign w:val="center"/>
          </w:tcPr>
          <w:p w14:paraId="3A899F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07CF5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3304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49138E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112</w:t>
            </w:r>
          </w:p>
        </w:tc>
        <w:tc>
          <w:tcPr>
            <w:tcW w:w="1471" w:type="pct"/>
            <w:noWrap w:val="0"/>
            <w:vAlign w:val="center"/>
          </w:tcPr>
          <w:p w14:paraId="088A10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磁力搅拌子</w:t>
            </w:r>
          </w:p>
        </w:tc>
        <w:tc>
          <w:tcPr>
            <w:tcW w:w="1858" w:type="pct"/>
            <w:noWrap w:val="0"/>
            <w:vAlign w:val="center"/>
          </w:tcPr>
          <w:p w14:paraId="3FCF21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30mm</w:t>
            </w:r>
          </w:p>
        </w:tc>
        <w:tc>
          <w:tcPr>
            <w:tcW w:w="549" w:type="pct"/>
            <w:noWrap w:val="0"/>
            <w:vAlign w:val="center"/>
          </w:tcPr>
          <w:p w14:paraId="35F8F1F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7F8E81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w:t>
            </w:r>
          </w:p>
        </w:tc>
      </w:tr>
      <w:tr w14:paraId="6F65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0D4D9C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113</w:t>
            </w:r>
          </w:p>
        </w:tc>
        <w:tc>
          <w:tcPr>
            <w:tcW w:w="1471" w:type="pct"/>
            <w:noWrap w:val="0"/>
            <w:vAlign w:val="center"/>
          </w:tcPr>
          <w:p w14:paraId="604D6E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棉线</w:t>
            </w:r>
          </w:p>
        </w:tc>
        <w:tc>
          <w:tcPr>
            <w:tcW w:w="1858" w:type="pct"/>
            <w:noWrap w:val="0"/>
            <w:vAlign w:val="center"/>
          </w:tcPr>
          <w:p w14:paraId="3BAF38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细</w:t>
            </w:r>
          </w:p>
        </w:tc>
        <w:tc>
          <w:tcPr>
            <w:tcW w:w="549" w:type="pct"/>
            <w:noWrap w:val="0"/>
            <w:vAlign w:val="center"/>
          </w:tcPr>
          <w:p w14:paraId="31982F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卷</w:t>
            </w:r>
          </w:p>
        </w:tc>
        <w:tc>
          <w:tcPr>
            <w:tcW w:w="532" w:type="pct"/>
            <w:noWrap w:val="0"/>
            <w:vAlign w:val="center"/>
          </w:tcPr>
          <w:p w14:paraId="708E304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2315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1653F5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114</w:t>
            </w:r>
          </w:p>
        </w:tc>
        <w:tc>
          <w:tcPr>
            <w:tcW w:w="1471" w:type="pct"/>
            <w:noWrap w:val="0"/>
            <w:vAlign w:val="center"/>
          </w:tcPr>
          <w:p w14:paraId="74A094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棉线</w:t>
            </w:r>
          </w:p>
        </w:tc>
        <w:tc>
          <w:tcPr>
            <w:tcW w:w="1858" w:type="pct"/>
            <w:noWrap w:val="0"/>
            <w:vAlign w:val="center"/>
          </w:tcPr>
          <w:p w14:paraId="10D560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粗</w:t>
            </w:r>
          </w:p>
        </w:tc>
        <w:tc>
          <w:tcPr>
            <w:tcW w:w="549" w:type="pct"/>
            <w:noWrap w:val="0"/>
            <w:vAlign w:val="center"/>
          </w:tcPr>
          <w:p w14:paraId="4E8D75C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卷</w:t>
            </w:r>
          </w:p>
        </w:tc>
        <w:tc>
          <w:tcPr>
            <w:tcW w:w="532" w:type="pct"/>
            <w:noWrap w:val="0"/>
            <w:vAlign w:val="center"/>
          </w:tcPr>
          <w:p w14:paraId="16F6CB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16</w:t>
            </w:r>
          </w:p>
        </w:tc>
      </w:tr>
      <w:tr w14:paraId="0198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61EEF9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115</w:t>
            </w:r>
          </w:p>
        </w:tc>
        <w:tc>
          <w:tcPr>
            <w:tcW w:w="1471" w:type="pct"/>
            <w:noWrap w:val="0"/>
            <w:vAlign w:val="center"/>
          </w:tcPr>
          <w:p w14:paraId="2E4CCE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灭菌指示胶带</w:t>
            </w:r>
          </w:p>
        </w:tc>
        <w:tc>
          <w:tcPr>
            <w:tcW w:w="1858" w:type="pct"/>
            <w:noWrap w:val="0"/>
            <w:vAlign w:val="center"/>
          </w:tcPr>
          <w:p w14:paraId="185F64E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50m×19</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/卷，进口</w:t>
            </w:r>
          </w:p>
        </w:tc>
        <w:tc>
          <w:tcPr>
            <w:tcW w:w="549" w:type="pct"/>
            <w:noWrap w:val="0"/>
            <w:vAlign w:val="center"/>
          </w:tcPr>
          <w:p w14:paraId="4BA6AA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卷</w:t>
            </w:r>
          </w:p>
        </w:tc>
        <w:tc>
          <w:tcPr>
            <w:tcW w:w="532" w:type="pct"/>
            <w:noWrap w:val="0"/>
            <w:vAlign w:val="center"/>
          </w:tcPr>
          <w:p w14:paraId="53E72C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0060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284A2FC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116</w:t>
            </w:r>
          </w:p>
        </w:tc>
        <w:tc>
          <w:tcPr>
            <w:tcW w:w="1471" w:type="pct"/>
            <w:noWrap w:val="0"/>
            <w:vAlign w:val="center"/>
          </w:tcPr>
          <w:p w14:paraId="320B26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耐高温橡皮筋</w:t>
            </w:r>
          </w:p>
        </w:tc>
        <w:tc>
          <w:tcPr>
            <w:tcW w:w="1858" w:type="pct"/>
            <w:noWrap w:val="0"/>
            <w:vAlign w:val="center"/>
          </w:tcPr>
          <w:p w14:paraId="29BB16C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耐高温，对折长度8</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，宽4</w:t>
            </w:r>
            <w:r>
              <w:rPr>
                <w:rFonts w:hint="eastAsia" w:ascii="宋体" w:hAnsi="宋体" w:eastAsia="宋体" w:cs="宋体"/>
                <w:color w:val="auto"/>
                <w:sz w:val="21"/>
                <w:szCs w:val="21"/>
                <w:highlight w:val="none"/>
              </w:rPr>
              <w:t>mm</w:t>
            </w:r>
            <w:r>
              <w:rPr>
                <w:rFonts w:hint="eastAsia" w:ascii="宋体" w:hAnsi="宋体" w:eastAsia="宋体" w:cs="宋体"/>
                <w:color w:val="auto"/>
                <w:spacing w:val="3"/>
                <w:sz w:val="21"/>
                <w:szCs w:val="21"/>
                <w:highlight w:val="none"/>
              </w:rPr>
              <w:t>，500g/包</w:t>
            </w:r>
          </w:p>
        </w:tc>
        <w:tc>
          <w:tcPr>
            <w:tcW w:w="549" w:type="pct"/>
            <w:noWrap w:val="0"/>
            <w:vAlign w:val="center"/>
          </w:tcPr>
          <w:p w14:paraId="6FC8EDE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619DB4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30</w:t>
            </w:r>
          </w:p>
        </w:tc>
      </w:tr>
      <w:tr w14:paraId="54C2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7140FC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117</w:t>
            </w:r>
          </w:p>
        </w:tc>
        <w:tc>
          <w:tcPr>
            <w:tcW w:w="1471" w:type="pct"/>
            <w:noWrap w:val="0"/>
            <w:vAlign w:val="center"/>
          </w:tcPr>
          <w:p w14:paraId="609D05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脱脂纱布</w:t>
            </w:r>
          </w:p>
        </w:tc>
        <w:tc>
          <w:tcPr>
            <w:tcW w:w="1858" w:type="pct"/>
            <w:noWrap w:val="0"/>
            <w:vAlign w:val="center"/>
          </w:tcPr>
          <w:p w14:paraId="6D6710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82×10m/卷</w:t>
            </w:r>
          </w:p>
        </w:tc>
        <w:tc>
          <w:tcPr>
            <w:tcW w:w="549" w:type="pct"/>
            <w:noWrap w:val="0"/>
            <w:vAlign w:val="center"/>
          </w:tcPr>
          <w:p w14:paraId="7ED6E06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卷</w:t>
            </w:r>
          </w:p>
        </w:tc>
        <w:tc>
          <w:tcPr>
            <w:tcW w:w="532" w:type="pct"/>
            <w:noWrap w:val="0"/>
            <w:vAlign w:val="center"/>
          </w:tcPr>
          <w:p w14:paraId="150086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24</w:t>
            </w:r>
          </w:p>
        </w:tc>
      </w:tr>
      <w:tr w14:paraId="4DBD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527711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118</w:t>
            </w:r>
          </w:p>
        </w:tc>
        <w:tc>
          <w:tcPr>
            <w:tcW w:w="1471" w:type="pct"/>
            <w:noWrap w:val="0"/>
            <w:vAlign w:val="center"/>
          </w:tcPr>
          <w:p w14:paraId="52634B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脱脂棉</w:t>
            </w:r>
          </w:p>
        </w:tc>
        <w:tc>
          <w:tcPr>
            <w:tcW w:w="1858" w:type="pct"/>
            <w:noWrap w:val="0"/>
            <w:vAlign w:val="center"/>
          </w:tcPr>
          <w:p w14:paraId="1252A26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500g/包</w:t>
            </w:r>
          </w:p>
        </w:tc>
        <w:tc>
          <w:tcPr>
            <w:tcW w:w="549" w:type="pct"/>
            <w:noWrap w:val="0"/>
            <w:vAlign w:val="center"/>
          </w:tcPr>
          <w:p w14:paraId="68D0CA3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53A679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r>
      <w:tr w14:paraId="56A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25A53C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119</w:t>
            </w:r>
          </w:p>
        </w:tc>
        <w:tc>
          <w:tcPr>
            <w:tcW w:w="1471" w:type="pct"/>
            <w:noWrap w:val="0"/>
            <w:vAlign w:val="center"/>
          </w:tcPr>
          <w:p w14:paraId="6D7E352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单标移液管刷</w:t>
            </w:r>
          </w:p>
        </w:tc>
        <w:tc>
          <w:tcPr>
            <w:tcW w:w="1858" w:type="pct"/>
            <w:noWrap w:val="0"/>
            <w:vAlign w:val="center"/>
          </w:tcPr>
          <w:p w14:paraId="43EE92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5mL</w:t>
            </w:r>
          </w:p>
        </w:tc>
        <w:tc>
          <w:tcPr>
            <w:tcW w:w="549" w:type="pct"/>
            <w:noWrap w:val="0"/>
            <w:vAlign w:val="center"/>
          </w:tcPr>
          <w:p w14:paraId="7DDB017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02D25F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76</w:t>
            </w:r>
          </w:p>
        </w:tc>
      </w:tr>
      <w:tr w14:paraId="6B55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04C993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120</w:t>
            </w:r>
          </w:p>
        </w:tc>
        <w:tc>
          <w:tcPr>
            <w:tcW w:w="1471" w:type="pct"/>
            <w:noWrap w:val="0"/>
            <w:vAlign w:val="center"/>
          </w:tcPr>
          <w:p w14:paraId="57F0F2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单标移液管刷</w:t>
            </w:r>
          </w:p>
        </w:tc>
        <w:tc>
          <w:tcPr>
            <w:tcW w:w="1858" w:type="pct"/>
            <w:noWrap w:val="0"/>
            <w:vAlign w:val="center"/>
          </w:tcPr>
          <w:p w14:paraId="6DC9F32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10mL</w:t>
            </w:r>
          </w:p>
        </w:tc>
        <w:tc>
          <w:tcPr>
            <w:tcW w:w="549" w:type="pct"/>
            <w:noWrap w:val="0"/>
            <w:vAlign w:val="center"/>
          </w:tcPr>
          <w:p w14:paraId="3E44B6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024549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74</w:t>
            </w:r>
          </w:p>
        </w:tc>
      </w:tr>
      <w:tr w14:paraId="74CB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232A35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121</w:t>
            </w:r>
          </w:p>
        </w:tc>
        <w:tc>
          <w:tcPr>
            <w:tcW w:w="1471" w:type="pct"/>
            <w:noWrap w:val="0"/>
            <w:vAlign w:val="center"/>
          </w:tcPr>
          <w:p w14:paraId="679CC4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单标移液管刷</w:t>
            </w:r>
          </w:p>
        </w:tc>
        <w:tc>
          <w:tcPr>
            <w:tcW w:w="1858" w:type="pct"/>
            <w:noWrap w:val="0"/>
            <w:vAlign w:val="center"/>
          </w:tcPr>
          <w:p w14:paraId="0FA6AE4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20mL</w:t>
            </w:r>
          </w:p>
        </w:tc>
        <w:tc>
          <w:tcPr>
            <w:tcW w:w="549" w:type="pct"/>
            <w:noWrap w:val="0"/>
            <w:vAlign w:val="center"/>
          </w:tcPr>
          <w:p w14:paraId="2867582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28739D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68</w:t>
            </w:r>
          </w:p>
        </w:tc>
      </w:tr>
      <w:tr w14:paraId="48EB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48E0F3A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122</w:t>
            </w:r>
          </w:p>
        </w:tc>
        <w:tc>
          <w:tcPr>
            <w:tcW w:w="1471" w:type="pct"/>
            <w:noWrap w:val="0"/>
            <w:vAlign w:val="center"/>
          </w:tcPr>
          <w:p w14:paraId="5A913CC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吸量管刷</w:t>
            </w:r>
          </w:p>
        </w:tc>
        <w:tc>
          <w:tcPr>
            <w:tcW w:w="1858" w:type="pct"/>
            <w:noWrap w:val="0"/>
            <w:vAlign w:val="center"/>
          </w:tcPr>
          <w:p w14:paraId="1C31A7E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5mL</w:t>
            </w:r>
          </w:p>
        </w:tc>
        <w:tc>
          <w:tcPr>
            <w:tcW w:w="549" w:type="pct"/>
            <w:noWrap w:val="0"/>
            <w:vAlign w:val="center"/>
          </w:tcPr>
          <w:p w14:paraId="690402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6EE665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95</w:t>
            </w:r>
          </w:p>
        </w:tc>
      </w:tr>
      <w:tr w14:paraId="1B61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4C471B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123</w:t>
            </w:r>
          </w:p>
        </w:tc>
        <w:tc>
          <w:tcPr>
            <w:tcW w:w="1471" w:type="pct"/>
            <w:noWrap w:val="0"/>
            <w:vAlign w:val="center"/>
          </w:tcPr>
          <w:p w14:paraId="4C5F4BD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吸量管刷</w:t>
            </w:r>
          </w:p>
        </w:tc>
        <w:tc>
          <w:tcPr>
            <w:tcW w:w="1858" w:type="pct"/>
            <w:noWrap w:val="0"/>
            <w:vAlign w:val="center"/>
          </w:tcPr>
          <w:p w14:paraId="4A2A3C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10mL</w:t>
            </w:r>
          </w:p>
        </w:tc>
        <w:tc>
          <w:tcPr>
            <w:tcW w:w="549" w:type="pct"/>
            <w:noWrap w:val="0"/>
            <w:vAlign w:val="center"/>
          </w:tcPr>
          <w:p w14:paraId="5526D7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0D0E57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95</w:t>
            </w:r>
          </w:p>
        </w:tc>
      </w:tr>
      <w:tr w14:paraId="571E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46B3F5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124</w:t>
            </w:r>
          </w:p>
        </w:tc>
        <w:tc>
          <w:tcPr>
            <w:tcW w:w="1471" w:type="pct"/>
            <w:noWrap w:val="0"/>
            <w:vAlign w:val="center"/>
          </w:tcPr>
          <w:p w14:paraId="4AF019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吸量管刷</w:t>
            </w:r>
          </w:p>
        </w:tc>
        <w:tc>
          <w:tcPr>
            <w:tcW w:w="1858" w:type="pct"/>
            <w:noWrap w:val="0"/>
            <w:vAlign w:val="center"/>
          </w:tcPr>
          <w:p w14:paraId="33AA1B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20mL</w:t>
            </w:r>
          </w:p>
        </w:tc>
        <w:tc>
          <w:tcPr>
            <w:tcW w:w="549" w:type="pct"/>
            <w:noWrap w:val="0"/>
            <w:vAlign w:val="center"/>
          </w:tcPr>
          <w:p w14:paraId="152C14D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61BF1B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65</w:t>
            </w:r>
          </w:p>
        </w:tc>
      </w:tr>
      <w:tr w14:paraId="7B76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13F707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125</w:t>
            </w:r>
          </w:p>
        </w:tc>
        <w:tc>
          <w:tcPr>
            <w:tcW w:w="1471" w:type="pct"/>
            <w:noWrap w:val="0"/>
            <w:vAlign w:val="center"/>
          </w:tcPr>
          <w:p w14:paraId="44A1B5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滴定管刷</w:t>
            </w:r>
          </w:p>
        </w:tc>
        <w:tc>
          <w:tcPr>
            <w:tcW w:w="1858" w:type="pct"/>
            <w:noWrap w:val="0"/>
            <w:vAlign w:val="center"/>
          </w:tcPr>
          <w:p w14:paraId="607D0BE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25mL</w:t>
            </w:r>
          </w:p>
        </w:tc>
        <w:tc>
          <w:tcPr>
            <w:tcW w:w="549" w:type="pct"/>
            <w:noWrap w:val="0"/>
            <w:vAlign w:val="center"/>
          </w:tcPr>
          <w:p w14:paraId="78E5AA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477E3C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43</w:t>
            </w:r>
          </w:p>
        </w:tc>
      </w:tr>
      <w:tr w14:paraId="72F3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2737A0F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126</w:t>
            </w:r>
          </w:p>
        </w:tc>
        <w:tc>
          <w:tcPr>
            <w:tcW w:w="1471" w:type="pct"/>
            <w:noWrap w:val="0"/>
            <w:vAlign w:val="center"/>
          </w:tcPr>
          <w:p w14:paraId="428089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滴定管刷</w:t>
            </w:r>
          </w:p>
        </w:tc>
        <w:tc>
          <w:tcPr>
            <w:tcW w:w="1858" w:type="pct"/>
            <w:noWrap w:val="0"/>
            <w:vAlign w:val="center"/>
          </w:tcPr>
          <w:p w14:paraId="585E33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50mL</w:t>
            </w:r>
          </w:p>
        </w:tc>
        <w:tc>
          <w:tcPr>
            <w:tcW w:w="549" w:type="pct"/>
            <w:noWrap w:val="0"/>
            <w:vAlign w:val="center"/>
          </w:tcPr>
          <w:p w14:paraId="1F8EA7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42ECCD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48</w:t>
            </w:r>
          </w:p>
        </w:tc>
      </w:tr>
      <w:tr w14:paraId="3ABB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4ADD3A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127</w:t>
            </w:r>
          </w:p>
        </w:tc>
        <w:tc>
          <w:tcPr>
            <w:tcW w:w="1471" w:type="pct"/>
            <w:noWrap w:val="0"/>
            <w:vAlign w:val="center"/>
          </w:tcPr>
          <w:p w14:paraId="2BD1BF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量筒刷</w:t>
            </w:r>
          </w:p>
        </w:tc>
        <w:tc>
          <w:tcPr>
            <w:tcW w:w="1858" w:type="pct"/>
            <w:noWrap w:val="0"/>
            <w:vAlign w:val="center"/>
          </w:tcPr>
          <w:p w14:paraId="3F2CFE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100mL</w:t>
            </w:r>
          </w:p>
        </w:tc>
        <w:tc>
          <w:tcPr>
            <w:tcW w:w="549" w:type="pct"/>
            <w:noWrap w:val="0"/>
            <w:vAlign w:val="center"/>
          </w:tcPr>
          <w:p w14:paraId="185E45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6C52A0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61</w:t>
            </w:r>
          </w:p>
        </w:tc>
      </w:tr>
      <w:tr w14:paraId="321F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376846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128</w:t>
            </w:r>
          </w:p>
        </w:tc>
        <w:tc>
          <w:tcPr>
            <w:tcW w:w="1471" w:type="pct"/>
            <w:noWrap w:val="0"/>
            <w:vAlign w:val="center"/>
          </w:tcPr>
          <w:p w14:paraId="17931E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量筒刷</w:t>
            </w:r>
          </w:p>
        </w:tc>
        <w:tc>
          <w:tcPr>
            <w:tcW w:w="1858" w:type="pct"/>
            <w:noWrap w:val="0"/>
            <w:vAlign w:val="center"/>
          </w:tcPr>
          <w:p w14:paraId="0BC1A6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549" w:type="pct"/>
            <w:noWrap w:val="0"/>
            <w:vAlign w:val="center"/>
          </w:tcPr>
          <w:p w14:paraId="3F65DE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0AC0353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64</w:t>
            </w:r>
          </w:p>
        </w:tc>
      </w:tr>
      <w:tr w14:paraId="703C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174F25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129</w:t>
            </w:r>
          </w:p>
        </w:tc>
        <w:tc>
          <w:tcPr>
            <w:tcW w:w="1471" w:type="pct"/>
            <w:noWrap w:val="0"/>
            <w:vAlign w:val="center"/>
          </w:tcPr>
          <w:p w14:paraId="307162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量筒刷</w:t>
            </w:r>
          </w:p>
        </w:tc>
        <w:tc>
          <w:tcPr>
            <w:tcW w:w="1858" w:type="pct"/>
            <w:noWrap w:val="0"/>
            <w:vAlign w:val="center"/>
          </w:tcPr>
          <w:p w14:paraId="18A378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1000mL</w:t>
            </w:r>
          </w:p>
        </w:tc>
        <w:tc>
          <w:tcPr>
            <w:tcW w:w="549" w:type="pct"/>
            <w:noWrap w:val="0"/>
            <w:vAlign w:val="center"/>
          </w:tcPr>
          <w:p w14:paraId="4CA031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754309F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53</w:t>
            </w:r>
          </w:p>
        </w:tc>
      </w:tr>
      <w:tr w14:paraId="728B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050596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130</w:t>
            </w:r>
          </w:p>
        </w:tc>
        <w:tc>
          <w:tcPr>
            <w:tcW w:w="1471" w:type="pct"/>
            <w:noWrap w:val="0"/>
            <w:vAlign w:val="center"/>
          </w:tcPr>
          <w:p w14:paraId="18D912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培养皿刷</w:t>
            </w:r>
          </w:p>
        </w:tc>
        <w:tc>
          <w:tcPr>
            <w:tcW w:w="1858" w:type="pct"/>
            <w:noWrap w:val="0"/>
            <w:vAlign w:val="center"/>
          </w:tcPr>
          <w:p w14:paraId="7160B61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90</w:t>
            </w:r>
            <w:r>
              <w:rPr>
                <w:rFonts w:hint="eastAsia" w:ascii="宋体" w:hAnsi="宋体" w:eastAsia="宋体" w:cs="宋体"/>
                <w:color w:val="auto"/>
                <w:sz w:val="21"/>
                <w:szCs w:val="21"/>
                <w:highlight w:val="none"/>
              </w:rPr>
              <w:t>mm</w:t>
            </w:r>
          </w:p>
        </w:tc>
        <w:tc>
          <w:tcPr>
            <w:tcW w:w="549" w:type="pct"/>
            <w:noWrap w:val="0"/>
            <w:vAlign w:val="center"/>
          </w:tcPr>
          <w:p w14:paraId="3C5E10F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7987FF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87</w:t>
            </w:r>
          </w:p>
        </w:tc>
      </w:tr>
      <w:tr w14:paraId="6BBF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88" w:type="pct"/>
            <w:noWrap/>
            <w:vAlign w:val="center"/>
          </w:tcPr>
          <w:p w14:paraId="182AC8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131</w:t>
            </w:r>
          </w:p>
        </w:tc>
        <w:tc>
          <w:tcPr>
            <w:tcW w:w="1471" w:type="pct"/>
            <w:noWrap w:val="0"/>
            <w:vAlign w:val="center"/>
          </w:tcPr>
          <w:p w14:paraId="6D3C15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容量瓶刷</w:t>
            </w:r>
          </w:p>
        </w:tc>
        <w:tc>
          <w:tcPr>
            <w:tcW w:w="1858" w:type="pct"/>
            <w:noWrap w:val="0"/>
            <w:vAlign w:val="center"/>
          </w:tcPr>
          <w:p w14:paraId="4967C3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100mL</w:t>
            </w:r>
          </w:p>
        </w:tc>
        <w:tc>
          <w:tcPr>
            <w:tcW w:w="549" w:type="pct"/>
            <w:noWrap w:val="0"/>
            <w:vAlign w:val="center"/>
          </w:tcPr>
          <w:p w14:paraId="041A0A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2865B7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53</w:t>
            </w:r>
          </w:p>
        </w:tc>
      </w:tr>
      <w:tr w14:paraId="51CC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A72586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132</w:t>
            </w:r>
          </w:p>
        </w:tc>
        <w:tc>
          <w:tcPr>
            <w:tcW w:w="1471" w:type="pct"/>
            <w:noWrap w:val="0"/>
            <w:vAlign w:val="center"/>
          </w:tcPr>
          <w:p w14:paraId="2F6D301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容量瓶刷</w:t>
            </w:r>
          </w:p>
        </w:tc>
        <w:tc>
          <w:tcPr>
            <w:tcW w:w="1858" w:type="pct"/>
            <w:noWrap w:val="0"/>
            <w:vAlign w:val="center"/>
          </w:tcPr>
          <w:p w14:paraId="5250F03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549" w:type="pct"/>
            <w:noWrap w:val="0"/>
            <w:vAlign w:val="center"/>
          </w:tcPr>
          <w:p w14:paraId="03D92D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0BB4D7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59</w:t>
            </w:r>
          </w:p>
        </w:tc>
      </w:tr>
      <w:tr w14:paraId="3D11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859BF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133</w:t>
            </w:r>
          </w:p>
        </w:tc>
        <w:tc>
          <w:tcPr>
            <w:tcW w:w="1471" w:type="pct"/>
            <w:noWrap w:val="0"/>
            <w:vAlign w:val="center"/>
          </w:tcPr>
          <w:p w14:paraId="271285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容量瓶刷</w:t>
            </w:r>
          </w:p>
        </w:tc>
        <w:tc>
          <w:tcPr>
            <w:tcW w:w="1858" w:type="pct"/>
            <w:noWrap w:val="0"/>
            <w:vAlign w:val="center"/>
          </w:tcPr>
          <w:p w14:paraId="54E1148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549" w:type="pct"/>
            <w:noWrap w:val="0"/>
            <w:vAlign w:val="center"/>
          </w:tcPr>
          <w:p w14:paraId="06B3433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60D484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69</w:t>
            </w:r>
          </w:p>
        </w:tc>
      </w:tr>
      <w:tr w14:paraId="2279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23591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134</w:t>
            </w:r>
          </w:p>
        </w:tc>
        <w:tc>
          <w:tcPr>
            <w:tcW w:w="1471" w:type="pct"/>
            <w:noWrap w:val="0"/>
            <w:vAlign w:val="center"/>
          </w:tcPr>
          <w:p w14:paraId="4D3D85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试管刷</w:t>
            </w:r>
          </w:p>
        </w:tc>
        <w:tc>
          <w:tcPr>
            <w:tcW w:w="1858" w:type="pct"/>
            <w:noWrap w:val="0"/>
            <w:vAlign w:val="center"/>
          </w:tcPr>
          <w:p w14:paraId="0E5675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15mL</w:t>
            </w:r>
          </w:p>
        </w:tc>
        <w:tc>
          <w:tcPr>
            <w:tcW w:w="549" w:type="pct"/>
            <w:noWrap w:val="0"/>
            <w:vAlign w:val="center"/>
          </w:tcPr>
          <w:p w14:paraId="189AA8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5318DC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93</w:t>
            </w:r>
          </w:p>
        </w:tc>
      </w:tr>
      <w:tr w14:paraId="1CA3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7C18A8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135</w:t>
            </w:r>
          </w:p>
        </w:tc>
        <w:tc>
          <w:tcPr>
            <w:tcW w:w="1471" w:type="pct"/>
            <w:noWrap w:val="0"/>
            <w:vAlign w:val="center"/>
          </w:tcPr>
          <w:p w14:paraId="12AD2D6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试管刷</w:t>
            </w:r>
          </w:p>
        </w:tc>
        <w:tc>
          <w:tcPr>
            <w:tcW w:w="1858" w:type="pct"/>
            <w:noWrap w:val="0"/>
            <w:vAlign w:val="center"/>
          </w:tcPr>
          <w:p w14:paraId="572C89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25mL</w:t>
            </w:r>
          </w:p>
        </w:tc>
        <w:tc>
          <w:tcPr>
            <w:tcW w:w="549" w:type="pct"/>
            <w:noWrap w:val="0"/>
            <w:vAlign w:val="center"/>
          </w:tcPr>
          <w:p w14:paraId="000A8D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0F2C9F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109</w:t>
            </w:r>
          </w:p>
        </w:tc>
      </w:tr>
      <w:tr w14:paraId="3F7C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DEF752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136</w:t>
            </w:r>
          </w:p>
        </w:tc>
        <w:tc>
          <w:tcPr>
            <w:tcW w:w="1471" w:type="pct"/>
            <w:noWrap w:val="0"/>
            <w:vAlign w:val="center"/>
          </w:tcPr>
          <w:p w14:paraId="661727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试管刷</w:t>
            </w:r>
          </w:p>
        </w:tc>
        <w:tc>
          <w:tcPr>
            <w:tcW w:w="1858" w:type="pct"/>
            <w:noWrap w:val="0"/>
            <w:vAlign w:val="center"/>
          </w:tcPr>
          <w:p w14:paraId="12CDAB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50mL</w:t>
            </w:r>
          </w:p>
        </w:tc>
        <w:tc>
          <w:tcPr>
            <w:tcW w:w="549" w:type="pct"/>
            <w:noWrap w:val="0"/>
            <w:vAlign w:val="center"/>
          </w:tcPr>
          <w:p w14:paraId="615842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177A29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100</w:t>
            </w:r>
          </w:p>
        </w:tc>
      </w:tr>
      <w:tr w14:paraId="3F0F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0BDBF5A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137</w:t>
            </w:r>
          </w:p>
        </w:tc>
        <w:tc>
          <w:tcPr>
            <w:tcW w:w="1471" w:type="pct"/>
            <w:noWrap w:val="0"/>
            <w:vAlign w:val="center"/>
          </w:tcPr>
          <w:p w14:paraId="4B51168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试管刷</w:t>
            </w:r>
          </w:p>
        </w:tc>
        <w:tc>
          <w:tcPr>
            <w:tcW w:w="1858" w:type="pct"/>
            <w:noWrap w:val="0"/>
            <w:vAlign w:val="center"/>
          </w:tcPr>
          <w:p w14:paraId="3D9317C1">
            <w:pPr>
              <w:pStyle w:val="207"/>
              <w:spacing w:line="240" w:lineRule="auto"/>
              <w:ind w:lef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 长柄型，长约40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，适用于100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PE</w:t>
            </w:r>
            <w:r>
              <w:rPr>
                <w:rFonts w:hint="eastAsia" w:ascii="宋体" w:hAnsi="宋体" w:eastAsia="宋体" w:cs="宋体"/>
                <w:color w:val="auto"/>
                <w:spacing w:val="-5"/>
                <w:sz w:val="21"/>
                <w:szCs w:val="21"/>
                <w:highlight w:val="none"/>
              </w:rPr>
              <w:t>比色管</w:t>
            </w:r>
          </w:p>
        </w:tc>
        <w:tc>
          <w:tcPr>
            <w:tcW w:w="549" w:type="pct"/>
            <w:noWrap w:val="0"/>
            <w:vAlign w:val="center"/>
          </w:tcPr>
          <w:p w14:paraId="135DA64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02F690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53</w:t>
            </w:r>
          </w:p>
        </w:tc>
      </w:tr>
      <w:tr w14:paraId="1C8F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7C6E1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138</w:t>
            </w:r>
          </w:p>
        </w:tc>
        <w:tc>
          <w:tcPr>
            <w:tcW w:w="1471" w:type="pct"/>
            <w:noWrap w:val="0"/>
            <w:vAlign w:val="center"/>
          </w:tcPr>
          <w:p w14:paraId="3DD0665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烧杯刷</w:t>
            </w:r>
          </w:p>
        </w:tc>
        <w:tc>
          <w:tcPr>
            <w:tcW w:w="1858" w:type="pct"/>
            <w:noWrap w:val="0"/>
            <w:vAlign w:val="center"/>
          </w:tcPr>
          <w:p w14:paraId="3083F5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549" w:type="pct"/>
            <w:noWrap w:val="0"/>
            <w:vAlign w:val="center"/>
          </w:tcPr>
          <w:p w14:paraId="3C559A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2E207EF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37</w:t>
            </w:r>
          </w:p>
        </w:tc>
      </w:tr>
      <w:tr w14:paraId="5EDF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062E24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139</w:t>
            </w:r>
          </w:p>
        </w:tc>
        <w:tc>
          <w:tcPr>
            <w:tcW w:w="1471" w:type="pct"/>
            <w:noWrap w:val="0"/>
            <w:vAlign w:val="center"/>
          </w:tcPr>
          <w:p w14:paraId="0A3477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锥形瓶刷</w:t>
            </w:r>
          </w:p>
        </w:tc>
        <w:tc>
          <w:tcPr>
            <w:tcW w:w="1858" w:type="pct"/>
            <w:noWrap w:val="0"/>
            <w:vAlign w:val="center"/>
          </w:tcPr>
          <w:p w14:paraId="35F3B4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549" w:type="pct"/>
            <w:noWrap w:val="0"/>
            <w:vAlign w:val="center"/>
          </w:tcPr>
          <w:p w14:paraId="4AF2C62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3699025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60</w:t>
            </w:r>
          </w:p>
        </w:tc>
      </w:tr>
      <w:tr w14:paraId="3D97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2F1541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140</w:t>
            </w:r>
          </w:p>
        </w:tc>
        <w:tc>
          <w:tcPr>
            <w:tcW w:w="1471" w:type="pct"/>
            <w:noWrap w:val="0"/>
            <w:vAlign w:val="center"/>
          </w:tcPr>
          <w:p w14:paraId="3588DF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锥形瓶刷</w:t>
            </w:r>
          </w:p>
        </w:tc>
        <w:tc>
          <w:tcPr>
            <w:tcW w:w="1858" w:type="pct"/>
            <w:noWrap w:val="0"/>
            <w:vAlign w:val="center"/>
          </w:tcPr>
          <w:p w14:paraId="1FD55DA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549" w:type="pct"/>
            <w:noWrap w:val="0"/>
            <w:vAlign w:val="center"/>
          </w:tcPr>
          <w:p w14:paraId="7C31010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546D26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37</w:t>
            </w:r>
          </w:p>
        </w:tc>
      </w:tr>
      <w:tr w14:paraId="2207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1662CC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141</w:t>
            </w:r>
          </w:p>
        </w:tc>
        <w:tc>
          <w:tcPr>
            <w:tcW w:w="1471" w:type="pct"/>
            <w:noWrap w:val="0"/>
            <w:vAlign w:val="center"/>
          </w:tcPr>
          <w:p w14:paraId="3B88BD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天平刷/仪器刷</w:t>
            </w:r>
          </w:p>
        </w:tc>
        <w:tc>
          <w:tcPr>
            <w:tcW w:w="1858" w:type="pct"/>
            <w:noWrap w:val="0"/>
            <w:vAlign w:val="center"/>
          </w:tcPr>
          <w:p w14:paraId="6F1F6B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165×25×35</w:t>
            </w:r>
            <w:r>
              <w:rPr>
                <w:rFonts w:hint="eastAsia" w:ascii="宋体" w:hAnsi="宋体" w:eastAsia="宋体" w:cs="宋体"/>
                <w:color w:val="auto"/>
                <w:sz w:val="21"/>
                <w:szCs w:val="21"/>
                <w:highlight w:val="none"/>
              </w:rPr>
              <w:t>mm</w:t>
            </w:r>
          </w:p>
        </w:tc>
        <w:tc>
          <w:tcPr>
            <w:tcW w:w="549" w:type="pct"/>
            <w:noWrap w:val="0"/>
            <w:vAlign w:val="center"/>
          </w:tcPr>
          <w:p w14:paraId="3BB91D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649854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49</w:t>
            </w:r>
          </w:p>
        </w:tc>
      </w:tr>
      <w:tr w14:paraId="5A4D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602C237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142</w:t>
            </w:r>
          </w:p>
        </w:tc>
        <w:tc>
          <w:tcPr>
            <w:tcW w:w="1471" w:type="pct"/>
            <w:noWrap w:val="0"/>
            <w:vAlign w:val="center"/>
          </w:tcPr>
          <w:p w14:paraId="420919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石棉网</w:t>
            </w:r>
          </w:p>
        </w:tc>
        <w:tc>
          <w:tcPr>
            <w:tcW w:w="1858" w:type="pct"/>
            <w:noWrap w:val="0"/>
            <w:vAlign w:val="center"/>
          </w:tcPr>
          <w:p w14:paraId="60F200B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12×</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
                <w:sz w:val="21"/>
                <w:szCs w:val="21"/>
                <w:highlight w:val="none"/>
              </w:rPr>
              <w:t>12cm，20片/盒</w:t>
            </w:r>
          </w:p>
        </w:tc>
        <w:tc>
          <w:tcPr>
            <w:tcW w:w="549" w:type="pct"/>
            <w:noWrap w:val="0"/>
            <w:vAlign w:val="center"/>
          </w:tcPr>
          <w:p w14:paraId="26BEDB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567FA5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w:t>
            </w:r>
          </w:p>
        </w:tc>
      </w:tr>
      <w:tr w14:paraId="78D1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50E38A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143</w:t>
            </w:r>
          </w:p>
        </w:tc>
        <w:tc>
          <w:tcPr>
            <w:tcW w:w="1471" w:type="pct"/>
            <w:noWrap w:val="0"/>
            <w:vAlign w:val="center"/>
          </w:tcPr>
          <w:p w14:paraId="4462144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石棉网</w:t>
            </w:r>
          </w:p>
        </w:tc>
        <w:tc>
          <w:tcPr>
            <w:tcW w:w="1858" w:type="pct"/>
            <w:noWrap w:val="0"/>
            <w:vAlign w:val="center"/>
          </w:tcPr>
          <w:p w14:paraId="7040EF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15×</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
                <w:sz w:val="21"/>
                <w:szCs w:val="21"/>
                <w:highlight w:val="none"/>
              </w:rPr>
              <w:t>15cm，20片/盒</w:t>
            </w:r>
          </w:p>
        </w:tc>
        <w:tc>
          <w:tcPr>
            <w:tcW w:w="549" w:type="pct"/>
            <w:noWrap w:val="0"/>
            <w:vAlign w:val="center"/>
          </w:tcPr>
          <w:p w14:paraId="1DFEE7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158240F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r>
      <w:tr w14:paraId="7785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764FFD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144</w:t>
            </w:r>
          </w:p>
        </w:tc>
        <w:tc>
          <w:tcPr>
            <w:tcW w:w="1471" w:type="pct"/>
            <w:noWrap w:val="0"/>
            <w:vAlign w:val="center"/>
          </w:tcPr>
          <w:p w14:paraId="46A825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石棉网</w:t>
            </w:r>
          </w:p>
        </w:tc>
        <w:tc>
          <w:tcPr>
            <w:tcW w:w="1858" w:type="pct"/>
            <w:noWrap w:val="0"/>
            <w:vAlign w:val="center"/>
          </w:tcPr>
          <w:p w14:paraId="4539B5B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，20片/盒</w:t>
            </w:r>
          </w:p>
        </w:tc>
        <w:tc>
          <w:tcPr>
            <w:tcW w:w="549" w:type="pct"/>
            <w:noWrap w:val="0"/>
            <w:vAlign w:val="center"/>
          </w:tcPr>
          <w:p w14:paraId="0C6A67C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293EA65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r>
      <w:tr w14:paraId="1D6E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2723398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145</w:t>
            </w:r>
          </w:p>
        </w:tc>
        <w:tc>
          <w:tcPr>
            <w:tcW w:w="1471" w:type="pct"/>
            <w:noWrap w:val="0"/>
            <w:vAlign w:val="center"/>
          </w:tcPr>
          <w:p w14:paraId="77EA0A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大理石滴定台</w:t>
            </w:r>
          </w:p>
        </w:tc>
        <w:tc>
          <w:tcPr>
            <w:tcW w:w="1858" w:type="pct"/>
            <w:noWrap w:val="0"/>
            <w:vAlign w:val="center"/>
          </w:tcPr>
          <w:p w14:paraId="7C0F58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15×30cm</w:t>
            </w:r>
          </w:p>
        </w:tc>
        <w:tc>
          <w:tcPr>
            <w:tcW w:w="549" w:type="pct"/>
            <w:noWrap w:val="0"/>
            <w:vAlign w:val="center"/>
          </w:tcPr>
          <w:p w14:paraId="3D833A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付</w:t>
            </w:r>
          </w:p>
        </w:tc>
        <w:tc>
          <w:tcPr>
            <w:tcW w:w="532" w:type="pct"/>
            <w:noWrap w:val="0"/>
            <w:vAlign w:val="center"/>
          </w:tcPr>
          <w:p w14:paraId="2667EB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31</w:t>
            </w:r>
          </w:p>
        </w:tc>
      </w:tr>
      <w:tr w14:paraId="38FB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6A9C4D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146</w:t>
            </w:r>
          </w:p>
        </w:tc>
        <w:tc>
          <w:tcPr>
            <w:tcW w:w="1471" w:type="pct"/>
            <w:noWrap w:val="0"/>
            <w:vAlign w:val="center"/>
          </w:tcPr>
          <w:p w14:paraId="63921F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铁架台</w:t>
            </w:r>
          </w:p>
        </w:tc>
        <w:tc>
          <w:tcPr>
            <w:tcW w:w="1858" w:type="pct"/>
            <w:noWrap w:val="0"/>
            <w:vAlign w:val="center"/>
          </w:tcPr>
          <w:p w14:paraId="20DFE5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200×125</w:t>
            </w:r>
            <w:r>
              <w:rPr>
                <w:rFonts w:hint="eastAsia" w:ascii="宋体" w:hAnsi="宋体" w:eastAsia="宋体" w:cs="宋体"/>
                <w:color w:val="auto"/>
                <w:sz w:val="21"/>
                <w:szCs w:val="21"/>
                <w:highlight w:val="none"/>
              </w:rPr>
              <w:t>mm</w:t>
            </w:r>
          </w:p>
        </w:tc>
        <w:tc>
          <w:tcPr>
            <w:tcW w:w="549" w:type="pct"/>
            <w:noWrap w:val="0"/>
            <w:vAlign w:val="center"/>
          </w:tcPr>
          <w:p w14:paraId="4F5129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32" w:type="pct"/>
            <w:noWrap w:val="0"/>
            <w:vAlign w:val="center"/>
          </w:tcPr>
          <w:p w14:paraId="415BB38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436C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5D717F7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147</w:t>
            </w:r>
          </w:p>
        </w:tc>
        <w:tc>
          <w:tcPr>
            <w:tcW w:w="1471" w:type="pct"/>
            <w:noWrap w:val="0"/>
            <w:vAlign w:val="center"/>
          </w:tcPr>
          <w:p w14:paraId="0C9FF71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铁架台</w:t>
            </w:r>
          </w:p>
        </w:tc>
        <w:tc>
          <w:tcPr>
            <w:tcW w:w="1858" w:type="pct"/>
            <w:noWrap w:val="0"/>
            <w:vAlign w:val="center"/>
          </w:tcPr>
          <w:p w14:paraId="44ED314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250×160</w:t>
            </w:r>
            <w:r>
              <w:rPr>
                <w:rFonts w:hint="eastAsia" w:ascii="宋体" w:hAnsi="宋体" w:eastAsia="宋体" w:cs="宋体"/>
                <w:color w:val="auto"/>
                <w:sz w:val="21"/>
                <w:szCs w:val="21"/>
                <w:highlight w:val="none"/>
              </w:rPr>
              <w:t>mm</w:t>
            </w:r>
          </w:p>
        </w:tc>
        <w:tc>
          <w:tcPr>
            <w:tcW w:w="549" w:type="pct"/>
            <w:noWrap w:val="0"/>
            <w:vAlign w:val="center"/>
          </w:tcPr>
          <w:p w14:paraId="07C0FFC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32" w:type="pct"/>
            <w:noWrap w:val="0"/>
            <w:vAlign w:val="center"/>
          </w:tcPr>
          <w:p w14:paraId="69E187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7DCA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28DE71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148</w:t>
            </w:r>
          </w:p>
        </w:tc>
        <w:tc>
          <w:tcPr>
            <w:tcW w:w="1471" w:type="pct"/>
            <w:noWrap w:val="0"/>
            <w:vAlign w:val="center"/>
          </w:tcPr>
          <w:p w14:paraId="2FCBE0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铁架台</w:t>
            </w:r>
          </w:p>
        </w:tc>
        <w:tc>
          <w:tcPr>
            <w:tcW w:w="1858" w:type="pct"/>
            <w:noWrap w:val="0"/>
            <w:vAlign w:val="center"/>
          </w:tcPr>
          <w:p w14:paraId="4962300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315×250</w:t>
            </w:r>
            <w:r>
              <w:rPr>
                <w:rFonts w:hint="eastAsia" w:ascii="宋体" w:hAnsi="宋体" w:eastAsia="宋体" w:cs="宋体"/>
                <w:color w:val="auto"/>
                <w:sz w:val="21"/>
                <w:szCs w:val="21"/>
                <w:highlight w:val="none"/>
              </w:rPr>
              <w:t>mm</w:t>
            </w:r>
          </w:p>
        </w:tc>
        <w:tc>
          <w:tcPr>
            <w:tcW w:w="549" w:type="pct"/>
            <w:noWrap w:val="0"/>
            <w:vAlign w:val="center"/>
          </w:tcPr>
          <w:p w14:paraId="005AB80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32" w:type="pct"/>
            <w:noWrap w:val="0"/>
            <w:vAlign w:val="center"/>
          </w:tcPr>
          <w:p w14:paraId="6FF5D4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7C58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37C1B4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149</w:t>
            </w:r>
          </w:p>
        </w:tc>
        <w:tc>
          <w:tcPr>
            <w:tcW w:w="1471" w:type="pct"/>
            <w:noWrap w:val="0"/>
            <w:vAlign w:val="center"/>
          </w:tcPr>
          <w:p w14:paraId="74F888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升降台</w:t>
            </w:r>
          </w:p>
        </w:tc>
        <w:tc>
          <w:tcPr>
            <w:tcW w:w="1858" w:type="pct"/>
            <w:noWrap w:val="0"/>
            <w:vAlign w:val="center"/>
          </w:tcPr>
          <w:p w14:paraId="66FF25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304#，10×10×4cm</w:t>
            </w:r>
          </w:p>
        </w:tc>
        <w:tc>
          <w:tcPr>
            <w:tcW w:w="549" w:type="pct"/>
            <w:noWrap w:val="0"/>
            <w:vAlign w:val="center"/>
          </w:tcPr>
          <w:p w14:paraId="59FBDF8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C53214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147B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46457A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150</w:t>
            </w:r>
          </w:p>
        </w:tc>
        <w:tc>
          <w:tcPr>
            <w:tcW w:w="1471" w:type="pct"/>
            <w:noWrap w:val="0"/>
            <w:vAlign w:val="center"/>
          </w:tcPr>
          <w:p w14:paraId="6767F4C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升降台</w:t>
            </w:r>
          </w:p>
        </w:tc>
        <w:tc>
          <w:tcPr>
            <w:tcW w:w="1858" w:type="pct"/>
            <w:noWrap w:val="0"/>
            <w:vAlign w:val="center"/>
          </w:tcPr>
          <w:p w14:paraId="3896B0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304#，15×</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
                <w:sz w:val="21"/>
                <w:szCs w:val="21"/>
                <w:highlight w:val="none"/>
              </w:rPr>
              <w:t>15×28cm</w:t>
            </w:r>
          </w:p>
        </w:tc>
        <w:tc>
          <w:tcPr>
            <w:tcW w:w="549" w:type="pct"/>
            <w:noWrap w:val="0"/>
            <w:vAlign w:val="center"/>
          </w:tcPr>
          <w:p w14:paraId="298D75C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F53F70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5F93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3392B2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151</w:t>
            </w:r>
          </w:p>
        </w:tc>
        <w:tc>
          <w:tcPr>
            <w:tcW w:w="1471" w:type="pct"/>
            <w:noWrap w:val="0"/>
            <w:vAlign w:val="center"/>
          </w:tcPr>
          <w:p w14:paraId="50D19A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升降台</w:t>
            </w:r>
          </w:p>
        </w:tc>
        <w:tc>
          <w:tcPr>
            <w:tcW w:w="1858" w:type="pct"/>
            <w:noWrap w:val="0"/>
            <w:vAlign w:val="center"/>
          </w:tcPr>
          <w:p w14:paraId="5E12204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304#，20×20×29cm</w:t>
            </w:r>
          </w:p>
        </w:tc>
        <w:tc>
          <w:tcPr>
            <w:tcW w:w="549" w:type="pct"/>
            <w:noWrap w:val="0"/>
            <w:vAlign w:val="center"/>
          </w:tcPr>
          <w:p w14:paraId="54A9CE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05F02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1B04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5E2A5A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152</w:t>
            </w:r>
          </w:p>
        </w:tc>
        <w:tc>
          <w:tcPr>
            <w:tcW w:w="1471" w:type="pct"/>
            <w:noWrap w:val="0"/>
            <w:vAlign w:val="center"/>
          </w:tcPr>
          <w:p w14:paraId="39005F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升降台</w:t>
            </w:r>
          </w:p>
        </w:tc>
        <w:tc>
          <w:tcPr>
            <w:tcW w:w="1858" w:type="pct"/>
            <w:noWrap w:val="0"/>
            <w:vAlign w:val="center"/>
          </w:tcPr>
          <w:p w14:paraId="36702E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304#，25×25×38cm</w:t>
            </w:r>
          </w:p>
        </w:tc>
        <w:tc>
          <w:tcPr>
            <w:tcW w:w="549" w:type="pct"/>
            <w:noWrap w:val="0"/>
            <w:vAlign w:val="center"/>
          </w:tcPr>
          <w:p w14:paraId="0A0143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669B7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1625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202086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153</w:t>
            </w:r>
          </w:p>
        </w:tc>
        <w:tc>
          <w:tcPr>
            <w:tcW w:w="1471" w:type="pct"/>
            <w:noWrap w:val="0"/>
            <w:vAlign w:val="center"/>
          </w:tcPr>
          <w:p w14:paraId="25ACC2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洗耳球</w:t>
            </w:r>
          </w:p>
        </w:tc>
        <w:tc>
          <w:tcPr>
            <w:tcW w:w="1858" w:type="pct"/>
            <w:noWrap w:val="0"/>
            <w:vAlign w:val="center"/>
          </w:tcPr>
          <w:p w14:paraId="41E8D0D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小型</w:t>
            </w:r>
          </w:p>
        </w:tc>
        <w:tc>
          <w:tcPr>
            <w:tcW w:w="549" w:type="pct"/>
            <w:noWrap w:val="0"/>
            <w:vAlign w:val="center"/>
          </w:tcPr>
          <w:p w14:paraId="3D63621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只</w:t>
            </w:r>
          </w:p>
        </w:tc>
        <w:tc>
          <w:tcPr>
            <w:tcW w:w="532" w:type="pct"/>
            <w:noWrap w:val="0"/>
            <w:vAlign w:val="center"/>
          </w:tcPr>
          <w:p w14:paraId="02DD816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140</w:t>
            </w:r>
          </w:p>
        </w:tc>
      </w:tr>
      <w:tr w14:paraId="22FE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73056E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154</w:t>
            </w:r>
          </w:p>
        </w:tc>
        <w:tc>
          <w:tcPr>
            <w:tcW w:w="1471" w:type="pct"/>
            <w:noWrap w:val="0"/>
            <w:vAlign w:val="center"/>
          </w:tcPr>
          <w:p w14:paraId="4C2EA5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洗耳球</w:t>
            </w:r>
          </w:p>
        </w:tc>
        <w:tc>
          <w:tcPr>
            <w:tcW w:w="1858" w:type="pct"/>
            <w:noWrap w:val="0"/>
            <w:vAlign w:val="center"/>
          </w:tcPr>
          <w:p w14:paraId="5F567A4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中型</w:t>
            </w:r>
          </w:p>
        </w:tc>
        <w:tc>
          <w:tcPr>
            <w:tcW w:w="549" w:type="pct"/>
            <w:noWrap w:val="0"/>
            <w:vAlign w:val="center"/>
          </w:tcPr>
          <w:p w14:paraId="3DBDA6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只</w:t>
            </w:r>
          </w:p>
        </w:tc>
        <w:tc>
          <w:tcPr>
            <w:tcW w:w="532" w:type="pct"/>
            <w:noWrap w:val="0"/>
            <w:vAlign w:val="center"/>
          </w:tcPr>
          <w:p w14:paraId="19841F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231</w:t>
            </w:r>
          </w:p>
        </w:tc>
      </w:tr>
      <w:tr w14:paraId="41FE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466FBE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155</w:t>
            </w:r>
          </w:p>
        </w:tc>
        <w:tc>
          <w:tcPr>
            <w:tcW w:w="1471" w:type="pct"/>
            <w:noWrap w:val="0"/>
            <w:vAlign w:val="center"/>
          </w:tcPr>
          <w:p w14:paraId="041251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洗耳球</w:t>
            </w:r>
          </w:p>
        </w:tc>
        <w:tc>
          <w:tcPr>
            <w:tcW w:w="1858" w:type="pct"/>
            <w:noWrap w:val="0"/>
            <w:vAlign w:val="center"/>
          </w:tcPr>
          <w:p w14:paraId="2BCF7A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大型</w:t>
            </w:r>
          </w:p>
        </w:tc>
        <w:tc>
          <w:tcPr>
            <w:tcW w:w="549" w:type="pct"/>
            <w:noWrap w:val="0"/>
            <w:vAlign w:val="center"/>
          </w:tcPr>
          <w:p w14:paraId="550A169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只</w:t>
            </w:r>
          </w:p>
        </w:tc>
        <w:tc>
          <w:tcPr>
            <w:tcW w:w="532" w:type="pct"/>
            <w:noWrap w:val="0"/>
            <w:vAlign w:val="center"/>
          </w:tcPr>
          <w:p w14:paraId="0AF853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218</w:t>
            </w:r>
          </w:p>
        </w:tc>
      </w:tr>
      <w:tr w14:paraId="4434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0B7DD10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156</w:t>
            </w:r>
          </w:p>
        </w:tc>
        <w:tc>
          <w:tcPr>
            <w:tcW w:w="1471" w:type="pct"/>
            <w:noWrap w:val="0"/>
            <w:vAlign w:val="center"/>
          </w:tcPr>
          <w:p w14:paraId="440848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橡胶塞打孔器</w:t>
            </w:r>
          </w:p>
        </w:tc>
        <w:tc>
          <w:tcPr>
            <w:tcW w:w="1858" w:type="pct"/>
            <w:noWrap w:val="0"/>
            <w:vAlign w:val="center"/>
          </w:tcPr>
          <w:p w14:paraId="1FE6005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2"/>
                <w:sz w:val="21"/>
                <w:szCs w:val="21"/>
                <w:highlight w:val="none"/>
              </w:rPr>
              <w:t>7</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2"/>
                <w:sz w:val="21"/>
                <w:szCs w:val="21"/>
                <w:highlight w:val="none"/>
              </w:rPr>
              <w:t>1</w:t>
            </w:r>
          </w:p>
        </w:tc>
        <w:tc>
          <w:tcPr>
            <w:tcW w:w="549" w:type="pct"/>
            <w:noWrap w:val="0"/>
            <w:vAlign w:val="center"/>
          </w:tcPr>
          <w:p w14:paraId="12A715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32" w:type="pct"/>
            <w:noWrap w:val="0"/>
            <w:vAlign w:val="center"/>
          </w:tcPr>
          <w:p w14:paraId="08C7C5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w:t>
            </w:r>
          </w:p>
        </w:tc>
      </w:tr>
      <w:tr w14:paraId="780E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7E4FD45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157</w:t>
            </w:r>
          </w:p>
        </w:tc>
        <w:tc>
          <w:tcPr>
            <w:tcW w:w="1471" w:type="pct"/>
            <w:noWrap w:val="0"/>
            <w:vAlign w:val="center"/>
          </w:tcPr>
          <w:p w14:paraId="162569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酒精灯芯/酒精灯棉线</w:t>
            </w:r>
          </w:p>
        </w:tc>
        <w:tc>
          <w:tcPr>
            <w:tcW w:w="1858" w:type="pct"/>
            <w:noWrap w:val="0"/>
            <w:vAlign w:val="center"/>
          </w:tcPr>
          <w:p w14:paraId="3F6F7F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w:t>
            </w:r>
          </w:p>
        </w:tc>
        <w:tc>
          <w:tcPr>
            <w:tcW w:w="549" w:type="pct"/>
            <w:noWrap w:val="0"/>
            <w:vAlign w:val="center"/>
          </w:tcPr>
          <w:p w14:paraId="242397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条</w:t>
            </w:r>
          </w:p>
        </w:tc>
        <w:tc>
          <w:tcPr>
            <w:tcW w:w="532" w:type="pct"/>
            <w:noWrap w:val="0"/>
            <w:vAlign w:val="center"/>
          </w:tcPr>
          <w:p w14:paraId="10C2D5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76</w:t>
            </w:r>
          </w:p>
        </w:tc>
      </w:tr>
      <w:tr w14:paraId="1FB0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5888BF41">
            <w:pPr>
              <w:pStyle w:val="207"/>
              <w:spacing w:line="240" w:lineRule="auto"/>
              <w:ind w:left="0" w:lef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pacing w:val="-4"/>
                <w:sz w:val="21"/>
                <w:szCs w:val="21"/>
                <w:highlight w:val="none"/>
              </w:rPr>
              <w:t>15</w:t>
            </w:r>
            <w:r>
              <w:rPr>
                <w:rFonts w:hint="eastAsia" w:cs="宋体"/>
                <w:color w:val="auto"/>
                <w:spacing w:val="-4"/>
                <w:sz w:val="21"/>
                <w:szCs w:val="21"/>
                <w:highlight w:val="none"/>
                <w:lang w:val="en-US" w:eastAsia="zh-CN"/>
              </w:rPr>
              <w:t>8</w:t>
            </w:r>
          </w:p>
        </w:tc>
        <w:tc>
          <w:tcPr>
            <w:tcW w:w="1471" w:type="pct"/>
            <w:noWrap w:val="0"/>
            <w:vAlign w:val="center"/>
          </w:tcPr>
          <w:p w14:paraId="2F48EFE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玻璃棉</w:t>
            </w:r>
          </w:p>
        </w:tc>
        <w:tc>
          <w:tcPr>
            <w:tcW w:w="1858" w:type="pct"/>
            <w:noWrap w:val="0"/>
            <w:vAlign w:val="center"/>
          </w:tcPr>
          <w:p w14:paraId="1C309B8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无碱玻璃棉，A级，100g/包</w:t>
            </w:r>
          </w:p>
        </w:tc>
        <w:tc>
          <w:tcPr>
            <w:tcW w:w="549" w:type="pct"/>
            <w:noWrap w:val="0"/>
            <w:vAlign w:val="center"/>
          </w:tcPr>
          <w:p w14:paraId="681171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13E66A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0</w:t>
            </w:r>
          </w:p>
        </w:tc>
      </w:tr>
      <w:tr w14:paraId="3270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2B86713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159</w:t>
            </w:r>
          </w:p>
        </w:tc>
        <w:tc>
          <w:tcPr>
            <w:tcW w:w="1471" w:type="pct"/>
            <w:noWrap w:val="0"/>
            <w:vAlign w:val="center"/>
          </w:tcPr>
          <w:p w14:paraId="71E5C6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标签纸</w:t>
            </w:r>
          </w:p>
        </w:tc>
        <w:tc>
          <w:tcPr>
            <w:tcW w:w="1858" w:type="pct"/>
            <w:noWrap w:val="0"/>
            <w:vAlign w:val="center"/>
          </w:tcPr>
          <w:p w14:paraId="11D5A6B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4*6，</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2"/>
                <w:sz w:val="21"/>
                <w:szCs w:val="21"/>
                <w:highlight w:val="none"/>
              </w:rPr>
              <w:t>白底蓝框</w:t>
            </w:r>
          </w:p>
        </w:tc>
        <w:tc>
          <w:tcPr>
            <w:tcW w:w="549" w:type="pct"/>
            <w:noWrap w:val="0"/>
            <w:vAlign w:val="center"/>
          </w:tcPr>
          <w:p w14:paraId="2144B75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532" w:type="pct"/>
            <w:noWrap w:val="0"/>
            <w:vAlign w:val="center"/>
          </w:tcPr>
          <w:p w14:paraId="72171A3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795</w:t>
            </w:r>
          </w:p>
        </w:tc>
      </w:tr>
      <w:tr w14:paraId="62D2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361836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160</w:t>
            </w:r>
          </w:p>
        </w:tc>
        <w:tc>
          <w:tcPr>
            <w:tcW w:w="1471" w:type="pct"/>
            <w:noWrap w:val="0"/>
            <w:vAlign w:val="center"/>
          </w:tcPr>
          <w:p w14:paraId="48EAFC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标签纸</w:t>
            </w:r>
          </w:p>
        </w:tc>
        <w:tc>
          <w:tcPr>
            <w:tcW w:w="1858" w:type="pct"/>
            <w:noWrap w:val="0"/>
            <w:vAlign w:val="center"/>
          </w:tcPr>
          <w:p w14:paraId="6FE924A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2"/>
                <w:sz w:val="21"/>
                <w:szCs w:val="21"/>
                <w:highlight w:val="none"/>
              </w:rPr>
              <w:t>白底蓝框</w:t>
            </w:r>
          </w:p>
        </w:tc>
        <w:tc>
          <w:tcPr>
            <w:tcW w:w="549" w:type="pct"/>
            <w:noWrap w:val="0"/>
            <w:vAlign w:val="center"/>
          </w:tcPr>
          <w:p w14:paraId="118DA4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532" w:type="pct"/>
            <w:noWrap w:val="0"/>
            <w:vAlign w:val="center"/>
          </w:tcPr>
          <w:p w14:paraId="4B1703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525</w:t>
            </w:r>
          </w:p>
        </w:tc>
      </w:tr>
      <w:tr w14:paraId="69CB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1D6EAE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161</w:t>
            </w:r>
          </w:p>
        </w:tc>
        <w:tc>
          <w:tcPr>
            <w:tcW w:w="1471" w:type="pct"/>
            <w:noWrap w:val="0"/>
            <w:vAlign w:val="center"/>
          </w:tcPr>
          <w:p w14:paraId="2414A8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标签纸</w:t>
            </w:r>
          </w:p>
        </w:tc>
        <w:tc>
          <w:tcPr>
            <w:tcW w:w="1858" w:type="pct"/>
            <w:noWrap w:val="0"/>
            <w:vAlign w:val="center"/>
          </w:tcPr>
          <w:p w14:paraId="7193D5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4*6，</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2"/>
                <w:sz w:val="21"/>
                <w:szCs w:val="21"/>
                <w:highlight w:val="none"/>
              </w:rPr>
              <w:t>白底红框</w:t>
            </w:r>
          </w:p>
        </w:tc>
        <w:tc>
          <w:tcPr>
            <w:tcW w:w="549" w:type="pct"/>
            <w:noWrap w:val="0"/>
            <w:vAlign w:val="center"/>
          </w:tcPr>
          <w:p w14:paraId="01C91E1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532" w:type="pct"/>
            <w:noWrap w:val="0"/>
            <w:vAlign w:val="center"/>
          </w:tcPr>
          <w:p w14:paraId="30F273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965</w:t>
            </w:r>
          </w:p>
        </w:tc>
      </w:tr>
      <w:tr w14:paraId="0D4B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3E4619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162</w:t>
            </w:r>
          </w:p>
        </w:tc>
        <w:tc>
          <w:tcPr>
            <w:tcW w:w="1471" w:type="pct"/>
            <w:noWrap w:val="0"/>
            <w:vAlign w:val="center"/>
          </w:tcPr>
          <w:p w14:paraId="198BF5D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标签纸</w:t>
            </w:r>
          </w:p>
        </w:tc>
        <w:tc>
          <w:tcPr>
            <w:tcW w:w="1858" w:type="pct"/>
            <w:noWrap w:val="0"/>
            <w:vAlign w:val="center"/>
          </w:tcPr>
          <w:p w14:paraId="4A9446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2*5，</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2"/>
                <w:sz w:val="21"/>
                <w:szCs w:val="21"/>
                <w:highlight w:val="none"/>
              </w:rPr>
              <w:t>白底红框</w:t>
            </w:r>
          </w:p>
        </w:tc>
        <w:tc>
          <w:tcPr>
            <w:tcW w:w="549" w:type="pct"/>
            <w:noWrap w:val="0"/>
            <w:vAlign w:val="center"/>
          </w:tcPr>
          <w:p w14:paraId="6FAB74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532" w:type="pct"/>
            <w:noWrap w:val="0"/>
            <w:vAlign w:val="center"/>
          </w:tcPr>
          <w:p w14:paraId="583275F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625</w:t>
            </w:r>
          </w:p>
        </w:tc>
      </w:tr>
      <w:tr w14:paraId="4058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554CAF5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163</w:t>
            </w:r>
          </w:p>
        </w:tc>
        <w:tc>
          <w:tcPr>
            <w:tcW w:w="1471" w:type="pct"/>
            <w:noWrap w:val="0"/>
            <w:vAlign w:val="center"/>
          </w:tcPr>
          <w:p w14:paraId="263BF0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订制不干胶标签纸</w:t>
            </w:r>
          </w:p>
        </w:tc>
        <w:tc>
          <w:tcPr>
            <w:tcW w:w="1858" w:type="pct"/>
            <w:noWrap w:val="0"/>
            <w:vAlign w:val="center"/>
          </w:tcPr>
          <w:p w14:paraId="71284E6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5*9，1000张/扎</w:t>
            </w:r>
          </w:p>
        </w:tc>
        <w:tc>
          <w:tcPr>
            <w:tcW w:w="549" w:type="pct"/>
            <w:noWrap w:val="0"/>
            <w:vAlign w:val="center"/>
          </w:tcPr>
          <w:p w14:paraId="5D839CF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扎</w:t>
            </w:r>
          </w:p>
        </w:tc>
        <w:tc>
          <w:tcPr>
            <w:tcW w:w="532" w:type="pct"/>
            <w:noWrap w:val="0"/>
            <w:vAlign w:val="center"/>
          </w:tcPr>
          <w:p w14:paraId="76A9156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46</w:t>
            </w:r>
          </w:p>
        </w:tc>
      </w:tr>
      <w:tr w14:paraId="73BE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3A430F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164</w:t>
            </w:r>
          </w:p>
        </w:tc>
        <w:tc>
          <w:tcPr>
            <w:tcW w:w="1471" w:type="pct"/>
            <w:noWrap w:val="0"/>
            <w:vAlign w:val="center"/>
          </w:tcPr>
          <w:p w14:paraId="47993F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贴纸封条</w:t>
            </w:r>
          </w:p>
        </w:tc>
        <w:tc>
          <w:tcPr>
            <w:tcW w:w="1858" w:type="pct"/>
            <w:noWrap w:val="0"/>
            <w:vAlign w:val="center"/>
          </w:tcPr>
          <w:p w14:paraId="5AE814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10*5cm,</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z w:val="21"/>
                <w:szCs w:val="21"/>
                <w:highlight w:val="none"/>
              </w:rPr>
              <w:t>白底红框，样式：此标签撕毁无效</w:t>
            </w:r>
          </w:p>
        </w:tc>
        <w:tc>
          <w:tcPr>
            <w:tcW w:w="549" w:type="pct"/>
            <w:noWrap w:val="0"/>
            <w:vAlign w:val="center"/>
          </w:tcPr>
          <w:p w14:paraId="22E911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532" w:type="pct"/>
            <w:noWrap w:val="0"/>
            <w:vAlign w:val="center"/>
          </w:tcPr>
          <w:p w14:paraId="283B66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10000</w:t>
            </w:r>
          </w:p>
        </w:tc>
      </w:tr>
      <w:tr w14:paraId="2D6A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7515DE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165</w:t>
            </w:r>
          </w:p>
        </w:tc>
        <w:tc>
          <w:tcPr>
            <w:tcW w:w="1471" w:type="pct"/>
            <w:noWrap w:val="0"/>
            <w:vAlign w:val="center"/>
          </w:tcPr>
          <w:p w14:paraId="008F56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锡纸</w:t>
            </w:r>
          </w:p>
        </w:tc>
        <w:tc>
          <w:tcPr>
            <w:tcW w:w="1858" w:type="pct"/>
            <w:noWrap w:val="0"/>
            <w:vAlign w:val="center"/>
          </w:tcPr>
          <w:p w14:paraId="01081D0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30厘米*8米</w:t>
            </w:r>
          </w:p>
        </w:tc>
        <w:tc>
          <w:tcPr>
            <w:tcW w:w="549" w:type="pct"/>
            <w:noWrap w:val="0"/>
            <w:vAlign w:val="center"/>
          </w:tcPr>
          <w:p w14:paraId="74E34F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卷</w:t>
            </w:r>
          </w:p>
        </w:tc>
        <w:tc>
          <w:tcPr>
            <w:tcW w:w="532" w:type="pct"/>
            <w:noWrap w:val="0"/>
            <w:vAlign w:val="center"/>
          </w:tcPr>
          <w:p w14:paraId="4D23A8E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224</w:t>
            </w:r>
          </w:p>
        </w:tc>
      </w:tr>
      <w:tr w14:paraId="794A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50FCC2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166</w:t>
            </w:r>
          </w:p>
        </w:tc>
        <w:tc>
          <w:tcPr>
            <w:tcW w:w="1471" w:type="pct"/>
            <w:noWrap w:val="0"/>
            <w:vAlign w:val="center"/>
          </w:tcPr>
          <w:p w14:paraId="485B82B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塑料细扁平头镊子</w:t>
            </w:r>
          </w:p>
        </w:tc>
        <w:tc>
          <w:tcPr>
            <w:tcW w:w="1858" w:type="pct"/>
            <w:noWrap w:val="0"/>
            <w:vAlign w:val="center"/>
          </w:tcPr>
          <w:p w14:paraId="01F68CA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长约12</w:t>
            </w:r>
            <w:r>
              <w:rPr>
                <w:rFonts w:hint="eastAsia" w:ascii="宋体" w:hAnsi="宋体" w:eastAsia="宋体" w:cs="宋体"/>
                <w:color w:val="auto"/>
                <w:sz w:val="21"/>
                <w:szCs w:val="21"/>
                <w:highlight w:val="none"/>
              </w:rPr>
              <w:t>cm</w:t>
            </w:r>
          </w:p>
        </w:tc>
        <w:tc>
          <w:tcPr>
            <w:tcW w:w="549" w:type="pct"/>
            <w:noWrap w:val="0"/>
            <w:vAlign w:val="center"/>
          </w:tcPr>
          <w:p w14:paraId="4372477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9A5CC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r>
      <w:tr w14:paraId="6D02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03A4F79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167</w:t>
            </w:r>
          </w:p>
        </w:tc>
        <w:tc>
          <w:tcPr>
            <w:tcW w:w="1471" w:type="pct"/>
            <w:noWrap w:val="0"/>
            <w:vAlign w:val="center"/>
          </w:tcPr>
          <w:p w14:paraId="7861E4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长方形胶筛</w:t>
            </w:r>
          </w:p>
        </w:tc>
        <w:tc>
          <w:tcPr>
            <w:tcW w:w="1858" w:type="pct"/>
            <w:noWrap w:val="0"/>
            <w:vAlign w:val="center"/>
          </w:tcPr>
          <w:p w14:paraId="147011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长50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，宽40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，高15</w:t>
            </w:r>
            <w:r>
              <w:rPr>
                <w:rFonts w:hint="eastAsia" w:ascii="宋体" w:hAnsi="宋体" w:eastAsia="宋体" w:cs="宋体"/>
                <w:color w:val="auto"/>
                <w:sz w:val="21"/>
                <w:szCs w:val="21"/>
                <w:highlight w:val="none"/>
              </w:rPr>
              <w:t>cm</w:t>
            </w:r>
          </w:p>
        </w:tc>
        <w:tc>
          <w:tcPr>
            <w:tcW w:w="549" w:type="pct"/>
            <w:noWrap w:val="0"/>
            <w:vAlign w:val="center"/>
          </w:tcPr>
          <w:p w14:paraId="1BB464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A5163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4622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1CCCB4C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168</w:t>
            </w:r>
          </w:p>
        </w:tc>
        <w:tc>
          <w:tcPr>
            <w:tcW w:w="1471" w:type="pct"/>
            <w:noWrap w:val="0"/>
            <w:vAlign w:val="center"/>
          </w:tcPr>
          <w:p w14:paraId="371E716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长方形胶筛</w:t>
            </w:r>
          </w:p>
        </w:tc>
        <w:tc>
          <w:tcPr>
            <w:tcW w:w="1858" w:type="pct"/>
            <w:noWrap w:val="0"/>
            <w:vAlign w:val="center"/>
          </w:tcPr>
          <w:p w14:paraId="4D35E0B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长30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，宽20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，高8</w:t>
            </w:r>
            <w:r>
              <w:rPr>
                <w:rFonts w:hint="eastAsia" w:ascii="宋体" w:hAnsi="宋体" w:eastAsia="宋体" w:cs="宋体"/>
                <w:color w:val="auto"/>
                <w:sz w:val="21"/>
                <w:szCs w:val="21"/>
                <w:highlight w:val="none"/>
              </w:rPr>
              <w:t>cm</w:t>
            </w:r>
          </w:p>
        </w:tc>
        <w:tc>
          <w:tcPr>
            <w:tcW w:w="549" w:type="pct"/>
            <w:noWrap w:val="0"/>
            <w:vAlign w:val="center"/>
          </w:tcPr>
          <w:p w14:paraId="532C38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97067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0FD2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7388D3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169</w:t>
            </w:r>
          </w:p>
        </w:tc>
        <w:tc>
          <w:tcPr>
            <w:tcW w:w="1471" w:type="pct"/>
            <w:noWrap w:val="0"/>
            <w:vAlign w:val="center"/>
          </w:tcPr>
          <w:p w14:paraId="5B7B81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手术器械灭菌消毒布袋</w:t>
            </w:r>
          </w:p>
        </w:tc>
        <w:tc>
          <w:tcPr>
            <w:tcW w:w="1858" w:type="pct"/>
            <w:noWrap w:val="0"/>
            <w:vAlign w:val="center"/>
          </w:tcPr>
          <w:p w14:paraId="3352578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549" w:type="pct"/>
            <w:noWrap w:val="0"/>
            <w:vAlign w:val="center"/>
          </w:tcPr>
          <w:p w14:paraId="02CF87F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6AF2F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190</w:t>
            </w:r>
          </w:p>
        </w:tc>
      </w:tr>
      <w:tr w14:paraId="6F2E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5D8BF1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170</w:t>
            </w:r>
          </w:p>
        </w:tc>
        <w:tc>
          <w:tcPr>
            <w:tcW w:w="1471" w:type="pct"/>
            <w:noWrap w:val="0"/>
            <w:vAlign w:val="center"/>
          </w:tcPr>
          <w:p w14:paraId="7466CA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离心管</w:t>
            </w:r>
          </w:p>
        </w:tc>
        <w:tc>
          <w:tcPr>
            <w:tcW w:w="1858" w:type="pct"/>
            <w:noWrap w:val="0"/>
            <w:vAlign w:val="center"/>
          </w:tcPr>
          <w:p w14:paraId="048AEC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/个，带密封盖，</w:t>
            </w:r>
            <w:r>
              <w:rPr>
                <w:rFonts w:hint="eastAsia" w:ascii="宋体" w:hAnsi="宋体" w:eastAsia="宋体" w:cs="宋体"/>
                <w:color w:val="auto"/>
                <w:sz w:val="21"/>
                <w:szCs w:val="21"/>
                <w:highlight w:val="none"/>
              </w:rPr>
              <w:t>PP</w:t>
            </w:r>
            <w:r>
              <w:rPr>
                <w:rFonts w:hint="eastAsia" w:ascii="宋体" w:hAnsi="宋体" w:eastAsia="宋体" w:cs="宋体"/>
                <w:color w:val="auto"/>
                <w:spacing w:val="3"/>
                <w:sz w:val="21"/>
                <w:szCs w:val="21"/>
                <w:highlight w:val="none"/>
              </w:rPr>
              <w:t>材质，有刻度</w:t>
            </w:r>
          </w:p>
        </w:tc>
        <w:tc>
          <w:tcPr>
            <w:tcW w:w="549" w:type="pct"/>
            <w:noWrap w:val="0"/>
            <w:vAlign w:val="center"/>
          </w:tcPr>
          <w:p w14:paraId="32C84D9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3CB3E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24</w:t>
            </w:r>
          </w:p>
        </w:tc>
      </w:tr>
      <w:tr w14:paraId="418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3916971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171</w:t>
            </w:r>
          </w:p>
        </w:tc>
        <w:tc>
          <w:tcPr>
            <w:tcW w:w="1471" w:type="pct"/>
            <w:noWrap w:val="0"/>
            <w:vAlign w:val="center"/>
          </w:tcPr>
          <w:p w14:paraId="3FC309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10mL离心管</w:t>
            </w:r>
          </w:p>
        </w:tc>
        <w:tc>
          <w:tcPr>
            <w:tcW w:w="1858" w:type="pct"/>
            <w:noWrap w:val="0"/>
            <w:vAlign w:val="center"/>
          </w:tcPr>
          <w:p w14:paraId="1323C6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PP</w:t>
            </w:r>
            <w:r>
              <w:rPr>
                <w:rFonts w:hint="eastAsia" w:ascii="宋体" w:hAnsi="宋体" w:eastAsia="宋体" w:cs="宋体"/>
                <w:color w:val="auto"/>
                <w:spacing w:val="3"/>
                <w:sz w:val="21"/>
                <w:szCs w:val="21"/>
                <w:highlight w:val="none"/>
              </w:rPr>
              <w:t>材质，有刻度</w:t>
            </w:r>
          </w:p>
        </w:tc>
        <w:tc>
          <w:tcPr>
            <w:tcW w:w="549" w:type="pct"/>
            <w:noWrap w:val="0"/>
            <w:vAlign w:val="center"/>
          </w:tcPr>
          <w:p w14:paraId="7A5635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F09032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24</w:t>
            </w:r>
          </w:p>
        </w:tc>
      </w:tr>
      <w:tr w14:paraId="62C8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6D13FF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172</w:t>
            </w:r>
          </w:p>
        </w:tc>
        <w:tc>
          <w:tcPr>
            <w:tcW w:w="1471" w:type="pct"/>
            <w:noWrap w:val="0"/>
            <w:vAlign w:val="center"/>
          </w:tcPr>
          <w:p w14:paraId="4C92AD2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双连球</w:t>
            </w:r>
          </w:p>
        </w:tc>
        <w:tc>
          <w:tcPr>
            <w:tcW w:w="1858" w:type="pct"/>
            <w:noWrap w:val="0"/>
            <w:vAlign w:val="center"/>
          </w:tcPr>
          <w:p w14:paraId="7797845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橡胶</w:t>
            </w:r>
          </w:p>
        </w:tc>
        <w:tc>
          <w:tcPr>
            <w:tcW w:w="549" w:type="pct"/>
            <w:noWrap w:val="0"/>
            <w:vAlign w:val="center"/>
          </w:tcPr>
          <w:p w14:paraId="229BA6A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356B73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112</w:t>
            </w:r>
          </w:p>
        </w:tc>
      </w:tr>
      <w:tr w14:paraId="0017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162EA02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173</w:t>
            </w:r>
          </w:p>
        </w:tc>
        <w:tc>
          <w:tcPr>
            <w:tcW w:w="1471" w:type="pct"/>
            <w:noWrap w:val="0"/>
            <w:vAlign w:val="center"/>
          </w:tcPr>
          <w:p w14:paraId="6AF9E4E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洁净抹布（无尘抹布）</w:t>
            </w:r>
          </w:p>
        </w:tc>
        <w:tc>
          <w:tcPr>
            <w:tcW w:w="1858" w:type="pct"/>
            <w:noWrap w:val="0"/>
            <w:vAlign w:val="center"/>
          </w:tcPr>
          <w:p w14:paraId="71190C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*20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内夹超强吸水毛巾</w:t>
            </w:r>
          </w:p>
        </w:tc>
        <w:tc>
          <w:tcPr>
            <w:tcW w:w="549" w:type="pct"/>
            <w:noWrap w:val="0"/>
            <w:vAlign w:val="center"/>
          </w:tcPr>
          <w:p w14:paraId="66B68A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18CF90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324</w:t>
            </w:r>
          </w:p>
        </w:tc>
      </w:tr>
      <w:tr w14:paraId="7069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2FE2D7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174</w:t>
            </w:r>
          </w:p>
        </w:tc>
        <w:tc>
          <w:tcPr>
            <w:tcW w:w="1471" w:type="pct"/>
            <w:noWrap w:val="0"/>
            <w:vAlign w:val="center"/>
          </w:tcPr>
          <w:p w14:paraId="738877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手提篮（小）</w:t>
            </w:r>
          </w:p>
        </w:tc>
        <w:tc>
          <w:tcPr>
            <w:tcW w:w="1858" w:type="pct"/>
            <w:noWrap w:val="0"/>
            <w:vAlign w:val="center"/>
          </w:tcPr>
          <w:p w14:paraId="24C0CC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40×30×25</w:t>
            </w:r>
            <w:r>
              <w:rPr>
                <w:rFonts w:hint="eastAsia" w:ascii="宋体" w:hAnsi="宋体" w:eastAsia="宋体" w:cs="宋体"/>
                <w:color w:val="auto"/>
                <w:sz w:val="21"/>
                <w:szCs w:val="21"/>
                <w:highlight w:val="none"/>
              </w:rPr>
              <w:t>cm</w:t>
            </w:r>
          </w:p>
        </w:tc>
        <w:tc>
          <w:tcPr>
            <w:tcW w:w="549" w:type="pct"/>
            <w:noWrap w:val="0"/>
            <w:vAlign w:val="center"/>
          </w:tcPr>
          <w:p w14:paraId="75E050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E59914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57</w:t>
            </w:r>
          </w:p>
        </w:tc>
      </w:tr>
      <w:tr w14:paraId="5CA4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39900C0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175</w:t>
            </w:r>
          </w:p>
        </w:tc>
        <w:tc>
          <w:tcPr>
            <w:tcW w:w="1471" w:type="pct"/>
            <w:noWrap w:val="0"/>
            <w:vAlign w:val="center"/>
          </w:tcPr>
          <w:p w14:paraId="3E8624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手提篮（大）</w:t>
            </w:r>
          </w:p>
        </w:tc>
        <w:tc>
          <w:tcPr>
            <w:tcW w:w="1858" w:type="pct"/>
            <w:noWrap w:val="0"/>
            <w:vAlign w:val="center"/>
          </w:tcPr>
          <w:p w14:paraId="7E0BBD1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50×40×35</w:t>
            </w:r>
            <w:r>
              <w:rPr>
                <w:rFonts w:hint="eastAsia" w:ascii="宋体" w:hAnsi="宋体" w:eastAsia="宋体" w:cs="宋体"/>
                <w:color w:val="auto"/>
                <w:sz w:val="21"/>
                <w:szCs w:val="21"/>
                <w:highlight w:val="none"/>
              </w:rPr>
              <w:t>cm</w:t>
            </w:r>
          </w:p>
        </w:tc>
        <w:tc>
          <w:tcPr>
            <w:tcW w:w="549" w:type="pct"/>
            <w:noWrap w:val="0"/>
            <w:vAlign w:val="center"/>
          </w:tcPr>
          <w:p w14:paraId="32C304F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A196C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81</w:t>
            </w:r>
          </w:p>
        </w:tc>
      </w:tr>
      <w:tr w14:paraId="6E3E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5CCD1FB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176</w:t>
            </w:r>
          </w:p>
        </w:tc>
        <w:tc>
          <w:tcPr>
            <w:tcW w:w="1471" w:type="pct"/>
            <w:noWrap w:val="0"/>
            <w:vAlign w:val="center"/>
          </w:tcPr>
          <w:p w14:paraId="0792AD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全不锈钢标准筛</w:t>
            </w:r>
          </w:p>
        </w:tc>
        <w:tc>
          <w:tcPr>
            <w:tcW w:w="1858" w:type="pct"/>
            <w:noWrap w:val="0"/>
            <w:vAlign w:val="center"/>
          </w:tcPr>
          <w:p w14:paraId="6545C5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直径20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,190目</w:t>
            </w:r>
          </w:p>
        </w:tc>
        <w:tc>
          <w:tcPr>
            <w:tcW w:w="549" w:type="pct"/>
            <w:noWrap w:val="0"/>
            <w:vAlign w:val="center"/>
          </w:tcPr>
          <w:p w14:paraId="3D1AD3F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1907A9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18</w:t>
            </w:r>
          </w:p>
        </w:tc>
      </w:tr>
      <w:tr w14:paraId="495A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2317566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177</w:t>
            </w:r>
          </w:p>
        </w:tc>
        <w:tc>
          <w:tcPr>
            <w:tcW w:w="1471" w:type="pct"/>
            <w:noWrap w:val="0"/>
            <w:vAlign w:val="center"/>
          </w:tcPr>
          <w:p w14:paraId="15FAA61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全不锈钢标准筛</w:t>
            </w:r>
          </w:p>
        </w:tc>
        <w:tc>
          <w:tcPr>
            <w:tcW w:w="1858" w:type="pct"/>
            <w:noWrap w:val="0"/>
            <w:vAlign w:val="center"/>
          </w:tcPr>
          <w:p w14:paraId="0A1308C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直径20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,200目</w:t>
            </w:r>
          </w:p>
        </w:tc>
        <w:tc>
          <w:tcPr>
            <w:tcW w:w="549" w:type="pct"/>
            <w:noWrap w:val="0"/>
            <w:vAlign w:val="center"/>
          </w:tcPr>
          <w:p w14:paraId="1A51F5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317FFC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75C5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524A70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178</w:t>
            </w:r>
          </w:p>
        </w:tc>
        <w:tc>
          <w:tcPr>
            <w:tcW w:w="1471" w:type="pct"/>
            <w:noWrap w:val="0"/>
            <w:vAlign w:val="center"/>
          </w:tcPr>
          <w:p w14:paraId="648A045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全不锈钢标准筛</w:t>
            </w:r>
          </w:p>
        </w:tc>
        <w:tc>
          <w:tcPr>
            <w:tcW w:w="1858" w:type="pct"/>
            <w:noWrap w:val="0"/>
            <w:vAlign w:val="center"/>
          </w:tcPr>
          <w:p w14:paraId="4646CD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直径20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，325目</w:t>
            </w:r>
          </w:p>
        </w:tc>
        <w:tc>
          <w:tcPr>
            <w:tcW w:w="549" w:type="pct"/>
            <w:noWrap w:val="0"/>
            <w:vAlign w:val="center"/>
          </w:tcPr>
          <w:p w14:paraId="5F60FB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2C3480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8</w:t>
            </w:r>
          </w:p>
        </w:tc>
      </w:tr>
      <w:tr w14:paraId="68E4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6F22B4A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179</w:t>
            </w:r>
          </w:p>
        </w:tc>
        <w:tc>
          <w:tcPr>
            <w:tcW w:w="1471" w:type="pct"/>
            <w:noWrap w:val="0"/>
            <w:vAlign w:val="center"/>
          </w:tcPr>
          <w:p w14:paraId="66D832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移液枪枪头</w:t>
            </w:r>
          </w:p>
        </w:tc>
        <w:tc>
          <w:tcPr>
            <w:tcW w:w="1858" w:type="pct"/>
            <w:noWrap w:val="0"/>
            <w:vAlign w:val="center"/>
          </w:tcPr>
          <w:p w14:paraId="51B606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0.1µl-10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,100个/包</w:t>
            </w:r>
          </w:p>
        </w:tc>
        <w:tc>
          <w:tcPr>
            <w:tcW w:w="549" w:type="pct"/>
            <w:noWrap w:val="0"/>
            <w:vAlign w:val="center"/>
          </w:tcPr>
          <w:p w14:paraId="4338821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112256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7</w:t>
            </w:r>
          </w:p>
        </w:tc>
      </w:tr>
      <w:tr w14:paraId="1BBC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4C86E01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180</w:t>
            </w:r>
          </w:p>
        </w:tc>
        <w:tc>
          <w:tcPr>
            <w:tcW w:w="1471" w:type="pct"/>
            <w:noWrap w:val="0"/>
            <w:vAlign w:val="center"/>
          </w:tcPr>
          <w:p w14:paraId="1C76B5F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缓冲剂</w:t>
            </w:r>
          </w:p>
        </w:tc>
        <w:tc>
          <w:tcPr>
            <w:tcW w:w="1858" w:type="pct"/>
            <w:noWrap w:val="0"/>
            <w:vAlign w:val="center"/>
          </w:tcPr>
          <w:p w14:paraId="1FFA2B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品牌：上海雷磁，3包/套</w:t>
            </w:r>
          </w:p>
        </w:tc>
        <w:tc>
          <w:tcPr>
            <w:tcW w:w="549" w:type="pct"/>
            <w:noWrap w:val="0"/>
            <w:vAlign w:val="center"/>
          </w:tcPr>
          <w:p w14:paraId="5423961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32" w:type="pct"/>
            <w:noWrap w:val="0"/>
            <w:vAlign w:val="center"/>
          </w:tcPr>
          <w:p w14:paraId="06E776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58C8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704D5EC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181</w:t>
            </w:r>
          </w:p>
        </w:tc>
        <w:tc>
          <w:tcPr>
            <w:tcW w:w="1471" w:type="pct"/>
            <w:noWrap w:val="0"/>
            <w:vAlign w:val="center"/>
          </w:tcPr>
          <w:p w14:paraId="7BC585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缓冲剂</w:t>
            </w:r>
          </w:p>
        </w:tc>
        <w:tc>
          <w:tcPr>
            <w:tcW w:w="1858" w:type="pct"/>
            <w:noWrap w:val="0"/>
            <w:vAlign w:val="center"/>
          </w:tcPr>
          <w:p w14:paraId="3C5A41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2"/>
                <w:sz w:val="21"/>
                <w:szCs w:val="21"/>
                <w:highlight w:val="none"/>
              </w:rPr>
              <w:t>=4、</w:t>
            </w:r>
            <w:r>
              <w:rPr>
                <w:rFonts w:hint="eastAsia" w:ascii="宋体" w:hAnsi="宋体" w:eastAsia="宋体" w:cs="宋体"/>
                <w:color w:val="auto"/>
                <w:sz w:val="21"/>
                <w:szCs w:val="21"/>
                <w:highlight w:val="none"/>
              </w:rPr>
              <w:t>pH</w:t>
            </w:r>
            <w:r>
              <w:rPr>
                <w:rFonts w:hint="eastAsia" w:ascii="宋体" w:hAnsi="宋体" w:eastAsia="宋体" w:cs="宋体"/>
                <w:color w:val="auto"/>
                <w:spacing w:val="2"/>
                <w:sz w:val="21"/>
                <w:szCs w:val="21"/>
                <w:highlight w:val="none"/>
              </w:rPr>
              <w:t>=9.18、</w:t>
            </w:r>
            <w:r>
              <w:rPr>
                <w:rFonts w:hint="eastAsia" w:ascii="宋体" w:hAnsi="宋体" w:eastAsia="宋体" w:cs="宋体"/>
                <w:color w:val="auto"/>
                <w:sz w:val="21"/>
                <w:szCs w:val="21"/>
                <w:highlight w:val="none"/>
              </w:rPr>
              <w:t>pH</w:t>
            </w:r>
            <w:r>
              <w:rPr>
                <w:rFonts w:hint="eastAsia" w:ascii="宋体" w:hAnsi="宋体" w:eastAsia="宋体" w:cs="宋体"/>
                <w:color w:val="auto"/>
                <w:spacing w:val="2"/>
                <w:sz w:val="21"/>
                <w:szCs w:val="21"/>
                <w:highlight w:val="none"/>
              </w:rPr>
              <w:t>=6.86</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2"/>
                <w:sz w:val="21"/>
                <w:szCs w:val="21"/>
                <w:highlight w:val="none"/>
              </w:rPr>
              <w:t>，3瓶/套</w:t>
            </w:r>
          </w:p>
        </w:tc>
        <w:tc>
          <w:tcPr>
            <w:tcW w:w="549" w:type="pct"/>
            <w:noWrap w:val="0"/>
            <w:vAlign w:val="center"/>
          </w:tcPr>
          <w:p w14:paraId="254A5F6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32" w:type="pct"/>
            <w:noWrap w:val="0"/>
            <w:vAlign w:val="center"/>
          </w:tcPr>
          <w:p w14:paraId="535CFA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r>
      <w:tr w14:paraId="5793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7142A1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182</w:t>
            </w:r>
          </w:p>
        </w:tc>
        <w:tc>
          <w:tcPr>
            <w:tcW w:w="1471" w:type="pct"/>
            <w:noWrap w:val="0"/>
            <w:vAlign w:val="center"/>
          </w:tcPr>
          <w:p w14:paraId="3C531E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缓冲剂</w:t>
            </w:r>
          </w:p>
        </w:tc>
        <w:tc>
          <w:tcPr>
            <w:tcW w:w="1858" w:type="pct"/>
            <w:noWrap w:val="0"/>
            <w:vAlign w:val="center"/>
          </w:tcPr>
          <w:p w14:paraId="72A0D1D1">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品牌：</w:t>
            </w:r>
            <w:r>
              <w:rPr>
                <w:rFonts w:hint="eastAsia" w:ascii="宋体" w:hAnsi="宋体" w:eastAsia="宋体" w:cs="宋体"/>
                <w:color w:val="auto"/>
                <w:spacing w:val="1"/>
                <w:sz w:val="21"/>
                <w:szCs w:val="21"/>
                <w:highlight w:val="none"/>
                <w:lang w:val="en-US" w:eastAsia="zh-CN"/>
              </w:rPr>
              <w:t>梅</w:t>
            </w:r>
            <w:r>
              <w:rPr>
                <w:rFonts w:hint="eastAsia" w:ascii="宋体" w:hAnsi="宋体" w:eastAsia="宋体" w:cs="宋体"/>
                <w:color w:val="auto"/>
                <w:spacing w:val="1"/>
                <w:sz w:val="21"/>
                <w:szCs w:val="21"/>
                <w:highlight w:val="none"/>
              </w:rPr>
              <w:t>特勒，</w:t>
            </w:r>
            <w:r>
              <w:rPr>
                <w:rFonts w:hint="eastAsia" w:ascii="宋体" w:hAnsi="宋体" w:eastAsia="宋体" w:cs="宋体"/>
                <w:color w:val="auto"/>
                <w:sz w:val="21"/>
                <w:szCs w:val="21"/>
                <w:highlight w:val="none"/>
              </w:rPr>
              <w:t>pH</w:t>
            </w:r>
            <w:r>
              <w:rPr>
                <w:rFonts w:hint="eastAsia" w:ascii="宋体" w:hAnsi="宋体" w:eastAsia="宋体" w:cs="宋体"/>
                <w:color w:val="auto"/>
                <w:spacing w:val="1"/>
                <w:sz w:val="21"/>
                <w:szCs w:val="21"/>
                <w:highlight w:val="none"/>
              </w:rPr>
              <w:t>=4.01、</w:t>
            </w:r>
            <w:r>
              <w:rPr>
                <w:rFonts w:hint="eastAsia" w:ascii="宋体" w:hAnsi="宋体" w:eastAsia="宋体" w:cs="宋体"/>
                <w:color w:val="auto"/>
                <w:sz w:val="21"/>
                <w:szCs w:val="21"/>
                <w:highlight w:val="none"/>
              </w:rPr>
              <w:t>pH</w:t>
            </w:r>
            <w:r>
              <w:rPr>
                <w:rFonts w:hint="eastAsia" w:ascii="宋体" w:hAnsi="宋体" w:eastAsia="宋体" w:cs="宋体"/>
                <w:color w:val="auto"/>
                <w:spacing w:val="1"/>
                <w:sz w:val="21"/>
                <w:szCs w:val="21"/>
                <w:highlight w:val="none"/>
              </w:rPr>
              <w:t>=7.00、</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=9.21，套</w:t>
            </w:r>
          </w:p>
        </w:tc>
        <w:tc>
          <w:tcPr>
            <w:tcW w:w="549" w:type="pct"/>
            <w:noWrap w:val="0"/>
            <w:vAlign w:val="center"/>
          </w:tcPr>
          <w:p w14:paraId="179275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套</w:t>
            </w:r>
          </w:p>
        </w:tc>
        <w:tc>
          <w:tcPr>
            <w:tcW w:w="532" w:type="pct"/>
            <w:noWrap w:val="0"/>
            <w:vAlign w:val="center"/>
          </w:tcPr>
          <w:p w14:paraId="30934F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4D67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62336D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183</w:t>
            </w:r>
          </w:p>
        </w:tc>
        <w:tc>
          <w:tcPr>
            <w:tcW w:w="1471" w:type="pct"/>
            <w:noWrap w:val="0"/>
            <w:vAlign w:val="center"/>
          </w:tcPr>
          <w:p w14:paraId="445455B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1858" w:type="pct"/>
            <w:noWrap w:val="0"/>
            <w:vAlign w:val="center"/>
          </w:tcPr>
          <w:p w14:paraId="31B6A9F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4.01，475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，适用于哈希</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549" w:type="pct"/>
            <w:noWrap w:val="0"/>
            <w:vAlign w:val="center"/>
          </w:tcPr>
          <w:p w14:paraId="56FE407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58C1D5E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6E6A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88" w:type="pct"/>
            <w:noWrap/>
            <w:vAlign w:val="center"/>
          </w:tcPr>
          <w:p w14:paraId="63B6E6C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184</w:t>
            </w:r>
          </w:p>
        </w:tc>
        <w:tc>
          <w:tcPr>
            <w:tcW w:w="1471" w:type="pct"/>
            <w:noWrap w:val="0"/>
            <w:vAlign w:val="center"/>
          </w:tcPr>
          <w:p w14:paraId="4F38708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1858" w:type="pct"/>
            <w:noWrap w:val="0"/>
            <w:vAlign w:val="center"/>
          </w:tcPr>
          <w:p w14:paraId="487A812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7.0，475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，适用于哈希</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549" w:type="pct"/>
            <w:noWrap w:val="0"/>
            <w:vAlign w:val="center"/>
          </w:tcPr>
          <w:p w14:paraId="41D766A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5471BB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2807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FB776B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185</w:t>
            </w:r>
          </w:p>
        </w:tc>
        <w:tc>
          <w:tcPr>
            <w:tcW w:w="1471" w:type="pct"/>
            <w:noWrap w:val="0"/>
            <w:vAlign w:val="center"/>
          </w:tcPr>
          <w:p w14:paraId="2063043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1858" w:type="pct"/>
            <w:noWrap w:val="0"/>
            <w:vAlign w:val="center"/>
          </w:tcPr>
          <w:p w14:paraId="75F406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4"/>
                <w:sz w:val="21"/>
                <w:szCs w:val="21"/>
                <w:highlight w:val="none"/>
              </w:rPr>
              <w:t>10.1，475</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适用于哈希</w:t>
            </w:r>
            <w:r>
              <w:rPr>
                <w:rFonts w:hint="eastAsia" w:ascii="宋体" w:hAnsi="宋体" w:eastAsia="宋体" w:cs="宋体"/>
                <w:color w:val="auto"/>
                <w:sz w:val="21"/>
                <w:szCs w:val="21"/>
                <w:highlight w:val="none"/>
              </w:rPr>
              <w:t>pH</w:t>
            </w:r>
            <w:r>
              <w:rPr>
                <w:rFonts w:hint="eastAsia" w:ascii="宋体" w:hAnsi="宋体" w:eastAsia="宋体" w:cs="宋体"/>
                <w:color w:val="auto"/>
                <w:spacing w:val="4"/>
                <w:sz w:val="21"/>
                <w:szCs w:val="21"/>
                <w:highlight w:val="none"/>
              </w:rPr>
              <w:t>计校准</w:t>
            </w:r>
          </w:p>
        </w:tc>
        <w:tc>
          <w:tcPr>
            <w:tcW w:w="549" w:type="pct"/>
            <w:noWrap w:val="0"/>
            <w:vAlign w:val="center"/>
          </w:tcPr>
          <w:p w14:paraId="6BDFE2B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4802BFF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10</w:t>
            </w:r>
          </w:p>
        </w:tc>
      </w:tr>
      <w:tr w14:paraId="549B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3CA3E0D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186</w:t>
            </w:r>
          </w:p>
        </w:tc>
        <w:tc>
          <w:tcPr>
            <w:tcW w:w="1471" w:type="pct"/>
            <w:noWrap w:val="0"/>
            <w:vAlign w:val="center"/>
          </w:tcPr>
          <w:p w14:paraId="2B3E4D5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浊度标准液</w:t>
            </w:r>
          </w:p>
        </w:tc>
        <w:tc>
          <w:tcPr>
            <w:tcW w:w="1858" w:type="pct"/>
            <w:noWrap w:val="0"/>
            <w:vAlign w:val="center"/>
          </w:tcPr>
          <w:p w14:paraId="052816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4000</w:t>
            </w:r>
            <w:r>
              <w:rPr>
                <w:rFonts w:hint="eastAsia" w:ascii="宋体" w:hAnsi="宋体" w:eastAsia="宋体" w:cs="宋体"/>
                <w:color w:val="auto"/>
                <w:sz w:val="21"/>
                <w:szCs w:val="21"/>
                <w:highlight w:val="none"/>
              </w:rPr>
              <w:t>NTU</w:t>
            </w: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/瓶，适用于哈希浊度仪</w:t>
            </w:r>
          </w:p>
        </w:tc>
        <w:tc>
          <w:tcPr>
            <w:tcW w:w="549" w:type="pct"/>
            <w:noWrap w:val="0"/>
            <w:vAlign w:val="center"/>
          </w:tcPr>
          <w:p w14:paraId="7B96E3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3B9933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6</w:t>
            </w:r>
          </w:p>
        </w:tc>
      </w:tr>
      <w:tr w14:paraId="0C31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6082853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187</w:t>
            </w:r>
          </w:p>
        </w:tc>
        <w:tc>
          <w:tcPr>
            <w:tcW w:w="1471" w:type="pct"/>
            <w:noWrap w:val="0"/>
            <w:vAlign w:val="center"/>
          </w:tcPr>
          <w:p w14:paraId="29FB5B3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浊度标准液</w:t>
            </w:r>
          </w:p>
        </w:tc>
        <w:tc>
          <w:tcPr>
            <w:tcW w:w="1858" w:type="pct"/>
            <w:noWrap w:val="0"/>
            <w:vAlign w:val="center"/>
          </w:tcPr>
          <w:p w14:paraId="4C1CCF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400</w:t>
            </w:r>
            <w:r>
              <w:rPr>
                <w:rFonts w:hint="eastAsia" w:ascii="宋体" w:hAnsi="宋体" w:eastAsia="宋体" w:cs="宋体"/>
                <w:color w:val="auto"/>
                <w:sz w:val="21"/>
                <w:szCs w:val="21"/>
                <w:highlight w:val="none"/>
              </w:rPr>
              <w:t>NTU</w:t>
            </w:r>
            <w:r>
              <w:rPr>
                <w:rFonts w:hint="eastAsia" w:ascii="宋体" w:hAnsi="宋体" w:eastAsia="宋体" w:cs="宋体"/>
                <w:color w:val="auto"/>
                <w:spacing w:val="3"/>
                <w:sz w:val="21"/>
                <w:szCs w:val="21"/>
                <w:highlight w:val="none"/>
              </w:rPr>
              <w:t>，规格：1L/瓶，适用于哈希浊度仪</w:t>
            </w:r>
          </w:p>
        </w:tc>
        <w:tc>
          <w:tcPr>
            <w:tcW w:w="549" w:type="pct"/>
            <w:noWrap w:val="0"/>
            <w:vAlign w:val="center"/>
          </w:tcPr>
          <w:p w14:paraId="5E80FE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2B7683D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r>
      <w:tr w14:paraId="230A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4BEDC09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188</w:t>
            </w:r>
          </w:p>
        </w:tc>
        <w:tc>
          <w:tcPr>
            <w:tcW w:w="1471" w:type="pct"/>
            <w:noWrap w:val="0"/>
            <w:vAlign w:val="center"/>
          </w:tcPr>
          <w:p w14:paraId="4E0DE01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浊度标准液</w:t>
            </w:r>
          </w:p>
        </w:tc>
        <w:tc>
          <w:tcPr>
            <w:tcW w:w="1858" w:type="pct"/>
            <w:noWrap w:val="0"/>
            <w:vAlign w:val="center"/>
          </w:tcPr>
          <w:p w14:paraId="1E9DA1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20</w:t>
            </w:r>
            <w:r>
              <w:rPr>
                <w:rFonts w:hint="eastAsia" w:ascii="宋体" w:hAnsi="宋体" w:eastAsia="宋体" w:cs="宋体"/>
                <w:color w:val="auto"/>
                <w:sz w:val="21"/>
                <w:szCs w:val="21"/>
                <w:highlight w:val="none"/>
              </w:rPr>
              <w:t>NTU</w:t>
            </w:r>
            <w:r>
              <w:rPr>
                <w:rFonts w:hint="eastAsia" w:ascii="宋体" w:hAnsi="宋体" w:eastAsia="宋体" w:cs="宋体"/>
                <w:color w:val="auto"/>
                <w:spacing w:val="3"/>
                <w:sz w:val="21"/>
                <w:szCs w:val="21"/>
                <w:highlight w:val="none"/>
              </w:rPr>
              <w:t>，规格：1L/瓶，适用于哈希浊度仪</w:t>
            </w:r>
          </w:p>
        </w:tc>
        <w:tc>
          <w:tcPr>
            <w:tcW w:w="549" w:type="pct"/>
            <w:noWrap w:val="0"/>
            <w:vAlign w:val="center"/>
          </w:tcPr>
          <w:p w14:paraId="266A0D9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4737819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r>
      <w:tr w14:paraId="318C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5D94B14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189</w:t>
            </w:r>
          </w:p>
        </w:tc>
        <w:tc>
          <w:tcPr>
            <w:tcW w:w="1471" w:type="pct"/>
            <w:noWrap w:val="0"/>
            <w:vAlign w:val="center"/>
          </w:tcPr>
          <w:p w14:paraId="4225F9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电导率标准液</w:t>
            </w:r>
          </w:p>
        </w:tc>
        <w:tc>
          <w:tcPr>
            <w:tcW w:w="1858" w:type="pct"/>
            <w:noWrap w:val="0"/>
            <w:vAlign w:val="center"/>
          </w:tcPr>
          <w:p w14:paraId="46D48D08">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1413</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z w:val="21"/>
                <w:szCs w:val="21"/>
                <w:highlight w:val="none"/>
              </w:rPr>
              <w:t>μs/cm，60mL/瓶，5瓶/盒，适用于奥</w:t>
            </w:r>
            <w:r>
              <w:rPr>
                <w:rFonts w:hint="eastAsia" w:ascii="宋体" w:hAnsi="宋体" w:eastAsia="宋体" w:cs="宋体"/>
                <w:color w:val="auto"/>
                <w:spacing w:val="2"/>
                <w:sz w:val="21"/>
                <w:szCs w:val="21"/>
                <w:highlight w:val="none"/>
              </w:rPr>
              <w:t>立龙数电导率仪</w:t>
            </w:r>
          </w:p>
        </w:tc>
        <w:tc>
          <w:tcPr>
            <w:tcW w:w="549" w:type="pct"/>
            <w:noWrap w:val="0"/>
            <w:vAlign w:val="center"/>
          </w:tcPr>
          <w:p w14:paraId="6C50F7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38FE021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61C8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47494EB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190</w:t>
            </w:r>
          </w:p>
        </w:tc>
        <w:tc>
          <w:tcPr>
            <w:tcW w:w="1471" w:type="pct"/>
            <w:noWrap w:val="0"/>
            <w:vAlign w:val="center"/>
          </w:tcPr>
          <w:p w14:paraId="03BE97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总氯试剂</w:t>
            </w:r>
          </w:p>
        </w:tc>
        <w:tc>
          <w:tcPr>
            <w:tcW w:w="1858" w:type="pct"/>
            <w:noWrap w:val="0"/>
            <w:vAlign w:val="center"/>
          </w:tcPr>
          <w:p w14:paraId="587907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100包/袋，适用于哈希余氯比色计</w:t>
            </w:r>
          </w:p>
        </w:tc>
        <w:tc>
          <w:tcPr>
            <w:tcW w:w="549" w:type="pct"/>
            <w:noWrap w:val="0"/>
            <w:vAlign w:val="center"/>
          </w:tcPr>
          <w:p w14:paraId="5417A09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袋</w:t>
            </w:r>
          </w:p>
        </w:tc>
        <w:tc>
          <w:tcPr>
            <w:tcW w:w="532" w:type="pct"/>
            <w:noWrap w:val="0"/>
            <w:vAlign w:val="center"/>
          </w:tcPr>
          <w:p w14:paraId="29DB747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105</w:t>
            </w:r>
          </w:p>
        </w:tc>
      </w:tr>
      <w:tr w14:paraId="5F5A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2E28AB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191</w:t>
            </w:r>
          </w:p>
        </w:tc>
        <w:tc>
          <w:tcPr>
            <w:tcW w:w="1471" w:type="pct"/>
            <w:noWrap w:val="0"/>
            <w:vAlign w:val="center"/>
          </w:tcPr>
          <w:p w14:paraId="6514AD3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游离氯试剂</w:t>
            </w:r>
          </w:p>
        </w:tc>
        <w:tc>
          <w:tcPr>
            <w:tcW w:w="1858" w:type="pct"/>
            <w:noWrap w:val="0"/>
            <w:vAlign w:val="center"/>
          </w:tcPr>
          <w:p w14:paraId="3BAC75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100包/袋，适用于哈希余氯比色计</w:t>
            </w:r>
          </w:p>
        </w:tc>
        <w:tc>
          <w:tcPr>
            <w:tcW w:w="549" w:type="pct"/>
            <w:noWrap w:val="0"/>
            <w:vAlign w:val="center"/>
          </w:tcPr>
          <w:p w14:paraId="007AC5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袋</w:t>
            </w:r>
          </w:p>
        </w:tc>
        <w:tc>
          <w:tcPr>
            <w:tcW w:w="532" w:type="pct"/>
            <w:noWrap w:val="0"/>
            <w:vAlign w:val="center"/>
          </w:tcPr>
          <w:p w14:paraId="643F6CB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104</w:t>
            </w:r>
          </w:p>
        </w:tc>
      </w:tr>
      <w:tr w14:paraId="0D57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4A72F09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192</w:t>
            </w:r>
          </w:p>
        </w:tc>
        <w:tc>
          <w:tcPr>
            <w:tcW w:w="1471" w:type="pct"/>
            <w:noWrap w:val="0"/>
            <w:vAlign w:val="center"/>
          </w:tcPr>
          <w:p w14:paraId="17D61F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余氯测定试剂</w:t>
            </w:r>
          </w:p>
        </w:tc>
        <w:tc>
          <w:tcPr>
            <w:tcW w:w="1858" w:type="pct"/>
            <w:noWrap w:val="0"/>
            <w:vAlign w:val="center"/>
          </w:tcPr>
          <w:p w14:paraId="35C4A40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100包/袋，适用于目视比色法测定余氯</w:t>
            </w:r>
          </w:p>
        </w:tc>
        <w:tc>
          <w:tcPr>
            <w:tcW w:w="549" w:type="pct"/>
            <w:noWrap w:val="0"/>
            <w:vAlign w:val="center"/>
          </w:tcPr>
          <w:p w14:paraId="56000A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袋</w:t>
            </w:r>
          </w:p>
        </w:tc>
        <w:tc>
          <w:tcPr>
            <w:tcW w:w="532" w:type="pct"/>
            <w:noWrap w:val="0"/>
            <w:vAlign w:val="center"/>
          </w:tcPr>
          <w:p w14:paraId="0A57B5F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16</w:t>
            </w:r>
          </w:p>
        </w:tc>
      </w:tr>
      <w:tr w14:paraId="6CE5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044BAA7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193</w:t>
            </w:r>
          </w:p>
        </w:tc>
        <w:tc>
          <w:tcPr>
            <w:tcW w:w="1471" w:type="pct"/>
            <w:noWrap w:val="0"/>
            <w:vAlign w:val="center"/>
          </w:tcPr>
          <w:p w14:paraId="0948F58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余氯测定试剂</w:t>
            </w:r>
          </w:p>
        </w:tc>
        <w:tc>
          <w:tcPr>
            <w:tcW w:w="1858" w:type="pct"/>
            <w:noWrap w:val="0"/>
            <w:vAlign w:val="center"/>
          </w:tcPr>
          <w:p w14:paraId="77283734">
            <w:pPr>
              <w:pStyle w:val="207"/>
              <w:spacing w:line="24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100包/袋，适用于环凯余氯/总氯检测仪</w:t>
            </w:r>
          </w:p>
          <w:p w14:paraId="764594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（S-202）</w:t>
            </w:r>
          </w:p>
        </w:tc>
        <w:tc>
          <w:tcPr>
            <w:tcW w:w="549" w:type="pct"/>
            <w:noWrap w:val="0"/>
            <w:vAlign w:val="center"/>
          </w:tcPr>
          <w:p w14:paraId="2D2E05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袋</w:t>
            </w:r>
          </w:p>
        </w:tc>
        <w:tc>
          <w:tcPr>
            <w:tcW w:w="532" w:type="pct"/>
            <w:noWrap w:val="0"/>
            <w:vAlign w:val="center"/>
          </w:tcPr>
          <w:p w14:paraId="3FFFDAA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19</w:t>
            </w:r>
          </w:p>
        </w:tc>
      </w:tr>
      <w:tr w14:paraId="537D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4779FC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194</w:t>
            </w:r>
          </w:p>
        </w:tc>
        <w:tc>
          <w:tcPr>
            <w:tcW w:w="1471" w:type="pct"/>
            <w:noWrap w:val="0"/>
            <w:vAlign w:val="center"/>
          </w:tcPr>
          <w:p w14:paraId="1ECE9BD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PAN</w:t>
            </w:r>
            <w:r>
              <w:rPr>
                <w:rFonts w:hint="eastAsia" w:ascii="宋体" w:hAnsi="宋体" w:eastAsia="宋体" w:cs="宋体"/>
                <w:color w:val="auto"/>
                <w:spacing w:val="5"/>
                <w:sz w:val="21"/>
                <w:szCs w:val="21"/>
                <w:highlight w:val="none"/>
              </w:rPr>
              <w:t>指示剂</w:t>
            </w:r>
          </w:p>
        </w:tc>
        <w:tc>
          <w:tcPr>
            <w:tcW w:w="1858" w:type="pct"/>
            <w:noWrap w:val="0"/>
            <w:vAlign w:val="center"/>
          </w:tcPr>
          <w:p w14:paraId="024D674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50m/瓶,适用于哈希余氯比色计</w:t>
            </w:r>
          </w:p>
        </w:tc>
        <w:tc>
          <w:tcPr>
            <w:tcW w:w="549" w:type="pct"/>
            <w:noWrap w:val="0"/>
            <w:vAlign w:val="center"/>
          </w:tcPr>
          <w:p w14:paraId="4F52DF2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2E4F7CE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r>
      <w:tr w14:paraId="2311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5A94EC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195</w:t>
            </w:r>
          </w:p>
        </w:tc>
        <w:tc>
          <w:tcPr>
            <w:tcW w:w="1471" w:type="pct"/>
            <w:noWrap w:val="0"/>
            <w:vAlign w:val="center"/>
          </w:tcPr>
          <w:p w14:paraId="2431C5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抗坏血酸粉枕包</w:t>
            </w:r>
          </w:p>
        </w:tc>
        <w:tc>
          <w:tcPr>
            <w:tcW w:w="1858" w:type="pct"/>
            <w:noWrap w:val="0"/>
            <w:vAlign w:val="center"/>
          </w:tcPr>
          <w:p w14:paraId="1CA57F7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100小包/包,适用于哈希余氯比色计</w:t>
            </w:r>
          </w:p>
        </w:tc>
        <w:tc>
          <w:tcPr>
            <w:tcW w:w="549" w:type="pct"/>
            <w:noWrap w:val="0"/>
            <w:vAlign w:val="center"/>
          </w:tcPr>
          <w:p w14:paraId="709000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5E2706A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1E7D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37771F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196</w:t>
            </w:r>
          </w:p>
        </w:tc>
        <w:tc>
          <w:tcPr>
            <w:tcW w:w="1471" w:type="pct"/>
            <w:noWrap w:val="0"/>
            <w:vAlign w:val="center"/>
          </w:tcPr>
          <w:p w14:paraId="216B534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哈纳</w:t>
            </w:r>
            <w:r>
              <w:rPr>
                <w:rFonts w:hint="eastAsia" w:ascii="宋体" w:hAnsi="宋体" w:eastAsia="宋体" w:cs="宋体"/>
                <w:color w:val="auto"/>
                <w:sz w:val="21"/>
                <w:szCs w:val="21"/>
                <w:highlight w:val="none"/>
              </w:rPr>
              <w:t>DPD</w:t>
            </w:r>
            <w:r>
              <w:rPr>
                <w:rFonts w:hint="eastAsia" w:ascii="宋体" w:hAnsi="宋体" w:eastAsia="宋体" w:cs="宋体"/>
                <w:color w:val="auto"/>
                <w:spacing w:val="2"/>
                <w:sz w:val="21"/>
                <w:szCs w:val="21"/>
                <w:highlight w:val="none"/>
              </w:rPr>
              <w:t xml:space="preserve"> 游离余氯试剂盒</w:t>
            </w:r>
          </w:p>
        </w:tc>
        <w:tc>
          <w:tcPr>
            <w:tcW w:w="1858" w:type="pct"/>
            <w:noWrap w:val="0"/>
            <w:vAlign w:val="center"/>
          </w:tcPr>
          <w:p w14:paraId="0ECCE94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品牌：哈纳，100个，盒</w:t>
            </w:r>
          </w:p>
        </w:tc>
        <w:tc>
          <w:tcPr>
            <w:tcW w:w="549" w:type="pct"/>
            <w:noWrap w:val="0"/>
            <w:vAlign w:val="center"/>
          </w:tcPr>
          <w:p w14:paraId="6C70E10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0C35950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5002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0D230D8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197</w:t>
            </w:r>
          </w:p>
        </w:tc>
        <w:tc>
          <w:tcPr>
            <w:tcW w:w="1471" w:type="pct"/>
            <w:noWrap w:val="0"/>
            <w:vAlign w:val="center"/>
          </w:tcPr>
          <w:p w14:paraId="4A6373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哈纳DPD</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总氯试剂盒</w:t>
            </w:r>
          </w:p>
        </w:tc>
        <w:tc>
          <w:tcPr>
            <w:tcW w:w="1858" w:type="pct"/>
            <w:noWrap w:val="0"/>
            <w:vAlign w:val="center"/>
          </w:tcPr>
          <w:p w14:paraId="2978289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品牌：哈纳，100个，盒</w:t>
            </w:r>
          </w:p>
        </w:tc>
        <w:tc>
          <w:tcPr>
            <w:tcW w:w="549" w:type="pct"/>
            <w:noWrap w:val="0"/>
            <w:vAlign w:val="center"/>
          </w:tcPr>
          <w:p w14:paraId="4BD2FF3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25524DE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201C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7829193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198</w:t>
            </w:r>
          </w:p>
        </w:tc>
        <w:tc>
          <w:tcPr>
            <w:tcW w:w="1471" w:type="pct"/>
            <w:noWrap w:val="0"/>
            <w:vAlign w:val="center"/>
          </w:tcPr>
          <w:p w14:paraId="7DAF57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1858" w:type="pct"/>
            <w:noWrap w:val="0"/>
            <w:vAlign w:val="center"/>
          </w:tcPr>
          <w:p w14:paraId="6BE662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4.01，475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，适用于赛默飞</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549" w:type="pct"/>
            <w:noWrap w:val="0"/>
            <w:vAlign w:val="center"/>
          </w:tcPr>
          <w:p w14:paraId="23A1060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44C95E1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0D0F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39CCA6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199</w:t>
            </w:r>
          </w:p>
        </w:tc>
        <w:tc>
          <w:tcPr>
            <w:tcW w:w="1471" w:type="pct"/>
            <w:noWrap w:val="0"/>
            <w:vAlign w:val="center"/>
          </w:tcPr>
          <w:p w14:paraId="0784F87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1858" w:type="pct"/>
            <w:noWrap w:val="0"/>
            <w:vAlign w:val="center"/>
          </w:tcPr>
          <w:p w14:paraId="6AFD8DC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7.0，475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，适用于赛默飞</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549" w:type="pct"/>
            <w:noWrap w:val="0"/>
            <w:vAlign w:val="center"/>
          </w:tcPr>
          <w:p w14:paraId="68A046F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72008D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1F66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39EAF8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200</w:t>
            </w:r>
          </w:p>
        </w:tc>
        <w:tc>
          <w:tcPr>
            <w:tcW w:w="1471" w:type="pct"/>
            <w:noWrap w:val="0"/>
            <w:vAlign w:val="center"/>
          </w:tcPr>
          <w:p w14:paraId="51033A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1858" w:type="pct"/>
            <w:noWrap w:val="0"/>
            <w:vAlign w:val="center"/>
          </w:tcPr>
          <w:p w14:paraId="600205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10.01，475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,适用于赛默飞</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549" w:type="pct"/>
            <w:noWrap w:val="0"/>
            <w:vAlign w:val="center"/>
          </w:tcPr>
          <w:p w14:paraId="176D2A6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瓶</w:t>
            </w:r>
          </w:p>
        </w:tc>
        <w:tc>
          <w:tcPr>
            <w:tcW w:w="532" w:type="pct"/>
            <w:noWrap w:val="0"/>
            <w:vAlign w:val="center"/>
          </w:tcPr>
          <w:p w14:paraId="4BEBB2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4</w:t>
            </w:r>
          </w:p>
        </w:tc>
      </w:tr>
      <w:tr w14:paraId="193A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08F559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201</w:t>
            </w:r>
          </w:p>
        </w:tc>
        <w:tc>
          <w:tcPr>
            <w:tcW w:w="1471" w:type="pct"/>
            <w:noWrap w:val="0"/>
            <w:vAlign w:val="center"/>
          </w:tcPr>
          <w:p w14:paraId="2D916D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余氯试剂</w:t>
            </w:r>
          </w:p>
        </w:tc>
        <w:tc>
          <w:tcPr>
            <w:tcW w:w="1858" w:type="pct"/>
            <w:noWrap w:val="0"/>
            <w:vAlign w:val="center"/>
          </w:tcPr>
          <w:p w14:paraId="65F9EC5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规格：</w:t>
            </w:r>
            <w:r>
              <w:rPr>
                <w:rFonts w:hint="eastAsia" w:ascii="宋体" w:hAnsi="宋体" w:eastAsia="宋体" w:cs="宋体"/>
                <w:color w:val="auto"/>
                <w:sz w:val="21"/>
                <w:szCs w:val="21"/>
                <w:highlight w:val="none"/>
              </w:rPr>
              <w:t>Orion</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AC</w:t>
            </w:r>
            <w:r>
              <w:rPr>
                <w:rFonts w:hint="eastAsia" w:ascii="宋体" w:hAnsi="宋体" w:eastAsia="宋体" w:cs="宋体"/>
                <w:color w:val="auto"/>
                <w:spacing w:val="3"/>
                <w:sz w:val="21"/>
                <w:szCs w:val="21"/>
                <w:highlight w:val="none"/>
              </w:rPr>
              <w:t>4P71，包（100小包）</w:t>
            </w:r>
          </w:p>
        </w:tc>
        <w:tc>
          <w:tcPr>
            <w:tcW w:w="549" w:type="pct"/>
            <w:noWrap w:val="0"/>
            <w:vAlign w:val="center"/>
          </w:tcPr>
          <w:p w14:paraId="4B32D42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04CB7F2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14</w:t>
            </w:r>
          </w:p>
        </w:tc>
      </w:tr>
      <w:tr w14:paraId="0633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pct"/>
            <w:noWrap/>
            <w:vAlign w:val="center"/>
          </w:tcPr>
          <w:p w14:paraId="6F0A126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202</w:t>
            </w:r>
          </w:p>
        </w:tc>
        <w:tc>
          <w:tcPr>
            <w:tcW w:w="1471" w:type="pct"/>
            <w:noWrap w:val="0"/>
            <w:vAlign w:val="center"/>
          </w:tcPr>
          <w:p w14:paraId="0E441A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总氯试剂</w:t>
            </w:r>
          </w:p>
        </w:tc>
        <w:tc>
          <w:tcPr>
            <w:tcW w:w="1858" w:type="pct"/>
            <w:noWrap w:val="0"/>
            <w:vAlign w:val="center"/>
          </w:tcPr>
          <w:p w14:paraId="4F141E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规格：</w:t>
            </w:r>
            <w:r>
              <w:rPr>
                <w:rFonts w:hint="eastAsia" w:ascii="宋体" w:hAnsi="宋体" w:eastAsia="宋体" w:cs="宋体"/>
                <w:color w:val="auto"/>
                <w:sz w:val="21"/>
                <w:szCs w:val="21"/>
                <w:highlight w:val="none"/>
              </w:rPr>
              <w:t>Orion</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AC</w:t>
            </w:r>
            <w:r>
              <w:rPr>
                <w:rFonts w:hint="eastAsia" w:ascii="宋体" w:hAnsi="宋体" w:eastAsia="宋体" w:cs="宋体"/>
                <w:color w:val="auto"/>
                <w:spacing w:val="3"/>
                <w:sz w:val="21"/>
                <w:szCs w:val="21"/>
                <w:highlight w:val="none"/>
              </w:rPr>
              <w:t>4P72，包（100小包）</w:t>
            </w:r>
          </w:p>
        </w:tc>
        <w:tc>
          <w:tcPr>
            <w:tcW w:w="549" w:type="pct"/>
            <w:noWrap w:val="0"/>
            <w:vAlign w:val="center"/>
          </w:tcPr>
          <w:p w14:paraId="7E71F3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2105E1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3FDF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88" w:type="pct"/>
            <w:noWrap/>
            <w:vAlign w:val="center"/>
          </w:tcPr>
          <w:p w14:paraId="7786EA4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203</w:t>
            </w:r>
          </w:p>
        </w:tc>
        <w:tc>
          <w:tcPr>
            <w:tcW w:w="1471" w:type="pct"/>
            <w:noWrap w:val="0"/>
            <w:vAlign w:val="center"/>
          </w:tcPr>
          <w:p w14:paraId="691C59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铝测定试剂盒</w:t>
            </w:r>
          </w:p>
        </w:tc>
        <w:tc>
          <w:tcPr>
            <w:tcW w:w="1858" w:type="pct"/>
            <w:noWrap w:val="0"/>
            <w:vAlign w:val="center"/>
          </w:tcPr>
          <w:p w14:paraId="5F6FE98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0.00-0.20</w:t>
            </w:r>
            <w:r>
              <w:rPr>
                <w:rFonts w:hint="eastAsia" w:ascii="宋体" w:hAnsi="宋体" w:eastAsia="宋体" w:cs="宋体"/>
                <w:color w:val="auto"/>
                <w:sz w:val="21"/>
                <w:szCs w:val="21"/>
                <w:highlight w:val="none"/>
              </w:rPr>
              <w:t>mg</w:t>
            </w:r>
            <w:r>
              <w:rPr>
                <w:rFonts w:hint="eastAsia" w:ascii="宋体" w:hAnsi="宋体" w:eastAsia="宋体" w:cs="宋体"/>
                <w:color w:val="auto"/>
                <w:spacing w:val="2"/>
                <w:sz w:val="21"/>
                <w:szCs w:val="21"/>
                <w:highlight w:val="none"/>
              </w:rPr>
              <w:t>/L，50次/盒</w:t>
            </w:r>
          </w:p>
        </w:tc>
        <w:tc>
          <w:tcPr>
            <w:tcW w:w="549" w:type="pct"/>
            <w:noWrap w:val="0"/>
            <w:vAlign w:val="center"/>
          </w:tcPr>
          <w:p w14:paraId="1CB7312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70458C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70</w:t>
            </w:r>
          </w:p>
        </w:tc>
      </w:tr>
      <w:tr w14:paraId="24B1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88" w:type="pct"/>
            <w:noWrap/>
            <w:vAlign w:val="center"/>
          </w:tcPr>
          <w:p w14:paraId="78E3813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204</w:t>
            </w:r>
          </w:p>
        </w:tc>
        <w:tc>
          <w:tcPr>
            <w:tcW w:w="1471" w:type="pct"/>
            <w:noWrap w:val="0"/>
            <w:vAlign w:val="center"/>
          </w:tcPr>
          <w:p w14:paraId="4FC01A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密度计</w:t>
            </w:r>
          </w:p>
        </w:tc>
        <w:tc>
          <w:tcPr>
            <w:tcW w:w="1858" w:type="pct"/>
            <w:noWrap w:val="0"/>
            <w:vAlign w:val="center"/>
          </w:tcPr>
          <w:p w14:paraId="03F4869E">
            <w:pPr>
              <w:spacing w:line="240" w:lineRule="auto"/>
              <w:ind w:lef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w:t>
            </w:r>
          </w:p>
        </w:tc>
        <w:tc>
          <w:tcPr>
            <w:tcW w:w="549" w:type="pct"/>
            <w:noWrap w:val="0"/>
            <w:vAlign w:val="center"/>
          </w:tcPr>
          <w:p w14:paraId="0A7D967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0CA671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29</w:t>
            </w:r>
          </w:p>
        </w:tc>
      </w:tr>
      <w:tr w14:paraId="7AD4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88" w:type="pct"/>
            <w:noWrap/>
            <w:vAlign w:val="center"/>
          </w:tcPr>
          <w:p w14:paraId="2D546D7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205</w:t>
            </w:r>
          </w:p>
        </w:tc>
        <w:tc>
          <w:tcPr>
            <w:tcW w:w="1471" w:type="pct"/>
            <w:noWrap w:val="0"/>
            <w:vAlign w:val="center"/>
          </w:tcPr>
          <w:p w14:paraId="531956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玻璃精密水银温度计</w:t>
            </w:r>
          </w:p>
        </w:tc>
        <w:tc>
          <w:tcPr>
            <w:tcW w:w="1858" w:type="pct"/>
            <w:noWrap w:val="0"/>
            <w:vAlign w:val="center"/>
          </w:tcPr>
          <w:p w14:paraId="7F0E37D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-30~+100℃</w:t>
            </w:r>
          </w:p>
        </w:tc>
        <w:tc>
          <w:tcPr>
            <w:tcW w:w="549" w:type="pct"/>
            <w:noWrap w:val="0"/>
            <w:vAlign w:val="center"/>
          </w:tcPr>
          <w:p w14:paraId="1FD6CD2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支</w:t>
            </w:r>
          </w:p>
        </w:tc>
        <w:tc>
          <w:tcPr>
            <w:tcW w:w="532" w:type="pct"/>
            <w:noWrap w:val="0"/>
            <w:vAlign w:val="center"/>
          </w:tcPr>
          <w:p w14:paraId="7FAB472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49D0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88" w:type="pct"/>
            <w:noWrap/>
            <w:vAlign w:val="center"/>
          </w:tcPr>
          <w:p w14:paraId="0EB72A3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206</w:t>
            </w:r>
          </w:p>
        </w:tc>
        <w:tc>
          <w:tcPr>
            <w:tcW w:w="1471" w:type="pct"/>
            <w:noWrap w:val="0"/>
            <w:vAlign w:val="center"/>
          </w:tcPr>
          <w:p w14:paraId="29A2D90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有机玻璃深水采样器</w:t>
            </w:r>
          </w:p>
        </w:tc>
        <w:tc>
          <w:tcPr>
            <w:tcW w:w="1858" w:type="pct"/>
            <w:noWrap w:val="0"/>
            <w:vAlign w:val="center"/>
          </w:tcPr>
          <w:p w14:paraId="60787B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亚克力，1000</w:t>
            </w:r>
            <w:r>
              <w:rPr>
                <w:rFonts w:hint="eastAsia" w:ascii="宋体" w:hAnsi="宋体" w:eastAsia="宋体" w:cs="宋体"/>
                <w:color w:val="auto"/>
                <w:sz w:val="21"/>
                <w:szCs w:val="21"/>
                <w:highlight w:val="none"/>
              </w:rPr>
              <w:t>mL</w:t>
            </w:r>
          </w:p>
        </w:tc>
        <w:tc>
          <w:tcPr>
            <w:tcW w:w="549" w:type="pct"/>
            <w:noWrap w:val="0"/>
            <w:vAlign w:val="center"/>
          </w:tcPr>
          <w:p w14:paraId="50205F4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498F81E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21</w:t>
            </w:r>
          </w:p>
        </w:tc>
      </w:tr>
      <w:tr w14:paraId="5563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88" w:type="pct"/>
            <w:noWrap/>
            <w:vAlign w:val="center"/>
          </w:tcPr>
          <w:p w14:paraId="116D4D5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207</w:t>
            </w:r>
          </w:p>
        </w:tc>
        <w:tc>
          <w:tcPr>
            <w:tcW w:w="1471" w:type="pct"/>
            <w:noWrap w:val="0"/>
            <w:vAlign w:val="center"/>
          </w:tcPr>
          <w:p w14:paraId="6F23443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有机玻璃深水采样器</w:t>
            </w:r>
          </w:p>
        </w:tc>
        <w:tc>
          <w:tcPr>
            <w:tcW w:w="1858" w:type="pct"/>
            <w:noWrap w:val="0"/>
            <w:vAlign w:val="center"/>
          </w:tcPr>
          <w:p w14:paraId="3FF5A86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亚克力，2000</w:t>
            </w:r>
            <w:r>
              <w:rPr>
                <w:rFonts w:hint="eastAsia" w:ascii="宋体" w:hAnsi="宋体" w:eastAsia="宋体" w:cs="宋体"/>
                <w:color w:val="auto"/>
                <w:sz w:val="21"/>
                <w:szCs w:val="21"/>
                <w:highlight w:val="none"/>
              </w:rPr>
              <w:t>mL</w:t>
            </w:r>
          </w:p>
        </w:tc>
        <w:tc>
          <w:tcPr>
            <w:tcW w:w="549" w:type="pct"/>
            <w:noWrap w:val="0"/>
            <w:vAlign w:val="center"/>
          </w:tcPr>
          <w:p w14:paraId="567BB79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EA338D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11</w:t>
            </w:r>
          </w:p>
        </w:tc>
      </w:tr>
      <w:tr w14:paraId="5979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88" w:type="pct"/>
            <w:noWrap/>
            <w:vAlign w:val="center"/>
          </w:tcPr>
          <w:p w14:paraId="35FDB4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208</w:t>
            </w:r>
          </w:p>
        </w:tc>
        <w:tc>
          <w:tcPr>
            <w:tcW w:w="1471" w:type="pct"/>
            <w:noWrap w:val="0"/>
            <w:vAlign w:val="center"/>
          </w:tcPr>
          <w:p w14:paraId="5A8449D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一次性鞋套（无菌）</w:t>
            </w:r>
          </w:p>
        </w:tc>
        <w:tc>
          <w:tcPr>
            <w:tcW w:w="1858" w:type="pct"/>
            <w:noWrap w:val="0"/>
            <w:vAlign w:val="center"/>
          </w:tcPr>
          <w:p w14:paraId="7A92973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100只/包</w:t>
            </w:r>
          </w:p>
        </w:tc>
        <w:tc>
          <w:tcPr>
            <w:tcW w:w="549" w:type="pct"/>
            <w:noWrap w:val="0"/>
            <w:vAlign w:val="center"/>
          </w:tcPr>
          <w:p w14:paraId="2968759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0CB46F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48</w:t>
            </w:r>
          </w:p>
        </w:tc>
      </w:tr>
      <w:tr w14:paraId="35C8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88" w:type="pct"/>
            <w:noWrap/>
            <w:vAlign w:val="center"/>
          </w:tcPr>
          <w:p w14:paraId="2C78C5A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209</w:t>
            </w:r>
          </w:p>
        </w:tc>
        <w:tc>
          <w:tcPr>
            <w:tcW w:w="1471" w:type="pct"/>
            <w:noWrap w:val="0"/>
            <w:vAlign w:val="center"/>
          </w:tcPr>
          <w:p w14:paraId="0465848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一次性薄膜检查手套</w:t>
            </w:r>
          </w:p>
        </w:tc>
        <w:tc>
          <w:tcPr>
            <w:tcW w:w="1858" w:type="pct"/>
            <w:noWrap w:val="0"/>
            <w:vAlign w:val="center"/>
          </w:tcPr>
          <w:p w14:paraId="7DA0E78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麻面，500个/盒</w:t>
            </w:r>
          </w:p>
        </w:tc>
        <w:tc>
          <w:tcPr>
            <w:tcW w:w="549" w:type="pct"/>
            <w:noWrap w:val="0"/>
            <w:vAlign w:val="center"/>
          </w:tcPr>
          <w:p w14:paraId="0D6664F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盒</w:t>
            </w:r>
          </w:p>
        </w:tc>
        <w:tc>
          <w:tcPr>
            <w:tcW w:w="532" w:type="pct"/>
            <w:noWrap w:val="0"/>
            <w:vAlign w:val="center"/>
          </w:tcPr>
          <w:p w14:paraId="167C70DC">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129</w:t>
            </w:r>
          </w:p>
        </w:tc>
      </w:tr>
      <w:tr w14:paraId="7549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88" w:type="pct"/>
            <w:noWrap/>
            <w:vAlign w:val="center"/>
          </w:tcPr>
          <w:p w14:paraId="23AA1B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210</w:t>
            </w:r>
          </w:p>
        </w:tc>
        <w:tc>
          <w:tcPr>
            <w:tcW w:w="1471" w:type="pct"/>
            <w:noWrap w:val="0"/>
            <w:vAlign w:val="center"/>
          </w:tcPr>
          <w:p w14:paraId="1B997FD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一次性透明手套</w:t>
            </w:r>
          </w:p>
        </w:tc>
        <w:tc>
          <w:tcPr>
            <w:tcW w:w="1858" w:type="pct"/>
            <w:noWrap w:val="0"/>
            <w:vAlign w:val="center"/>
          </w:tcPr>
          <w:p w14:paraId="3103265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100个/包</w:t>
            </w:r>
          </w:p>
        </w:tc>
        <w:tc>
          <w:tcPr>
            <w:tcW w:w="549" w:type="pct"/>
            <w:noWrap w:val="0"/>
            <w:vAlign w:val="center"/>
          </w:tcPr>
          <w:p w14:paraId="5A568B9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包</w:t>
            </w:r>
          </w:p>
        </w:tc>
        <w:tc>
          <w:tcPr>
            <w:tcW w:w="532" w:type="pct"/>
            <w:noWrap w:val="0"/>
            <w:vAlign w:val="center"/>
          </w:tcPr>
          <w:p w14:paraId="12924C5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4"/>
                <w:sz w:val="21"/>
                <w:szCs w:val="21"/>
                <w:highlight w:val="none"/>
              </w:rPr>
              <w:t>135</w:t>
            </w:r>
          </w:p>
        </w:tc>
      </w:tr>
      <w:tr w14:paraId="29E2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45A5DA3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211</w:t>
            </w:r>
          </w:p>
        </w:tc>
        <w:tc>
          <w:tcPr>
            <w:tcW w:w="1471" w:type="pct"/>
            <w:noWrap w:val="0"/>
            <w:vAlign w:val="center"/>
          </w:tcPr>
          <w:p w14:paraId="7FC1990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白色废液桶</w:t>
            </w:r>
          </w:p>
        </w:tc>
        <w:tc>
          <w:tcPr>
            <w:tcW w:w="1858" w:type="pct"/>
            <w:noWrap w:val="0"/>
            <w:vAlign w:val="center"/>
          </w:tcPr>
          <w:p w14:paraId="02009F21">
            <w:pPr>
              <w:pStyle w:val="207"/>
              <w:spacing w:line="240" w:lineRule="auto"/>
              <w:ind w:left="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约200L，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1"/>
                <w:sz w:val="21"/>
                <w:szCs w:val="21"/>
                <w:highlight w:val="none"/>
              </w:rPr>
              <w:t>溶剂，带排气孔，配双盖，桶直径约58</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桶高约92</w:t>
            </w:r>
            <w:r>
              <w:rPr>
                <w:rFonts w:hint="eastAsia" w:ascii="宋体" w:hAnsi="宋体" w:eastAsia="宋体" w:cs="宋体"/>
                <w:color w:val="auto"/>
                <w:sz w:val="21"/>
                <w:szCs w:val="21"/>
                <w:highlight w:val="none"/>
              </w:rPr>
              <w:t>cm</w:t>
            </w:r>
          </w:p>
        </w:tc>
        <w:tc>
          <w:tcPr>
            <w:tcW w:w="549" w:type="pct"/>
            <w:noWrap w:val="0"/>
            <w:vAlign w:val="center"/>
          </w:tcPr>
          <w:p w14:paraId="6A1795F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6B5AD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r>
      <w:tr w14:paraId="52CE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63E894C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212</w:t>
            </w:r>
          </w:p>
        </w:tc>
        <w:tc>
          <w:tcPr>
            <w:tcW w:w="1471" w:type="pct"/>
            <w:noWrap w:val="0"/>
            <w:vAlign w:val="center"/>
          </w:tcPr>
          <w:p w14:paraId="6E28E3A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蓝色堆码桶</w:t>
            </w:r>
          </w:p>
        </w:tc>
        <w:tc>
          <w:tcPr>
            <w:tcW w:w="1858" w:type="pct"/>
            <w:noWrap w:val="0"/>
            <w:vAlign w:val="center"/>
          </w:tcPr>
          <w:p w14:paraId="2CEB16F4">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约20L，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2"/>
                <w:sz w:val="21"/>
                <w:szCs w:val="21"/>
                <w:highlight w:val="none"/>
              </w:rPr>
              <w:t>溶剂，可堆3层以上，长宽高：</w:t>
            </w:r>
          </w:p>
          <w:p w14:paraId="65E2866C">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×290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×415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口径≥48</w:t>
            </w:r>
            <w:r>
              <w:rPr>
                <w:rFonts w:hint="eastAsia" w:ascii="宋体" w:hAnsi="宋体" w:eastAsia="宋体" w:cs="宋体"/>
                <w:color w:val="auto"/>
                <w:sz w:val="21"/>
                <w:szCs w:val="21"/>
                <w:highlight w:val="none"/>
              </w:rPr>
              <w:t>mm</w:t>
            </w:r>
          </w:p>
        </w:tc>
        <w:tc>
          <w:tcPr>
            <w:tcW w:w="549" w:type="pct"/>
            <w:noWrap w:val="0"/>
            <w:vAlign w:val="center"/>
          </w:tcPr>
          <w:p w14:paraId="23B528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5532951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72</w:t>
            </w:r>
          </w:p>
        </w:tc>
      </w:tr>
      <w:tr w14:paraId="4CFD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2956C4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213</w:t>
            </w:r>
          </w:p>
        </w:tc>
        <w:tc>
          <w:tcPr>
            <w:tcW w:w="1471" w:type="pct"/>
            <w:noWrap w:val="0"/>
            <w:vAlign w:val="center"/>
          </w:tcPr>
          <w:p w14:paraId="142BC0E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白色堆码桶</w:t>
            </w:r>
          </w:p>
        </w:tc>
        <w:tc>
          <w:tcPr>
            <w:tcW w:w="1858" w:type="pct"/>
            <w:noWrap w:val="0"/>
            <w:vAlign w:val="center"/>
          </w:tcPr>
          <w:p w14:paraId="2EB706DF">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约20L，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2"/>
                <w:sz w:val="21"/>
                <w:szCs w:val="21"/>
                <w:highlight w:val="none"/>
              </w:rPr>
              <w:t>溶剂，可堆3层以上，长宽高：</w:t>
            </w:r>
          </w:p>
          <w:p w14:paraId="19F16603">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×290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×415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口径≥48</w:t>
            </w:r>
            <w:r>
              <w:rPr>
                <w:rFonts w:hint="eastAsia" w:ascii="宋体" w:hAnsi="宋体" w:eastAsia="宋体" w:cs="宋体"/>
                <w:color w:val="auto"/>
                <w:sz w:val="21"/>
                <w:szCs w:val="21"/>
                <w:highlight w:val="none"/>
              </w:rPr>
              <w:t>mm</w:t>
            </w:r>
          </w:p>
        </w:tc>
        <w:tc>
          <w:tcPr>
            <w:tcW w:w="549" w:type="pct"/>
            <w:noWrap w:val="0"/>
            <w:vAlign w:val="center"/>
          </w:tcPr>
          <w:p w14:paraId="21AA039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1E21F9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r>
      <w:tr w14:paraId="255D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59E60AB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214</w:t>
            </w:r>
          </w:p>
        </w:tc>
        <w:tc>
          <w:tcPr>
            <w:tcW w:w="1471" w:type="pct"/>
            <w:noWrap w:val="0"/>
            <w:vAlign w:val="center"/>
          </w:tcPr>
          <w:p w14:paraId="695DCFE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灰色堆码桶</w:t>
            </w:r>
          </w:p>
        </w:tc>
        <w:tc>
          <w:tcPr>
            <w:tcW w:w="1858" w:type="pct"/>
            <w:noWrap w:val="0"/>
            <w:vAlign w:val="center"/>
          </w:tcPr>
          <w:p w14:paraId="1084130F">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约20L，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2"/>
                <w:sz w:val="21"/>
                <w:szCs w:val="21"/>
                <w:highlight w:val="none"/>
              </w:rPr>
              <w:t>溶剂，可堆3层以上，长宽高：</w:t>
            </w:r>
          </w:p>
          <w:p w14:paraId="30EF8E99">
            <w:pPr>
              <w:pStyle w:val="207"/>
              <w:spacing w:line="240" w:lineRule="auto"/>
              <w:ind w:left="0" w:leftChars="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×290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×415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口径≥48</w:t>
            </w:r>
            <w:r>
              <w:rPr>
                <w:rFonts w:hint="eastAsia" w:ascii="宋体" w:hAnsi="宋体" w:eastAsia="宋体" w:cs="宋体"/>
                <w:color w:val="auto"/>
                <w:sz w:val="21"/>
                <w:szCs w:val="21"/>
                <w:highlight w:val="none"/>
              </w:rPr>
              <w:t>mm</w:t>
            </w:r>
          </w:p>
        </w:tc>
        <w:tc>
          <w:tcPr>
            <w:tcW w:w="549" w:type="pct"/>
            <w:noWrap w:val="0"/>
            <w:vAlign w:val="center"/>
          </w:tcPr>
          <w:p w14:paraId="0516075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6999DB2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r>
      <w:tr w14:paraId="71D4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noWrap/>
            <w:vAlign w:val="center"/>
          </w:tcPr>
          <w:p w14:paraId="3D1293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215</w:t>
            </w:r>
          </w:p>
        </w:tc>
        <w:tc>
          <w:tcPr>
            <w:tcW w:w="1471" w:type="pct"/>
            <w:noWrap w:val="0"/>
            <w:vAlign w:val="center"/>
          </w:tcPr>
          <w:p w14:paraId="61CFD08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蓝色废液桶</w:t>
            </w:r>
          </w:p>
        </w:tc>
        <w:tc>
          <w:tcPr>
            <w:tcW w:w="1858" w:type="pct"/>
            <w:noWrap w:val="0"/>
            <w:vAlign w:val="center"/>
          </w:tcPr>
          <w:p w14:paraId="79719E31">
            <w:pPr>
              <w:pStyle w:val="207"/>
              <w:spacing w:line="240" w:lineRule="auto"/>
              <w:ind w:left="0" w:right="0" w:firstLine="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约200L，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1"/>
                <w:sz w:val="21"/>
                <w:szCs w:val="21"/>
                <w:highlight w:val="none"/>
              </w:rPr>
              <w:t>溶剂，带排气孔，配双盖，桶直径约58</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桶高约92</w:t>
            </w:r>
            <w:r>
              <w:rPr>
                <w:rFonts w:hint="eastAsia" w:ascii="宋体" w:hAnsi="宋体" w:eastAsia="宋体" w:cs="宋体"/>
                <w:color w:val="auto"/>
                <w:sz w:val="21"/>
                <w:szCs w:val="21"/>
                <w:highlight w:val="none"/>
              </w:rPr>
              <w:t>cm</w:t>
            </w:r>
          </w:p>
        </w:tc>
        <w:tc>
          <w:tcPr>
            <w:tcW w:w="549" w:type="pct"/>
            <w:noWrap w:val="0"/>
            <w:vAlign w:val="center"/>
          </w:tcPr>
          <w:p w14:paraId="0B21312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0EA4376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r>
      <w:tr w14:paraId="1511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88" w:type="pct"/>
            <w:noWrap/>
            <w:vAlign w:val="center"/>
          </w:tcPr>
          <w:p w14:paraId="46F85EE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216</w:t>
            </w:r>
          </w:p>
        </w:tc>
        <w:tc>
          <w:tcPr>
            <w:tcW w:w="1471" w:type="pct"/>
            <w:noWrap w:val="0"/>
            <w:vAlign w:val="center"/>
          </w:tcPr>
          <w:p w14:paraId="15AE57C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防渗漏塑料托盘(单桶)</w:t>
            </w:r>
          </w:p>
        </w:tc>
        <w:tc>
          <w:tcPr>
            <w:tcW w:w="1858" w:type="pct"/>
            <w:noWrap w:val="0"/>
            <w:vAlign w:val="center"/>
          </w:tcPr>
          <w:p w14:paraId="4A31DA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塑料，490*355*95</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，10L</w:t>
            </w:r>
          </w:p>
        </w:tc>
        <w:tc>
          <w:tcPr>
            <w:tcW w:w="549" w:type="pct"/>
            <w:noWrap w:val="0"/>
            <w:vAlign w:val="center"/>
          </w:tcPr>
          <w:p w14:paraId="3E0EABF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532" w:type="pct"/>
            <w:noWrap w:val="0"/>
            <w:vAlign w:val="center"/>
          </w:tcPr>
          <w:p w14:paraId="3916BCC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r>
      <w:tr w14:paraId="4D79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88" w:type="pct"/>
            <w:noWrap/>
            <w:vAlign w:val="center"/>
          </w:tcPr>
          <w:p w14:paraId="4AF67D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217</w:t>
            </w:r>
          </w:p>
        </w:tc>
        <w:tc>
          <w:tcPr>
            <w:tcW w:w="1471" w:type="pct"/>
            <w:noWrap w:val="0"/>
            <w:vAlign w:val="center"/>
          </w:tcPr>
          <w:p w14:paraId="086B4A8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危险废物标签纸</w:t>
            </w:r>
          </w:p>
        </w:tc>
        <w:tc>
          <w:tcPr>
            <w:tcW w:w="1858" w:type="pct"/>
            <w:noWrap w:val="0"/>
            <w:vAlign w:val="center"/>
          </w:tcPr>
          <w:p w14:paraId="3B697EB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(不干胶)45*85mm</w:t>
            </w:r>
            <w:r>
              <w:rPr>
                <w:rFonts w:hint="eastAsia" w:ascii="宋体" w:hAnsi="宋体" w:eastAsia="宋体" w:cs="宋体"/>
                <w:color w:val="auto"/>
                <w:spacing w:val="22"/>
                <w:w w:val="101"/>
                <w:sz w:val="21"/>
                <w:szCs w:val="21"/>
                <w:highlight w:val="none"/>
              </w:rPr>
              <w:t xml:space="preserve"> </w:t>
            </w:r>
            <w:r>
              <w:rPr>
                <w:rFonts w:hint="eastAsia" w:ascii="宋体" w:hAnsi="宋体" w:eastAsia="宋体" w:cs="宋体"/>
                <w:color w:val="auto"/>
                <w:sz w:val="21"/>
                <w:szCs w:val="21"/>
                <w:highlight w:val="none"/>
              </w:rPr>
              <w:t>1000张/扎</w:t>
            </w:r>
          </w:p>
        </w:tc>
        <w:tc>
          <w:tcPr>
            <w:tcW w:w="549" w:type="pct"/>
            <w:noWrap w:val="0"/>
            <w:vAlign w:val="center"/>
          </w:tcPr>
          <w:p w14:paraId="6110C2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扎</w:t>
            </w:r>
          </w:p>
        </w:tc>
        <w:tc>
          <w:tcPr>
            <w:tcW w:w="532" w:type="pct"/>
            <w:noWrap w:val="0"/>
            <w:vAlign w:val="center"/>
          </w:tcPr>
          <w:p w14:paraId="0D39FDF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r>
      <w:tr w14:paraId="0B9D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88" w:type="pct"/>
            <w:noWrap/>
            <w:vAlign w:val="center"/>
          </w:tcPr>
          <w:p w14:paraId="4F14600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218</w:t>
            </w:r>
          </w:p>
        </w:tc>
        <w:tc>
          <w:tcPr>
            <w:tcW w:w="1471" w:type="pct"/>
            <w:noWrap w:val="0"/>
            <w:vAlign w:val="center"/>
          </w:tcPr>
          <w:p w14:paraId="1C70C4E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危险废物警示标签</w:t>
            </w:r>
          </w:p>
        </w:tc>
        <w:tc>
          <w:tcPr>
            <w:tcW w:w="1858" w:type="pct"/>
            <w:noWrap w:val="0"/>
            <w:vAlign w:val="center"/>
          </w:tcPr>
          <w:p w14:paraId="77EC6348">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不干胶20*20</w:t>
            </w:r>
            <w:r>
              <w:rPr>
                <w:rFonts w:hint="eastAsia" w:ascii="宋体" w:hAnsi="宋体" w:eastAsia="宋体" w:cs="宋体"/>
                <w:color w:val="auto"/>
                <w:sz w:val="21"/>
                <w:szCs w:val="21"/>
                <w:highlight w:val="none"/>
              </w:rPr>
              <w:t>cm</w:t>
            </w:r>
          </w:p>
        </w:tc>
        <w:tc>
          <w:tcPr>
            <w:tcW w:w="549" w:type="pct"/>
            <w:noWrap w:val="0"/>
            <w:vAlign w:val="center"/>
          </w:tcPr>
          <w:p w14:paraId="13E9EDD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532" w:type="pct"/>
            <w:noWrap w:val="0"/>
            <w:vAlign w:val="center"/>
          </w:tcPr>
          <w:p w14:paraId="152F6A0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r>
    </w:tbl>
    <w:p w14:paraId="15E1501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p>
    <w:p w14:paraId="60FBAAD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p>
    <w:p w14:paraId="111B247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p>
    <w:p w14:paraId="04153EE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p>
    <w:p w14:paraId="221EA3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lang w:val="en-US" w:eastAsia="zh-CN"/>
        </w:rPr>
      </w:pPr>
    </w:p>
    <w:p w14:paraId="390919B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lang w:val="en-US" w:eastAsia="zh-CN"/>
        </w:rPr>
      </w:pPr>
    </w:p>
    <w:p w14:paraId="72B4F1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lang w:val="en-US" w:eastAsia="zh-CN"/>
        </w:rPr>
      </w:pPr>
    </w:p>
    <w:p w14:paraId="00AA3F2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highlight w:val="none"/>
          <w:lang w:val="en-US" w:eastAsia="zh-CN"/>
        </w:rPr>
      </w:pPr>
    </w:p>
    <w:p w14:paraId="5068E6E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215D1CC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附件二：《东莞市水务集团供水有限公司制水分公司各供水厂化验室地址》</w:t>
      </w:r>
    </w:p>
    <w:tbl>
      <w:tblPr>
        <w:tblStyle w:val="37"/>
        <w:tblW w:w="430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9"/>
        <w:gridCol w:w="2703"/>
        <w:gridCol w:w="5117"/>
      </w:tblGrid>
      <w:tr w14:paraId="2704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307374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6053D1CE">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6685ABB">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水厂地址</w:t>
            </w:r>
          </w:p>
        </w:tc>
      </w:tr>
      <w:tr w14:paraId="286DA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3DFFFB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311D5D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市第三水厂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B04500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东莞市东城街道樟村育华路</w:t>
            </w:r>
          </w:p>
        </w:tc>
      </w:tr>
      <w:tr w14:paraId="5F31E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0A4047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5147DC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市第四水厂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A7F150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东莞市石碣分公司鹤田厦富田路</w:t>
            </w:r>
          </w:p>
        </w:tc>
      </w:tr>
      <w:tr w14:paraId="3A6A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59C70F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43275F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市第五水厂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266B20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东莞市企石镇杨屋新兴路33号</w:t>
            </w:r>
          </w:p>
        </w:tc>
      </w:tr>
      <w:tr w14:paraId="3752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26A8F4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2FC62C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市第六水厂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F5C2BA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东莞市东城街道莞龙路东城段21号</w:t>
            </w:r>
          </w:p>
        </w:tc>
      </w:tr>
      <w:tr w14:paraId="6F74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2D6FF2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0E77C4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东城水厂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E0E689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东莞市东城街道下桥银岭街9号</w:t>
            </w:r>
          </w:p>
        </w:tc>
      </w:tr>
      <w:tr w14:paraId="1EF9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48AB8F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65859E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万江水厂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6B0797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东莞市万江街道万龙路191号</w:t>
            </w:r>
          </w:p>
        </w:tc>
      </w:tr>
      <w:tr w14:paraId="7F3F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18AEE1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6BE275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高埗水厂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92306F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东莞市高埗分公司沿江南路48号</w:t>
            </w:r>
          </w:p>
        </w:tc>
      </w:tr>
      <w:tr w14:paraId="564F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43DA39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4780BB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中堂水厂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639523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东莞市中堂分公司滨江大道3号</w:t>
            </w:r>
          </w:p>
        </w:tc>
      </w:tr>
      <w:tr w14:paraId="06B1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698820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4C1345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桥头第三水厂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8CC72D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东莞市桥头分公司东江村岭仔巷41号</w:t>
            </w:r>
          </w:p>
        </w:tc>
      </w:tr>
      <w:tr w14:paraId="5578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469C5A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352719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谢岗第三水厂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39B37D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东莞市谢岗分公司南面石鼓水库路22号</w:t>
            </w:r>
          </w:p>
        </w:tc>
      </w:tr>
      <w:tr w14:paraId="18E5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6CEBC8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3B5901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黄江水厂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7D635E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东莞市黄江分公司黄牛埔村强健街2号</w:t>
            </w:r>
          </w:p>
        </w:tc>
      </w:tr>
      <w:tr w14:paraId="364B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0E0548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0B3F66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樟木头簕竹排水厂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598D0B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东莞市樟木头分公司金河社区滨河路45号</w:t>
            </w:r>
          </w:p>
        </w:tc>
      </w:tr>
      <w:tr w14:paraId="494F9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192264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65E9F5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凤岗第二水厂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88AA29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东莞市凤岗分公司沙岭抽水站路8号</w:t>
            </w:r>
          </w:p>
        </w:tc>
      </w:tr>
      <w:tr w14:paraId="6AC0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5C6DE63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328CF4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塘厦凤凰水厂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E1B305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东莞市塘厦镇凤凰岗社区凤清路65号</w:t>
            </w:r>
          </w:p>
        </w:tc>
      </w:tr>
      <w:tr w14:paraId="3AFA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041FA5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1EBF2C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石碣水厂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421D26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东莞市石碣分公司同德路2号</w:t>
            </w:r>
          </w:p>
        </w:tc>
      </w:tr>
      <w:tr w14:paraId="388A4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113C00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64340E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石龙西湖水厂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DDC555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东莞市石龙分公司西湖东路111号</w:t>
            </w:r>
          </w:p>
        </w:tc>
      </w:tr>
      <w:tr w14:paraId="3574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4638C2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5048FC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企石水厂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02856D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东莞市企石分公司黄大仙路56号</w:t>
            </w:r>
          </w:p>
        </w:tc>
      </w:tr>
      <w:tr w14:paraId="55C98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7EDA56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24DF35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石排水厂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E18707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东莞市石排分公司东江大道石排段52号</w:t>
            </w:r>
          </w:p>
        </w:tc>
      </w:tr>
      <w:tr w14:paraId="4726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324733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2C2888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大岭山长湖水厂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A997A9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东莞市大岭山分公司大岭山大道592号</w:t>
            </w:r>
          </w:p>
        </w:tc>
      </w:tr>
      <w:tr w14:paraId="6357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328538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53FE45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横沥水厂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04B180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东莞市横沥分公司东环路228号</w:t>
            </w:r>
          </w:p>
        </w:tc>
      </w:tr>
      <w:tr w14:paraId="3EF7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29A955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21</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139A49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松山湖水厂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8C2A0B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东莞市松山湖环湖路与南山路交叉口西北320米</w:t>
            </w:r>
          </w:p>
        </w:tc>
      </w:tr>
      <w:tr w14:paraId="24C5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5D69B6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22</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2495AC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芦花坑水厂</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9716FD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东莞市虎门镇吉安路与振兴路交叉口东380米</w:t>
            </w:r>
          </w:p>
        </w:tc>
      </w:tr>
      <w:tr w14:paraId="505C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1" w:type="pct"/>
            <w:tcBorders>
              <w:top w:val="single" w:color="000000" w:sz="4" w:space="0"/>
              <w:left w:val="single" w:color="000000" w:sz="4" w:space="0"/>
              <w:bottom w:val="single" w:color="000000" w:sz="4" w:space="0"/>
              <w:right w:val="single" w:color="000000" w:sz="4" w:space="0"/>
            </w:tcBorders>
            <w:noWrap/>
            <w:vAlign w:val="center"/>
          </w:tcPr>
          <w:p w14:paraId="76439C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23</w:t>
            </w:r>
          </w:p>
        </w:tc>
        <w:tc>
          <w:tcPr>
            <w:tcW w:w="1513" w:type="pct"/>
            <w:tcBorders>
              <w:top w:val="single" w:color="000000" w:sz="4" w:space="0"/>
              <w:left w:val="single" w:color="000000" w:sz="4" w:space="0"/>
              <w:bottom w:val="single" w:color="000000" w:sz="4" w:space="0"/>
              <w:right w:val="single" w:color="000000" w:sz="4" w:space="0"/>
            </w:tcBorders>
            <w:noWrap/>
            <w:vAlign w:val="center"/>
          </w:tcPr>
          <w:p w14:paraId="0933CA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水质研究与应用中心</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D63B01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东莞市东城街道莞龙路东城段21号</w:t>
            </w:r>
          </w:p>
        </w:tc>
      </w:tr>
    </w:tbl>
    <w:p w14:paraId="49BAD1C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p>
    <w:p w14:paraId="1578B1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p w14:paraId="4DEF1C49">
      <w:pPr>
        <w:spacing w:line="360" w:lineRule="auto"/>
        <w:rPr>
          <w:rFonts w:hint="eastAsia" w:ascii="宋体" w:hAnsi="宋体" w:eastAsia="宋体" w:cs="宋体"/>
          <w:color w:val="auto"/>
          <w:sz w:val="21"/>
          <w:szCs w:val="21"/>
          <w:highlight w:val="none"/>
        </w:rPr>
      </w:pPr>
    </w:p>
    <w:p w14:paraId="37F81272">
      <w:pPr>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p w14:paraId="4B300AA9">
      <w:pPr>
        <w:pageBreakBefore/>
        <w:spacing w:line="360" w:lineRule="auto"/>
        <w:ind w:firstLine="422" w:firstLineChars="200"/>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eastAsia="宋体" w:cs="宋体"/>
          <w:b/>
          <w:color w:val="auto"/>
          <w:kern w:val="2"/>
          <w:sz w:val="21"/>
          <w:szCs w:val="21"/>
          <w:highlight w:val="none"/>
        </w:rPr>
        <w:t>《采购清单及预算表》</w:t>
      </w:r>
    </w:p>
    <w:p w14:paraId="6321575E">
      <w:pPr>
        <w:widowControl/>
        <w:autoSpaceDE/>
        <w:autoSpaceDN/>
        <w:adjustRightInd/>
        <w:spacing w:line="360" w:lineRule="auto"/>
        <w:ind w:firstLine="420" w:firstLineChars="200"/>
        <w:contextualSpacing/>
        <w:jc w:val="both"/>
        <w:outlineLvl w:val="1"/>
        <w:rPr>
          <w:rFonts w:hint="eastAsia" w:ascii="宋体" w:hAnsi="宋体" w:eastAsia="宋体" w:cs="宋体"/>
          <w:color w:val="auto"/>
          <w:kern w:val="2"/>
          <w:sz w:val="21"/>
          <w:szCs w:val="21"/>
          <w:highlight w:val="none"/>
          <w:lang w:val="zh-CN" w:bidi="zh-CN"/>
        </w:rPr>
      </w:pPr>
      <w:bookmarkStart w:id="418" w:name="_Toc26936"/>
      <w:r>
        <w:rPr>
          <w:rFonts w:hint="eastAsia" w:ascii="宋体" w:hAnsi="宋体" w:eastAsia="宋体" w:cs="宋体"/>
          <w:color w:val="auto"/>
          <w:kern w:val="2"/>
          <w:sz w:val="21"/>
          <w:szCs w:val="21"/>
          <w:highlight w:val="none"/>
          <w:lang w:val="zh-CN" w:bidi="zh-CN"/>
        </w:rPr>
        <w:t>说明：此附件另附于本项目招标公告。</w:t>
      </w:r>
      <w:bookmarkEnd w:id="418"/>
    </w:p>
    <w:p w14:paraId="261C3B7D">
      <w:pPr>
        <w:pageBreakBefore/>
        <w:spacing w:line="360" w:lineRule="auto"/>
        <w:ind w:firstLine="422" w:firstLineChars="200"/>
        <w:outlineLvl w:val="1"/>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附件四：《危险化学品经营许可证的许可品种统计表》</w:t>
      </w:r>
    </w:p>
    <w:tbl>
      <w:tblPr>
        <w:tblStyle w:val="37"/>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44"/>
        <w:gridCol w:w="2035"/>
        <w:gridCol w:w="3062"/>
        <w:gridCol w:w="3307"/>
      </w:tblGrid>
      <w:tr w14:paraId="6F43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48" w:hRule="atLeast"/>
          <w:jc w:val="center"/>
        </w:trPr>
        <w:tc>
          <w:tcPr>
            <w:tcW w:w="744" w:type="dxa"/>
            <w:shd w:val="clear" w:color="auto" w:fill="FFFFFF"/>
            <w:vAlign w:val="center"/>
          </w:tcPr>
          <w:p w14:paraId="2903B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035" w:type="dxa"/>
            <w:shd w:val="clear" w:color="auto" w:fill="FFFFFF"/>
            <w:vAlign w:val="center"/>
          </w:tcPr>
          <w:p w14:paraId="76CCB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本次采购的</w:t>
            </w:r>
            <w:r>
              <w:rPr>
                <w:rFonts w:hint="eastAsia" w:ascii="宋体" w:hAnsi="宋体" w:eastAsia="宋体" w:cs="宋体"/>
                <w:b/>
                <w:color w:val="auto"/>
                <w:szCs w:val="21"/>
                <w:highlight w:val="none"/>
              </w:rPr>
              <w:t>危险化学品名称</w:t>
            </w:r>
          </w:p>
        </w:tc>
        <w:tc>
          <w:tcPr>
            <w:tcW w:w="3062" w:type="dxa"/>
            <w:shd w:val="clear" w:color="auto" w:fill="FFFFFF"/>
            <w:vAlign w:val="center"/>
          </w:tcPr>
          <w:p w14:paraId="44AB0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规格要求</w:t>
            </w:r>
          </w:p>
        </w:tc>
        <w:tc>
          <w:tcPr>
            <w:tcW w:w="3307" w:type="dxa"/>
            <w:shd w:val="clear" w:color="auto" w:fill="FFFFFF"/>
            <w:vAlign w:val="center"/>
          </w:tcPr>
          <w:p w14:paraId="70CC2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43B4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211AA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p>
        </w:tc>
        <w:tc>
          <w:tcPr>
            <w:tcW w:w="2035" w:type="dxa"/>
            <w:shd w:val="clear" w:color="auto" w:fill="FFFFFF"/>
            <w:vAlign w:val="center"/>
          </w:tcPr>
          <w:p w14:paraId="53777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Style w:val="205"/>
                <w:rFonts w:hint="eastAsia" w:ascii="宋体" w:hAnsi="宋体" w:eastAsia="宋体" w:cs="宋体"/>
                <w:color w:val="auto"/>
                <w:sz w:val="21"/>
                <w:szCs w:val="21"/>
                <w:highlight w:val="none"/>
                <w:lang w:bidi="ar"/>
              </w:rPr>
              <w:t>氨水</w:t>
            </w:r>
          </w:p>
        </w:tc>
        <w:tc>
          <w:tcPr>
            <w:tcW w:w="3062" w:type="dxa"/>
            <w:shd w:val="clear" w:color="auto" w:fill="FFFFFF"/>
            <w:vAlign w:val="center"/>
          </w:tcPr>
          <w:p w14:paraId="2BA75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Style w:val="204"/>
                <w:rFonts w:hint="eastAsia" w:ascii="宋体" w:hAnsi="宋体" w:eastAsia="宋体" w:cs="宋体"/>
                <w:color w:val="auto"/>
                <w:sz w:val="21"/>
                <w:szCs w:val="21"/>
                <w:highlight w:val="none"/>
                <w:lang w:bidi="ar"/>
              </w:rPr>
              <w:t>AR，500mL/瓶</w:t>
            </w:r>
          </w:p>
        </w:tc>
        <w:tc>
          <w:tcPr>
            <w:tcW w:w="3307" w:type="dxa"/>
            <w:shd w:val="clear" w:color="auto" w:fill="FFFFFF"/>
            <w:vAlign w:val="center"/>
          </w:tcPr>
          <w:p w14:paraId="1E0A341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①别名：氨溶液；</w:t>
            </w:r>
            <w:r>
              <w:rPr>
                <w:rFonts w:hint="eastAsia" w:ascii="宋体" w:hAnsi="宋体" w:eastAsia="宋体" w:cs="宋体"/>
                <w:bCs/>
                <w:color w:val="auto"/>
                <w:szCs w:val="21"/>
                <w:highlight w:val="none"/>
              </w:rPr>
              <w:t>氨水溶液</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氢氧化铵</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水合铵</w:t>
            </w:r>
            <w:r>
              <w:rPr>
                <w:rFonts w:hint="eastAsia" w:ascii="宋体" w:hAnsi="宋体" w:eastAsia="宋体" w:cs="宋体"/>
                <w:bCs/>
                <w:color w:val="auto"/>
                <w:szCs w:val="21"/>
                <w:highlight w:val="none"/>
                <w:lang w:val="en-US" w:eastAsia="zh-CN"/>
              </w:rPr>
              <w:t>。</w:t>
            </w:r>
          </w:p>
          <w:p w14:paraId="6A182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②危险化学品目录(2015版)内品种</w:t>
            </w:r>
          </w:p>
        </w:tc>
      </w:tr>
      <w:tr w14:paraId="38EE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007FD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w:t>
            </w:r>
          </w:p>
        </w:tc>
        <w:tc>
          <w:tcPr>
            <w:tcW w:w="2035" w:type="dxa"/>
            <w:shd w:val="clear" w:color="auto" w:fill="FFFFFF"/>
            <w:vAlign w:val="center"/>
          </w:tcPr>
          <w:p w14:paraId="3EE95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Style w:val="205"/>
                <w:rFonts w:hint="eastAsia" w:ascii="宋体" w:hAnsi="宋体" w:eastAsia="宋体" w:cs="宋体"/>
                <w:color w:val="auto"/>
                <w:sz w:val="21"/>
                <w:szCs w:val="21"/>
                <w:highlight w:val="none"/>
                <w:lang w:bidi="ar"/>
              </w:rPr>
              <w:t>冰乙酸</w:t>
            </w:r>
          </w:p>
        </w:tc>
        <w:tc>
          <w:tcPr>
            <w:tcW w:w="3062" w:type="dxa"/>
            <w:shd w:val="clear" w:color="auto" w:fill="FFFFFF"/>
            <w:vAlign w:val="center"/>
          </w:tcPr>
          <w:p w14:paraId="05E83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AR，500mL/瓶</w:t>
            </w:r>
          </w:p>
        </w:tc>
        <w:tc>
          <w:tcPr>
            <w:tcW w:w="3307" w:type="dxa"/>
            <w:shd w:val="clear" w:color="auto" w:fill="FFFFFF"/>
            <w:vAlign w:val="center"/>
          </w:tcPr>
          <w:p w14:paraId="1F83965F">
            <w:pPr>
              <w:keepNext w:val="0"/>
              <w:keepLines w:val="0"/>
              <w:widowControl/>
              <w:suppressLineNumbers w:val="0"/>
              <w:spacing w:before="0" w:beforeAutospacing="0" w:after="0" w:afterAutospacing="0"/>
              <w:ind w:left="0" w:right="0" w:firstLine="0" w:firstLineChars="0"/>
              <w:jc w:val="both"/>
              <w:textAlignment w:val="center"/>
              <w:rPr>
                <w:rStyle w:val="205"/>
                <w:rFonts w:hint="eastAsia" w:ascii="宋体" w:hAnsi="宋体" w:eastAsia="宋体" w:cs="宋体"/>
                <w:b w:val="0"/>
                <w:bCs w:val="0"/>
                <w:color w:val="auto"/>
                <w:sz w:val="24"/>
                <w:szCs w:val="24"/>
                <w:highlight w:val="none"/>
                <w:lang w:eastAsia="zh-CN" w:bidi="ar"/>
              </w:rPr>
            </w:pPr>
            <w:r>
              <w:rPr>
                <w:rFonts w:hint="eastAsia" w:ascii="宋体" w:hAnsi="宋体" w:eastAsia="宋体" w:cs="宋体"/>
                <w:bCs/>
                <w:color w:val="auto"/>
                <w:szCs w:val="21"/>
                <w:highlight w:val="none"/>
                <w:lang w:val="en-US" w:eastAsia="zh-CN"/>
              </w:rPr>
              <w:t>①别名：</w:t>
            </w:r>
            <w:r>
              <w:rPr>
                <w:rFonts w:hint="eastAsia" w:ascii="宋体" w:hAnsi="宋体" w:eastAsia="宋体" w:cs="宋体"/>
                <w:b w:val="0"/>
                <w:bCs/>
                <w:color w:val="auto"/>
                <w:sz w:val="21"/>
                <w:szCs w:val="21"/>
                <w:highlight w:val="none"/>
                <w:lang w:bidi="ar"/>
              </w:rPr>
              <w:t>乙酸</w:t>
            </w:r>
            <w:r>
              <w:rPr>
                <w:rFonts w:hint="eastAsia" w:ascii="宋体" w:hAnsi="宋体" w:eastAsia="宋体" w:cs="宋体"/>
                <w:b w:val="0"/>
                <w:bCs/>
                <w:color w:val="auto"/>
                <w:sz w:val="21"/>
                <w:szCs w:val="21"/>
                <w:highlight w:val="none"/>
                <w:lang w:eastAsia="zh-CN" w:bidi="ar"/>
              </w:rPr>
              <w:t>；</w:t>
            </w:r>
            <w:r>
              <w:rPr>
                <w:rFonts w:hint="eastAsia" w:ascii="宋体" w:hAnsi="宋体" w:eastAsia="宋体" w:cs="宋体"/>
                <w:b w:val="0"/>
                <w:bCs/>
                <w:color w:val="auto"/>
                <w:sz w:val="21"/>
                <w:szCs w:val="21"/>
                <w:highlight w:val="none"/>
                <w:lang w:bidi="ar"/>
              </w:rPr>
              <w:t>冰醋酸</w:t>
            </w:r>
            <w:r>
              <w:rPr>
                <w:rFonts w:hint="eastAsia" w:ascii="宋体" w:hAnsi="宋体" w:eastAsia="宋体" w:cs="宋体"/>
                <w:b w:val="0"/>
                <w:bCs/>
                <w:color w:val="auto"/>
                <w:sz w:val="21"/>
                <w:szCs w:val="21"/>
                <w:highlight w:val="none"/>
                <w:lang w:eastAsia="zh-CN" w:bidi="ar"/>
              </w:rPr>
              <w:t>；</w:t>
            </w:r>
            <w:r>
              <w:rPr>
                <w:rFonts w:hint="eastAsia" w:ascii="宋体" w:hAnsi="宋体" w:eastAsia="宋体" w:cs="宋体"/>
                <w:bCs/>
                <w:i w:val="0"/>
                <w:iCs w:val="0"/>
                <w:caps w:val="0"/>
                <w:color w:val="auto"/>
                <w:spacing w:val="0"/>
                <w:sz w:val="21"/>
                <w:szCs w:val="21"/>
                <w:highlight w:val="none"/>
                <w:shd w:val="clear"/>
              </w:rPr>
              <w:t>甲烷羧酸</w:t>
            </w:r>
            <w:r>
              <w:rPr>
                <w:rFonts w:hint="eastAsia" w:ascii="宋体" w:hAnsi="宋体" w:eastAsia="宋体" w:cs="宋体"/>
                <w:bCs/>
                <w:i w:val="0"/>
                <w:iCs w:val="0"/>
                <w:caps w:val="0"/>
                <w:color w:val="auto"/>
                <w:spacing w:val="0"/>
                <w:sz w:val="21"/>
                <w:szCs w:val="21"/>
                <w:highlight w:val="none"/>
                <w:shd w:val="clear"/>
                <w:lang w:eastAsia="zh-CN"/>
              </w:rPr>
              <w:t>；</w:t>
            </w:r>
          </w:p>
          <w:p w14:paraId="3870B9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乙酸溶液</w:t>
            </w:r>
            <w:r>
              <w:rPr>
                <w:rFonts w:hint="eastAsia" w:ascii="宋体" w:hAnsi="宋体" w:eastAsia="宋体" w:cs="宋体"/>
                <w:bCs/>
                <w:color w:val="auto"/>
                <w:szCs w:val="21"/>
                <w:highlight w:val="none"/>
                <w:lang w:eastAsia="zh-CN"/>
              </w:rPr>
              <w:t>。</w:t>
            </w:r>
          </w:p>
          <w:p w14:paraId="7BCDA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②危险化学品目录(2015版)内品种</w:t>
            </w:r>
          </w:p>
        </w:tc>
      </w:tr>
      <w:tr w14:paraId="2E78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67D47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p>
        </w:tc>
        <w:tc>
          <w:tcPr>
            <w:tcW w:w="2035" w:type="dxa"/>
            <w:shd w:val="clear" w:color="auto" w:fill="FFFFFF"/>
            <w:vAlign w:val="center"/>
          </w:tcPr>
          <w:p w14:paraId="23700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Style w:val="204"/>
                <w:rFonts w:hint="eastAsia" w:ascii="宋体" w:hAnsi="宋体" w:eastAsia="宋体" w:cs="宋体"/>
                <w:color w:val="auto"/>
                <w:sz w:val="21"/>
                <w:szCs w:val="21"/>
                <w:highlight w:val="none"/>
                <w:lang w:bidi="ar"/>
              </w:rPr>
              <w:t>次氯酸钠</w:t>
            </w:r>
          </w:p>
        </w:tc>
        <w:tc>
          <w:tcPr>
            <w:tcW w:w="3062" w:type="dxa"/>
            <w:shd w:val="clear" w:color="auto" w:fill="FFFFFF"/>
            <w:vAlign w:val="center"/>
          </w:tcPr>
          <w:p w14:paraId="6E81A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AR，500mL/瓶</w:t>
            </w:r>
          </w:p>
        </w:tc>
        <w:tc>
          <w:tcPr>
            <w:tcW w:w="3307" w:type="dxa"/>
            <w:shd w:val="clear" w:color="auto" w:fill="FFFFFF"/>
            <w:vAlign w:val="center"/>
          </w:tcPr>
          <w:p w14:paraId="2EFCCDF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①别名：</w:t>
            </w:r>
            <w:r>
              <w:rPr>
                <w:rFonts w:hint="eastAsia" w:ascii="宋体" w:hAnsi="宋体" w:eastAsia="宋体" w:cs="宋体"/>
                <w:bCs/>
                <w:color w:val="auto"/>
                <w:szCs w:val="21"/>
                <w:highlight w:val="none"/>
              </w:rPr>
              <w:t>次氯酸钠</w:t>
            </w:r>
            <w:r>
              <w:rPr>
                <w:rFonts w:hint="eastAsia" w:ascii="宋体" w:hAnsi="宋体" w:eastAsia="宋体" w:cs="宋体"/>
                <w:bCs/>
                <w:color w:val="auto"/>
                <w:szCs w:val="21"/>
                <w:highlight w:val="none"/>
                <w:lang w:val="en-US" w:eastAsia="zh-CN"/>
              </w:rPr>
              <w:t>溶液</w:t>
            </w:r>
          </w:p>
          <w:p w14:paraId="16F04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②危险化学品目录(2015版)内品种</w:t>
            </w:r>
          </w:p>
        </w:tc>
      </w:tr>
      <w:tr w14:paraId="7A51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2BCF0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4</w:t>
            </w:r>
          </w:p>
        </w:tc>
        <w:tc>
          <w:tcPr>
            <w:tcW w:w="2035" w:type="dxa"/>
            <w:shd w:val="clear" w:color="auto" w:fill="FFFFFF"/>
            <w:vAlign w:val="center"/>
          </w:tcPr>
          <w:p w14:paraId="05578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氢氧化钠</w:t>
            </w:r>
          </w:p>
        </w:tc>
        <w:tc>
          <w:tcPr>
            <w:tcW w:w="3062" w:type="dxa"/>
            <w:shd w:val="clear" w:color="auto" w:fill="FFFFFF"/>
            <w:vAlign w:val="center"/>
          </w:tcPr>
          <w:p w14:paraId="406D9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AR，500</w:t>
            </w:r>
            <w:r>
              <w:rPr>
                <w:rFonts w:hint="eastAsia" w:ascii="宋体" w:hAnsi="宋体" w:eastAsia="宋体" w:cs="宋体"/>
                <w:bCs/>
                <w:color w:val="auto"/>
                <w:szCs w:val="21"/>
                <w:highlight w:val="none"/>
                <w:lang w:val="en-US" w:eastAsia="zh-CN"/>
              </w:rPr>
              <w:t>g</w:t>
            </w:r>
            <w:r>
              <w:rPr>
                <w:rFonts w:hint="eastAsia" w:ascii="宋体" w:hAnsi="宋体" w:eastAsia="宋体" w:cs="宋体"/>
                <w:bCs/>
                <w:color w:val="auto"/>
                <w:szCs w:val="21"/>
                <w:highlight w:val="none"/>
              </w:rPr>
              <w:t>/瓶</w:t>
            </w:r>
          </w:p>
        </w:tc>
        <w:tc>
          <w:tcPr>
            <w:tcW w:w="3307" w:type="dxa"/>
            <w:shd w:val="clear" w:color="auto" w:fill="FFFFFF"/>
            <w:vAlign w:val="center"/>
          </w:tcPr>
          <w:p w14:paraId="2C5C71B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①别名：</w:t>
            </w:r>
            <w:r>
              <w:rPr>
                <w:rFonts w:hint="eastAsia" w:ascii="宋体" w:hAnsi="宋体" w:eastAsia="宋体" w:cs="宋体"/>
                <w:bCs/>
                <w:color w:val="auto"/>
                <w:szCs w:val="21"/>
                <w:highlight w:val="none"/>
              </w:rPr>
              <w:t>氢氧化钠溶液；苛性钠</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烧碱</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氢氧化钠浓溶液</w:t>
            </w:r>
          </w:p>
          <w:p w14:paraId="0B3D9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②危险化学品目录(2015版)内品种</w:t>
            </w:r>
          </w:p>
        </w:tc>
      </w:tr>
      <w:tr w14:paraId="457F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0B37F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val="en-US" w:eastAsia="zh-CN"/>
              </w:rPr>
              <w:t>5</w:t>
            </w:r>
          </w:p>
        </w:tc>
        <w:tc>
          <w:tcPr>
            <w:tcW w:w="2035" w:type="dxa"/>
            <w:shd w:val="clear" w:color="auto" w:fill="FFFFFF"/>
            <w:vAlign w:val="center"/>
          </w:tcPr>
          <w:p w14:paraId="55EAB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铬酸钾</w:t>
            </w:r>
          </w:p>
        </w:tc>
        <w:tc>
          <w:tcPr>
            <w:tcW w:w="3062" w:type="dxa"/>
            <w:shd w:val="clear" w:color="auto" w:fill="FFFFFF"/>
            <w:vAlign w:val="center"/>
          </w:tcPr>
          <w:p w14:paraId="226BA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AR，500g/瓶</w:t>
            </w:r>
          </w:p>
        </w:tc>
        <w:tc>
          <w:tcPr>
            <w:tcW w:w="3307" w:type="dxa"/>
            <w:shd w:val="clear" w:color="auto" w:fill="FFFFFF"/>
            <w:vAlign w:val="center"/>
          </w:tcPr>
          <w:p w14:paraId="59DDF02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①别名：铬酸二钾</w:t>
            </w:r>
          </w:p>
          <w:p w14:paraId="116FD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②危险化学品目录(2015版)内品种</w:t>
            </w:r>
          </w:p>
        </w:tc>
      </w:tr>
      <w:tr w14:paraId="2B60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0870B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val="en-US" w:eastAsia="zh-CN"/>
              </w:rPr>
              <w:t>6</w:t>
            </w:r>
          </w:p>
        </w:tc>
        <w:tc>
          <w:tcPr>
            <w:tcW w:w="2035" w:type="dxa"/>
            <w:shd w:val="clear" w:color="auto" w:fill="FFFFFF"/>
            <w:vAlign w:val="center"/>
          </w:tcPr>
          <w:p w14:paraId="234A6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无水乙醇</w:t>
            </w:r>
          </w:p>
        </w:tc>
        <w:tc>
          <w:tcPr>
            <w:tcW w:w="3062" w:type="dxa"/>
            <w:shd w:val="clear" w:color="auto" w:fill="FFFFFF"/>
            <w:vAlign w:val="center"/>
          </w:tcPr>
          <w:p w14:paraId="0B413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AR，500mL/瓶</w:t>
            </w:r>
          </w:p>
        </w:tc>
        <w:tc>
          <w:tcPr>
            <w:tcW w:w="3307" w:type="dxa"/>
            <w:shd w:val="clear" w:color="auto" w:fill="FFFFFF"/>
            <w:vAlign w:val="center"/>
          </w:tcPr>
          <w:p w14:paraId="44E701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①别名：</w:t>
            </w:r>
            <w:r>
              <w:rPr>
                <w:rFonts w:hint="eastAsia" w:ascii="宋体" w:hAnsi="宋体" w:eastAsia="宋体" w:cs="宋体"/>
                <w:bCs/>
                <w:color w:val="auto"/>
                <w:kern w:val="2"/>
                <w:sz w:val="21"/>
                <w:szCs w:val="21"/>
                <w:highlight w:val="none"/>
              </w:rPr>
              <w:t>乙醇[无水]</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szCs w:val="21"/>
                <w:highlight w:val="none"/>
              </w:rPr>
              <w:t>无水酒精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酒精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乙醇</w:t>
            </w:r>
          </w:p>
          <w:p w14:paraId="22618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②危险化学品目录(2015版)内品种</w:t>
            </w:r>
          </w:p>
        </w:tc>
      </w:tr>
      <w:tr w14:paraId="23DE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59B4B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val="en-US" w:eastAsia="zh-CN"/>
              </w:rPr>
              <w:t>7</w:t>
            </w:r>
          </w:p>
        </w:tc>
        <w:tc>
          <w:tcPr>
            <w:tcW w:w="2035" w:type="dxa"/>
            <w:shd w:val="clear" w:color="auto" w:fill="FFFFFF"/>
            <w:vAlign w:val="center"/>
          </w:tcPr>
          <w:p w14:paraId="5996D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硼酸</w:t>
            </w:r>
          </w:p>
        </w:tc>
        <w:tc>
          <w:tcPr>
            <w:tcW w:w="3062" w:type="dxa"/>
            <w:shd w:val="clear" w:color="auto" w:fill="FFFFFF"/>
            <w:vAlign w:val="center"/>
          </w:tcPr>
          <w:p w14:paraId="3DA36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AR，500mL/瓶</w:t>
            </w:r>
          </w:p>
        </w:tc>
        <w:tc>
          <w:tcPr>
            <w:tcW w:w="3307" w:type="dxa"/>
            <w:shd w:val="clear" w:color="auto" w:fill="FFFFFF"/>
            <w:vAlign w:val="center"/>
          </w:tcPr>
          <w:p w14:paraId="5749CA6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①别名：正硼酸</w:t>
            </w:r>
          </w:p>
          <w:p w14:paraId="48B89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②危险化学品目录(2015版)内品种</w:t>
            </w:r>
          </w:p>
        </w:tc>
      </w:tr>
      <w:tr w14:paraId="0ECF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238B3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val="en-US" w:eastAsia="zh-CN"/>
              </w:rPr>
              <w:t>8</w:t>
            </w:r>
          </w:p>
        </w:tc>
        <w:tc>
          <w:tcPr>
            <w:tcW w:w="2035" w:type="dxa"/>
            <w:shd w:val="clear" w:color="auto" w:fill="FFFFFF"/>
            <w:vAlign w:val="center"/>
          </w:tcPr>
          <w:p w14:paraId="04CB8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甲酸</w:t>
            </w:r>
          </w:p>
        </w:tc>
        <w:tc>
          <w:tcPr>
            <w:tcW w:w="3062" w:type="dxa"/>
            <w:shd w:val="clear" w:color="auto" w:fill="FFFFFF"/>
            <w:vAlign w:val="center"/>
          </w:tcPr>
          <w:p w14:paraId="1C91C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AR，500g/瓶</w:t>
            </w:r>
          </w:p>
        </w:tc>
        <w:tc>
          <w:tcPr>
            <w:tcW w:w="3307" w:type="dxa"/>
            <w:shd w:val="clear" w:color="auto" w:fill="FFFFFF"/>
            <w:vAlign w:val="center"/>
          </w:tcPr>
          <w:p w14:paraId="092F62F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①别名：</w:t>
            </w:r>
            <w:r>
              <w:rPr>
                <w:rFonts w:hint="eastAsia" w:ascii="宋体" w:hAnsi="宋体" w:eastAsia="宋体" w:cs="宋体"/>
                <w:bCs/>
                <w:color w:val="auto"/>
                <w:szCs w:val="21"/>
                <w:highlight w:val="none"/>
              </w:rPr>
              <w:t>蚁酸</w:t>
            </w:r>
            <w:r>
              <w:rPr>
                <w:rFonts w:hint="eastAsia" w:ascii="宋体" w:hAnsi="宋体" w:eastAsia="宋体" w:cs="宋体"/>
                <w:bCs/>
                <w:color w:val="auto"/>
                <w:szCs w:val="21"/>
                <w:highlight w:val="none"/>
                <w:lang w:eastAsia="zh-CN"/>
              </w:rPr>
              <w:t>；</w:t>
            </w:r>
            <w:r>
              <w:rPr>
                <w:rFonts w:ascii="Helvetica" w:hAnsi="Helvetica" w:eastAsia="Helvetica" w:cs="Helvetica"/>
                <w:i w:val="0"/>
                <w:iCs w:val="0"/>
                <w:caps w:val="0"/>
                <w:color w:val="auto"/>
                <w:spacing w:val="0"/>
                <w:sz w:val="21"/>
                <w:szCs w:val="21"/>
                <w:shd w:val="clear" w:fill="FFFFFF"/>
              </w:rPr>
              <w:t>羟基羧酸</w:t>
            </w:r>
          </w:p>
          <w:p w14:paraId="4C156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②危险化学品目录(2015版)内品种</w:t>
            </w:r>
          </w:p>
        </w:tc>
      </w:tr>
      <w:tr w14:paraId="5E7B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6CFF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val="en-US" w:eastAsia="zh-CN"/>
              </w:rPr>
              <w:t>9</w:t>
            </w:r>
          </w:p>
        </w:tc>
        <w:tc>
          <w:tcPr>
            <w:tcW w:w="2035" w:type="dxa"/>
            <w:shd w:val="clear" w:color="auto" w:fill="FFFFFF"/>
            <w:vAlign w:val="center"/>
          </w:tcPr>
          <w:p w14:paraId="033AA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甲醛溶液</w:t>
            </w:r>
          </w:p>
        </w:tc>
        <w:tc>
          <w:tcPr>
            <w:tcW w:w="3062" w:type="dxa"/>
            <w:shd w:val="clear" w:color="auto" w:fill="FFFFFF"/>
            <w:vAlign w:val="center"/>
          </w:tcPr>
          <w:p w14:paraId="35097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AR，500mL/瓶</w:t>
            </w:r>
          </w:p>
        </w:tc>
        <w:tc>
          <w:tcPr>
            <w:tcW w:w="3307" w:type="dxa"/>
            <w:shd w:val="clear" w:color="auto" w:fill="FFFFFF"/>
            <w:vAlign w:val="center"/>
          </w:tcPr>
          <w:p w14:paraId="5C65F0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①别名：</w:t>
            </w:r>
            <w:r>
              <w:rPr>
                <w:rFonts w:hint="eastAsia" w:ascii="宋体" w:hAnsi="宋体" w:eastAsia="宋体" w:cs="宋体"/>
                <w:bCs/>
                <w:color w:val="auto"/>
                <w:szCs w:val="21"/>
                <w:highlight w:val="none"/>
              </w:rPr>
              <w:t>福尔马林溶液；亚甲基氧化物（钢瓶）；甲醛</w:t>
            </w:r>
          </w:p>
          <w:p w14:paraId="46CF26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②危险化学品目录(2015版)内品种</w:t>
            </w:r>
          </w:p>
        </w:tc>
      </w:tr>
      <w:tr w14:paraId="076A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772A8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p>
        </w:tc>
        <w:tc>
          <w:tcPr>
            <w:tcW w:w="2035" w:type="dxa"/>
            <w:shd w:val="clear" w:color="auto" w:fill="FFFFFF"/>
            <w:vAlign w:val="center"/>
          </w:tcPr>
          <w:p w14:paraId="6C462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氯化钡</w:t>
            </w:r>
          </w:p>
        </w:tc>
        <w:tc>
          <w:tcPr>
            <w:tcW w:w="3062" w:type="dxa"/>
            <w:shd w:val="clear" w:color="auto" w:fill="FFFFFF"/>
            <w:vAlign w:val="center"/>
          </w:tcPr>
          <w:p w14:paraId="72F7F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AR，500g/瓶</w:t>
            </w:r>
          </w:p>
        </w:tc>
        <w:tc>
          <w:tcPr>
            <w:tcW w:w="3307" w:type="dxa"/>
            <w:shd w:val="clear" w:color="auto" w:fill="FFFFFF"/>
            <w:vAlign w:val="center"/>
          </w:tcPr>
          <w:p w14:paraId="038D499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①别名：/</w:t>
            </w:r>
          </w:p>
          <w:p w14:paraId="474D92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②危险化学品目录(2015版)内品种</w:t>
            </w:r>
          </w:p>
        </w:tc>
      </w:tr>
      <w:tr w14:paraId="7753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44" w:type="dxa"/>
            <w:shd w:val="clear" w:color="auto" w:fill="FFFFFF"/>
            <w:vAlign w:val="center"/>
          </w:tcPr>
          <w:p w14:paraId="3DF56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2035" w:type="dxa"/>
            <w:shd w:val="clear" w:color="auto" w:fill="FFFFFF"/>
            <w:vAlign w:val="center"/>
          </w:tcPr>
          <w:p w14:paraId="564BC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四氯乙烯</w:t>
            </w:r>
          </w:p>
        </w:tc>
        <w:tc>
          <w:tcPr>
            <w:tcW w:w="3062" w:type="dxa"/>
            <w:shd w:val="clear" w:color="auto" w:fill="FFFFFF"/>
            <w:vAlign w:val="center"/>
          </w:tcPr>
          <w:p w14:paraId="50A40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rPr>
              <w:t>AR</w:t>
            </w:r>
            <w:r>
              <w:rPr>
                <w:rFonts w:hint="eastAsia" w:ascii="宋体" w:hAnsi="宋体" w:eastAsia="宋体" w:cs="宋体"/>
                <w:bCs/>
                <w:color w:val="auto"/>
                <w:spacing w:val="0"/>
                <w:sz w:val="21"/>
                <w:szCs w:val="21"/>
                <w:highlight w:val="none"/>
              </w:rPr>
              <w:t>，500</w:t>
            </w:r>
            <w:r>
              <w:rPr>
                <w:rFonts w:hint="eastAsia" w:ascii="宋体" w:hAnsi="宋体" w:eastAsia="宋体" w:cs="宋体"/>
                <w:bCs/>
                <w:color w:val="auto"/>
                <w:sz w:val="21"/>
                <w:szCs w:val="21"/>
                <w:highlight w:val="none"/>
              </w:rPr>
              <w:t>mL</w:t>
            </w:r>
            <w:r>
              <w:rPr>
                <w:rFonts w:hint="eastAsia" w:ascii="宋体" w:hAnsi="宋体" w:eastAsia="宋体" w:cs="宋体"/>
                <w:bCs/>
                <w:color w:val="auto"/>
                <w:spacing w:val="0"/>
                <w:sz w:val="21"/>
                <w:szCs w:val="21"/>
                <w:highlight w:val="none"/>
              </w:rPr>
              <w:t>/瓶</w:t>
            </w:r>
          </w:p>
        </w:tc>
        <w:tc>
          <w:tcPr>
            <w:tcW w:w="3307" w:type="dxa"/>
            <w:shd w:val="clear" w:color="auto" w:fill="FFFFFF"/>
            <w:vAlign w:val="center"/>
          </w:tcPr>
          <w:p w14:paraId="42EEA8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①别名：</w:t>
            </w:r>
            <w:r>
              <w:rPr>
                <w:rFonts w:hint="eastAsia" w:ascii="宋体" w:hAnsi="宋体" w:eastAsia="宋体" w:cs="宋体"/>
                <w:bCs/>
                <w:color w:val="auto"/>
                <w:szCs w:val="21"/>
                <w:highlight w:val="none"/>
              </w:rPr>
              <w:t>全氯乙烯</w:t>
            </w:r>
          </w:p>
          <w:p w14:paraId="71B781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②危险化学品目录(2015版)内品种</w:t>
            </w:r>
          </w:p>
        </w:tc>
      </w:tr>
    </w:tbl>
    <w:p w14:paraId="78AE3ADC">
      <w:pPr>
        <w:pStyle w:val="5"/>
        <w:rPr>
          <w:rFonts w:hint="eastAsia"/>
          <w:color w:val="auto"/>
          <w:highlight w:val="none"/>
          <w:lang w:val="en-US" w:eastAsia="zh-CN"/>
        </w:rPr>
      </w:pPr>
    </w:p>
    <w:p w14:paraId="436BE7F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19" w:name="_Toc486167707"/>
      <w:bookmarkStart w:id="420" w:name="_Toc7731"/>
      <w:bookmarkStart w:id="421" w:name="_Toc11385"/>
      <w:bookmarkStart w:id="422" w:name="_Toc142508359"/>
      <w:bookmarkStart w:id="423" w:name="_Toc450662892"/>
      <w:bookmarkStart w:id="424" w:name="_Toc1845"/>
      <w:bookmarkStart w:id="425" w:name="_Toc11281_WPSOffice_Level1"/>
      <w:bookmarkStart w:id="426" w:name="_Toc19477"/>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19"/>
      <w:bookmarkEnd w:id="420"/>
      <w:bookmarkEnd w:id="421"/>
      <w:bookmarkEnd w:id="422"/>
      <w:bookmarkEnd w:id="423"/>
      <w:bookmarkEnd w:id="424"/>
      <w:bookmarkEnd w:id="425"/>
      <w:bookmarkEnd w:id="426"/>
    </w:p>
    <w:p w14:paraId="348C03EC">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1120EA38">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bookmarkStart w:id="427" w:name="_Toc447044479"/>
      <w:bookmarkStart w:id="428" w:name="_Toc512353083"/>
      <w:bookmarkStart w:id="429" w:name="_Toc22246"/>
      <w:bookmarkStart w:id="430" w:name="_Toc4388"/>
      <w:bookmarkStart w:id="431" w:name="_Toc24427_WPSOffice_Level1"/>
      <w:bookmarkStart w:id="432" w:name="_Toc447045090"/>
      <w:bookmarkStart w:id="433" w:name="_Toc447044603"/>
      <w:bookmarkStart w:id="434" w:name="_Toc142508360"/>
    </w:p>
    <w:p w14:paraId="6D98EBC4">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p>
    <w:p w14:paraId="4923AA07">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东莞市水务集团供水有限公司2025-2026自来水厂化验用品采购项目（重新招标）</w:t>
      </w:r>
    </w:p>
    <w:p w14:paraId="43ECC10F">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40FC14C4">
      <w:pPr>
        <w:pStyle w:val="5"/>
        <w:rPr>
          <w:color w:val="auto"/>
          <w:highlight w:val="none"/>
        </w:rPr>
      </w:pPr>
    </w:p>
    <w:p w14:paraId="382377A6">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73BDA082">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49D6BE5F">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EA17EC0">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2299DD73">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09C01173">
      <w:pPr>
        <w:pStyle w:val="5"/>
        <w:rPr>
          <w:rFonts w:ascii="宋体" w:hAnsi="宋体" w:eastAsia="宋体" w:cs="Times New Roman"/>
          <w:b/>
          <w:bCs/>
          <w:color w:val="auto"/>
          <w:kern w:val="0"/>
          <w:sz w:val="24"/>
          <w:szCs w:val="21"/>
          <w:highlight w:val="none"/>
        </w:rPr>
      </w:pPr>
    </w:p>
    <w:p w14:paraId="401321A3">
      <w:pPr>
        <w:rPr>
          <w:rFonts w:ascii="宋体" w:hAnsi="宋体" w:eastAsia="宋体" w:cs="Times New Roman"/>
          <w:b/>
          <w:bCs/>
          <w:color w:val="auto"/>
          <w:kern w:val="0"/>
          <w:sz w:val="24"/>
          <w:szCs w:val="21"/>
          <w:highlight w:val="none"/>
        </w:rPr>
      </w:pPr>
    </w:p>
    <w:p w14:paraId="0B321D51">
      <w:pPr>
        <w:pStyle w:val="5"/>
        <w:rPr>
          <w:rFonts w:ascii="宋体" w:hAnsi="宋体" w:eastAsia="宋体" w:cs="Times New Roman"/>
          <w:b/>
          <w:bCs/>
          <w:color w:val="auto"/>
          <w:kern w:val="0"/>
          <w:sz w:val="24"/>
          <w:szCs w:val="21"/>
          <w:highlight w:val="none"/>
        </w:rPr>
      </w:pPr>
    </w:p>
    <w:p w14:paraId="373B3E75">
      <w:pPr>
        <w:pStyle w:val="5"/>
        <w:rPr>
          <w:rFonts w:ascii="宋体" w:hAnsi="宋体" w:eastAsia="宋体" w:cs="Times New Roman"/>
          <w:b/>
          <w:bCs/>
          <w:color w:val="auto"/>
          <w:kern w:val="0"/>
          <w:sz w:val="24"/>
          <w:szCs w:val="21"/>
          <w:highlight w:val="none"/>
        </w:rPr>
      </w:pPr>
    </w:p>
    <w:p w14:paraId="74C2DE44">
      <w:pPr>
        <w:rPr>
          <w:color w:val="auto"/>
          <w:highlight w:val="none"/>
        </w:rPr>
      </w:pPr>
    </w:p>
    <w:p w14:paraId="78E499F9">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5A2D0F01">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东莞市水务集团供水有限公司</w:t>
      </w:r>
      <w:r>
        <w:rPr>
          <w:rFonts w:hint="eastAsia" w:ascii="宋体" w:hAnsi="宋体" w:eastAsia="宋体" w:cs="Times New Roman"/>
          <w:b/>
          <w:bCs/>
          <w:color w:val="auto"/>
          <w:kern w:val="0"/>
          <w:sz w:val="28"/>
          <w:szCs w:val="28"/>
          <w:highlight w:val="none"/>
          <w:u w:val="single"/>
          <w:lang w:val="en-US" w:eastAsia="zh-CN"/>
        </w:rPr>
        <w:t>制水分公司</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7A6F2C4D">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4E041D9B">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32BCC42C">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4DD91879">
      <w:pPr>
        <w:spacing w:line="500" w:lineRule="exact"/>
        <w:jc w:val="center"/>
        <w:rPr>
          <w:rFonts w:hAnsi="宋体" w:cs="黑体"/>
          <w:b/>
          <w:color w:val="auto"/>
          <w:w w:val="90"/>
          <w:sz w:val="44"/>
          <w:szCs w:val="44"/>
          <w:highlight w:val="none"/>
        </w:rPr>
      </w:pPr>
      <w:bookmarkStart w:id="435" w:name="_Toc334176767"/>
      <w:bookmarkStart w:id="436" w:name="_Toc49329263"/>
      <w:bookmarkStart w:id="437" w:name="_Toc335295528"/>
      <w:bookmarkStart w:id="438" w:name="_Toc113157428"/>
      <w:bookmarkStart w:id="439" w:name="OLE_LINK6"/>
      <w:r>
        <w:rPr>
          <w:rFonts w:hint="eastAsia" w:hAnsi="宋体" w:cs="黑体"/>
          <w:b/>
          <w:color w:val="auto"/>
          <w:sz w:val="44"/>
          <w:szCs w:val="44"/>
          <w:highlight w:val="none"/>
          <w:lang w:eastAsia="zh-CN"/>
        </w:rPr>
        <w:t>东莞市水务集团供水有限公司2025-2026自来水厂化验用品采购项目（重新招标）</w:t>
      </w:r>
      <w:r>
        <w:rPr>
          <w:rFonts w:hint="eastAsia" w:hAnsi="宋体" w:cs="黑体"/>
          <w:b/>
          <w:color w:val="auto"/>
          <w:sz w:val="44"/>
          <w:szCs w:val="44"/>
          <w:highlight w:val="none"/>
        </w:rPr>
        <w:t>合同</w:t>
      </w:r>
    </w:p>
    <w:bookmarkEnd w:id="435"/>
    <w:bookmarkEnd w:id="436"/>
    <w:bookmarkEnd w:id="437"/>
    <w:bookmarkEnd w:id="438"/>
    <w:bookmarkEnd w:id="439"/>
    <w:p w14:paraId="08D6EC62">
      <w:pPr>
        <w:pStyle w:val="2"/>
        <w:keepNext w:val="0"/>
        <w:keepLines w:val="0"/>
        <w:pageBreakBefore w:val="0"/>
        <w:kinsoku/>
        <w:wordWrap/>
        <w:overflowPunct/>
        <w:topLinePunct w:val="0"/>
        <w:bidi w:val="0"/>
        <w:spacing w:before="156" w:beforeLines="50" w:after="156" w:afterLines="50" w:line="360" w:lineRule="auto"/>
        <w:textAlignment w:val="auto"/>
        <w:rPr>
          <w:rFonts w:hint="eastAsia" w:ascii="宋体" w:hAnsi="宋体" w:eastAsia="宋体" w:cs="宋体"/>
          <w:color w:val="auto"/>
          <w:sz w:val="21"/>
          <w:szCs w:val="21"/>
          <w:highlight w:val="none"/>
        </w:rPr>
      </w:pPr>
    </w:p>
    <w:p w14:paraId="69F69E80">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东莞市水务集团供水有限公司制水分公司</w:t>
      </w:r>
    </w:p>
    <w:p w14:paraId="1288C18C">
      <w:pPr>
        <w:keepNext w:val="0"/>
        <w:keepLines w:val="0"/>
        <w:pageBreakBefore w:val="0"/>
        <w:widowControl/>
        <w:shd w:val="clear" w:color="auto" w:fill="FFFFFF"/>
        <w:kinsoku/>
        <w:wordWrap/>
        <w:overflowPunct/>
        <w:topLinePunct w:val="0"/>
        <w:bidi w:val="0"/>
        <w:adjustRightInd w:val="0"/>
        <w:snapToGrid w:val="0"/>
        <w:spacing w:before="156" w:beforeLines="50" w:after="156" w:afterLines="5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5F39BA9A">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甲乙双方在遵守中华人民共和国相关的法律、法规的基础上，根据《中华人民共和国民法典》，经双方协商一致，同意签订本合同，以供双方共同遵守执行。</w:t>
      </w:r>
    </w:p>
    <w:p w14:paraId="5AD15BC5">
      <w:pPr>
        <w:pStyle w:val="32"/>
        <w:keepNext w:val="0"/>
        <w:keepLines w:val="0"/>
        <w:pageBreakBefore w:val="0"/>
        <w:widowControl/>
        <w:shd w:val="clear" w:color="auto" w:fill="FFFFFF"/>
        <w:kinsoku/>
        <w:wordWrap/>
        <w:overflowPunct/>
        <w:topLinePunct w:val="0"/>
        <w:bidi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一、货物及服务的总金额</w:t>
      </w:r>
    </w:p>
    <w:p w14:paraId="6EAC0DD8">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1.1中标折扣系数为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，合同履约过程中，中标折扣系数固定不变，《供货货物清单及综合单价表》中综合单价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统一采用以下方式计算费用：综合单价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×中标折扣系数，综合单价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出现小数点，保留小数点后两位，从小数点后第3位四舍五入。</w:t>
      </w:r>
    </w:p>
    <w:p w14:paraId="38DA64D4">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对应招标时暂列采购数量清单计算的暂定总合同价（即销售额，不含乙方销项税额）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），最终金额按实际发生计算。</w:t>
      </w:r>
    </w:p>
    <w:p w14:paraId="752CADAD">
      <w:pPr>
        <w:keepNext w:val="0"/>
        <w:keepLines w:val="0"/>
        <w:pageBreakBefore w:val="0"/>
        <w:kinsoku/>
        <w:wordWrap/>
        <w:overflowPunct/>
        <w:topLinePunct w:val="0"/>
        <w:bidi w:val="0"/>
        <w:adjustRightInd w:val="0"/>
        <w:snapToGrid w:val="0"/>
        <w:spacing w:before="0" w:beforeLines="0" w:after="0" w:after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本合同</w:t>
      </w:r>
      <w:r>
        <w:rPr>
          <w:rFonts w:hint="eastAsia" w:ascii="宋体" w:hAnsi="宋体" w:eastAsia="宋体" w:cs="宋体"/>
          <w:color w:val="auto"/>
          <w:sz w:val="21"/>
          <w:szCs w:val="21"/>
          <w:highlight w:val="none"/>
          <w:lang w:val="en-US" w:eastAsia="zh-CN"/>
        </w:rPr>
        <w:t>暂定采购数量对应的暂定合同含税总价为¥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0588901B">
      <w:pPr>
        <w:keepNext w:val="0"/>
        <w:keepLines w:val="0"/>
        <w:pageBreakBefore w:val="0"/>
        <w:numPr>
          <w:ilvl w:val="0"/>
          <w:numId w:val="0"/>
        </w:numPr>
        <w:kinsoku/>
        <w:wordWrap/>
        <w:overflowPunct/>
        <w:topLinePunct w:val="0"/>
        <w:bidi w:val="0"/>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依法计得并根据本合同约定确定的销项税额由甲方承担。根据《中华人民共和国增值税暂行条例》（国务院令第691号修订版）及当前税务部门的相关规定，本合同项目的增值税暂定税率为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在本合同履行过程中，税收政策变动导致增值税税率调整，依法应调整销项税额的，依法调整；但因乙方未按合同约定供货、未根据合同约定提供合法、完整的请款资料、货物验收不合格导致的返工或退货、货物验收合格前的非正常损耗等原因导致销项税额增加的，相应损失由乙方承担。</w:t>
      </w:r>
    </w:p>
    <w:p w14:paraId="0F70B56F">
      <w:pPr>
        <w:keepNext w:val="0"/>
        <w:keepLines w:val="0"/>
        <w:pageBreakBefore w:val="0"/>
        <w:kinsoku/>
        <w:wordWrap/>
        <w:overflowPunct/>
        <w:topLinePunct w:val="0"/>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因乙方未按法定税率计算税额或未根据本合同约定出具对应税额的增值税普通发票等乙方原因导致甲方多支付税额的，乙方必须退还甲方，给甲方造成损失的，乙方须向甲方赔偿相应损失。</w:t>
      </w:r>
    </w:p>
    <w:p w14:paraId="3EA913CF">
      <w:pPr>
        <w:keepNext w:val="0"/>
        <w:keepLines w:val="0"/>
        <w:pageBreakBefore w:val="0"/>
        <w:numPr>
          <w:ilvl w:val="0"/>
          <w:numId w:val="0"/>
        </w:numPr>
        <w:kinsoku/>
        <w:wordWrap/>
        <w:overflowPunct/>
        <w:topLinePunct w:val="0"/>
        <w:bidi w:val="0"/>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1.3合同履行期间，含税综合单价由综合单价（不含税）及其对应的销项税额组成。同时，合同履行期间根据</w:t>
      </w:r>
      <w:r>
        <w:rPr>
          <w:rFonts w:hint="eastAsia" w:ascii="宋体" w:hAnsi="宋体" w:eastAsia="宋体" w:cs="宋体"/>
          <w:color w:val="auto"/>
          <w:sz w:val="21"/>
          <w:szCs w:val="21"/>
          <w:highlight w:val="none"/>
        </w:rPr>
        <w:t>本条第2项规定调整销项税额的，</w:t>
      </w:r>
      <w:r>
        <w:rPr>
          <w:rFonts w:hint="eastAsia" w:ascii="宋体" w:hAnsi="宋体" w:eastAsia="宋体" w:cs="宋体"/>
          <w:color w:val="auto"/>
          <w:sz w:val="21"/>
          <w:szCs w:val="21"/>
          <w:highlight w:val="none"/>
          <w:lang w:val="en-US" w:eastAsia="zh-CN"/>
        </w:rPr>
        <w:t>结算合同价税合计</w:t>
      </w:r>
      <w:r>
        <w:rPr>
          <w:rFonts w:hint="eastAsia" w:ascii="宋体" w:hAnsi="宋体" w:eastAsia="宋体" w:cs="宋体"/>
          <w:color w:val="auto"/>
          <w:sz w:val="21"/>
          <w:szCs w:val="21"/>
          <w:highlight w:val="none"/>
        </w:rPr>
        <w:t>对应调整。</w:t>
      </w:r>
    </w:p>
    <w:p w14:paraId="7FC4EDDB">
      <w:pPr>
        <w:keepNext w:val="0"/>
        <w:keepLines w:val="0"/>
        <w:pageBreakBefore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综合单价包括了甲方需就购买本合同项下货物及其服务所支付的全部价款，</w:t>
      </w:r>
      <w:r>
        <w:rPr>
          <w:rFonts w:hint="eastAsia" w:ascii="宋体" w:hAnsi="宋体" w:eastAsia="宋体" w:cs="宋体"/>
          <w:color w:val="auto"/>
          <w:sz w:val="21"/>
          <w:szCs w:val="21"/>
          <w:highlight w:val="none"/>
          <w:lang w:val="en-US"/>
        </w:rPr>
        <w:t>包括但不限于：</w:t>
      </w:r>
    </w:p>
    <w:p w14:paraId="0E8AE921">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1.4.1项目实施过程中涉及的货物价格、包装费、运至合同指定地点的运输费（退送货）、装卸费、搬运（含二次搬运）费、保险费、人工费、技术培训费、验收费、售后服务费；</w:t>
      </w:r>
    </w:p>
    <w:p w14:paraId="47FCF2F2">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kern w:val="0"/>
          <w:sz w:val="21"/>
          <w:szCs w:val="21"/>
          <w:highlight w:val="none"/>
          <w:lang w:val="en-US" w:eastAsia="zh-CN"/>
        </w:rPr>
      </w:pPr>
      <w:r>
        <w:rPr>
          <w:rFonts w:hint="eastAsia" w:ascii="宋体" w:hAnsi="宋体" w:eastAsia="宋体" w:cs="宋体"/>
          <w:bCs w:val="0"/>
          <w:color w:val="auto"/>
          <w:kern w:val="0"/>
          <w:sz w:val="21"/>
          <w:szCs w:val="21"/>
          <w:highlight w:val="none"/>
          <w:lang w:val="en-US" w:eastAsia="zh-CN"/>
        </w:rPr>
        <w:t>1.4.</w:t>
      </w:r>
      <w:r>
        <w:rPr>
          <w:rFonts w:hint="eastAsia" w:hAnsi="宋体" w:cs="宋体"/>
          <w:bCs w:val="0"/>
          <w:color w:val="auto"/>
          <w:kern w:val="0"/>
          <w:sz w:val="21"/>
          <w:szCs w:val="21"/>
          <w:highlight w:val="none"/>
          <w:lang w:val="en-US" w:eastAsia="zh-CN"/>
        </w:rPr>
        <w:t>2</w:t>
      </w:r>
      <w:r>
        <w:rPr>
          <w:rFonts w:hint="eastAsia" w:ascii="宋体" w:hAnsi="宋体" w:eastAsia="宋体" w:cs="宋体"/>
          <w:bCs w:val="0"/>
          <w:color w:val="auto"/>
          <w:kern w:val="0"/>
          <w:sz w:val="21"/>
          <w:szCs w:val="21"/>
          <w:highlight w:val="none"/>
          <w:lang w:val="en-US" w:eastAsia="zh-CN"/>
        </w:rPr>
        <w:t>供货货物及其工艺所有制造方、使用方应支付的对专有技术、商标权、专利权和版权、设计或其他知识产权而需要向其他方支付的版税；</w:t>
      </w:r>
    </w:p>
    <w:p w14:paraId="74CA9868">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kern w:val="0"/>
          <w:sz w:val="21"/>
          <w:szCs w:val="21"/>
          <w:highlight w:val="none"/>
          <w:lang w:val="en-US"/>
        </w:rPr>
      </w:pPr>
      <w:r>
        <w:rPr>
          <w:rFonts w:hint="eastAsia" w:ascii="宋体" w:hAnsi="宋体" w:eastAsia="宋体" w:cs="宋体"/>
          <w:bCs w:val="0"/>
          <w:color w:val="auto"/>
          <w:sz w:val="21"/>
          <w:szCs w:val="21"/>
          <w:highlight w:val="none"/>
          <w:lang w:val="en-US" w:eastAsia="zh-CN"/>
        </w:rPr>
        <w:t>1.4.3日常技术指导，</w:t>
      </w:r>
      <w:r>
        <w:rPr>
          <w:rFonts w:hint="eastAsia" w:ascii="宋体" w:hAnsi="宋体" w:eastAsia="宋体" w:cs="宋体"/>
          <w:bCs w:val="0"/>
          <w:color w:val="auto"/>
          <w:kern w:val="0"/>
          <w:sz w:val="21"/>
          <w:szCs w:val="21"/>
          <w:highlight w:val="none"/>
          <w:lang w:val="en-US"/>
        </w:rPr>
        <w:t>免费的质保服务，包括但不限于免费</w:t>
      </w:r>
      <w:r>
        <w:rPr>
          <w:rFonts w:hint="eastAsia" w:ascii="宋体" w:hAnsi="宋体" w:eastAsia="宋体" w:cs="宋体"/>
          <w:bCs w:val="0"/>
          <w:color w:val="auto"/>
          <w:kern w:val="0"/>
          <w:sz w:val="21"/>
          <w:szCs w:val="21"/>
          <w:highlight w:val="none"/>
          <w:lang w:val="en-US" w:eastAsia="zh-CN"/>
        </w:rPr>
        <w:t>现场</w:t>
      </w:r>
      <w:r>
        <w:rPr>
          <w:rFonts w:hint="eastAsia" w:ascii="宋体" w:hAnsi="宋体" w:eastAsia="宋体" w:cs="宋体"/>
          <w:bCs w:val="0"/>
          <w:color w:val="auto"/>
          <w:kern w:val="0"/>
          <w:sz w:val="21"/>
          <w:szCs w:val="21"/>
          <w:highlight w:val="none"/>
          <w:lang w:val="en-US"/>
        </w:rPr>
        <w:t>质量问题处理或更换失效产品；</w:t>
      </w:r>
    </w:p>
    <w:p w14:paraId="79157984">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bCs w:val="0"/>
          <w:color w:val="auto"/>
          <w:sz w:val="21"/>
          <w:szCs w:val="21"/>
          <w:highlight w:val="none"/>
          <w:lang w:val="en-US"/>
        </w:rPr>
      </w:pPr>
      <w:r>
        <w:rPr>
          <w:rFonts w:hint="eastAsia" w:ascii="宋体" w:hAnsi="宋体" w:eastAsia="宋体" w:cs="宋体"/>
          <w:bCs w:val="0"/>
          <w:color w:val="auto"/>
          <w:sz w:val="21"/>
          <w:szCs w:val="21"/>
          <w:highlight w:val="none"/>
          <w:lang w:val="en-US" w:eastAsia="zh-CN"/>
        </w:rPr>
        <w:t>1.4.4</w:t>
      </w:r>
      <w:r>
        <w:rPr>
          <w:rFonts w:hint="eastAsia" w:ascii="宋体" w:hAnsi="宋体" w:eastAsia="宋体" w:cs="宋体"/>
          <w:bCs w:val="0"/>
          <w:color w:val="auto"/>
          <w:sz w:val="21"/>
          <w:szCs w:val="21"/>
          <w:highlight w:val="none"/>
          <w:lang w:val="en-US"/>
        </w:rPr>
        <w:t>合理利润、</w:t>
      </w:r>
      <w:r>
        <w:rPr>
          <w:rFonts w:hint="eastAsia" w:ascii="宋体" w:hAnsi="宋体" w:eastAsia="宋体" w:cs="宋体"/>
          <w:bCs w:val="0"/>
          <w:color w:val="auto"/>
          <w:sz w:val="21"/>
          <w:szCs w:val="21"/>
          <w:highlight w:val="none"/>
          <w:lang w:val="en-US" w:eastAsia="zh-CN"/>
        </w:rPr>
        <w:t>乙方</w:t>
      </w:r>
      <w:r>
        <w:rPr>
          <w:rFonts w:hint="eastAsia" w:ascii="宋体" w:hAnsi="宋体" w:eastAsia="宋体" w:cs="宋体"/>
          <w:bCs w:val="0"/>
          <w:color w:val="auto"/>
          <w:sz w:val="21"/>
          <w:szCs w:val="21"/>
          <w:highlight w:val="none"/>
          <w:lang w:val="en-US"/>
        </w:rPr>
        <w:t>销项税额以外的税费等；</w:t>
      </w:r>
    </w:p>
    <w:p w14:paraId="1C383681">
      <w:pPr>
        <w:keepNext w:val="0"/>
        <w:keepLines w:val="0"/>
        <w:pageBreakBefore w:val="0"/>
        <w:shd w:val="clear" w:color="auto" w:fill="auto"/>
        <w:tabs>
          <w:tab w:val="left" w:pos="142"/>
        </w:tabs>
        <w:kinsoku/>
        <w:wordWrap/>
        <w:overflowPunct/>
        <w:topLinePunct w:val="0"/>
        <w:bidi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t>1.4.5</w:t>
      </w:r>
      <w:r>
        <w:rPr>
          <w:rFonts w:hint="eastAsia" w:ascii="宋体" w:hAnsi="宋体" w:eastAsia="宋体" w:cs="宋体"/>
          <w:bCs w:val="0"/>
          <w:color w:val="auto"/>
          <w:sz w:val="21"/>
          <w:szCs w:val="21"/>
          <w:highlight w:val="none"/>
          <w:lang w:val="en-US"/>
        </w:rPr>
        <w:t>法律法规、商业公认、招标文件规定由</w:t>
      </w:r>
      <w:r>
        <w:rPr>
          <w:rFonts w:hint="eastAsia" w:ascii="宋体" w:hAnsi="宋体" w:eastAsia="宋体" w:cs="宋体"/>
          <w:bCs w:val="0"/>
          <w:color w:val="auto"/>
          <w:sz w:val="21"/>
          <w:szCs w:val="21"/>
          <w:highlight w:val="none"/>
          <w:lang w:val="en-US" w:eastAsia="zh-CN"/>
        </w:rPr>
        <w:t>乙方</w:t>
      </w:r>
      <w:r>
        <w:rPr>
          <w:rFonts w:hint="eastAsia" w:ascii="宋体" w:hAnsi="宋体" w:eastAsia="宋体" w:cs="宋体"/>
          <w:bCs w:val="0"/>
          <w:color w:val="auto"/>
          <w:sz w:val="21"/>
          <w:szCs w:val="21"/>
          <w:highlight w:val="none"/>
          <w:lang w:val="en-US"/>
        </w:rPr>
        <w:t>承担的其他直接及间接费用。</w:t>
      </w:r>
    </w:p>
    <w:p w14:paraId="3CC7412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在本合同履行过程中，</w:t>
      </w:r>
      <w:r>
        <w:rPr>
          <w:rFonts w:hint="eastAsia" w:ascii="宋体" w:hAnsi="宋体" w:eastAsia="宋体" w:cs="宋体"/>
          <w:color w:val="auto"/>
          <w:sz w:val="21"/>
          <w:szCs w:val="21"/>
          <w:highlight w:val="none"/>
          <w:lang w:val="en-US" w:eastAsia="zh-CN"/>
        </w:rPr>
        <w:t>综合单价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zh-CN"/>
        </w:rPr>
        <w:t>合同执行期间</w:t>
      </w:r>
      <w:r>
        <w:rPr>
          <w:rFonts w:hint="eastAsia" w:ascii="宋体" w:hAnsi="宋体" w:eastAsia="宋体" w:cs="宋体"/>
          <w:color w:val="auto"/>
          <w:sz w:val="21"/>
          <w:szCs w:val="21"/>
          <w:highlight w:val="none"/>
        </w:rPr>
        <w:t>固定不变，不得因材料、劳务成本、运输成本、国家政策、货物的行业标准或国家标准的变动或其他任何理由</w:t>
      </w:r>
      <w:r>
        <w:rPr>
          <w:rFonts w:hint="eastAsia" w:ascii="宋体" w:hAnsi="宋体" w:eastAsia="宋体" w:cs="宋体"/>
          <w:color w:val="auto"/>
          <w:sz w:val="21"/>
          <w:szCs w:val="21"/>
          <w:highlight w:val="none"/>
          <w:lang w:val="zh-CN"/>
        </w:rPr>
        <w:t>予以变更。</w:t>
      </w:r>
      <w:r>
        <w:rPr>
          <w:rFonts w:hint="eastAsia" w:ascii="宋体" w:hAnsi="宋体" w:eastAsia="宋体" w:cs="宋体"/>
          <w:color w:val="auto"/>
          <w:sz w:val="21"/>
          <w:szCs w:val="21"/>
          <w:highlight w:val="none"/>
        </w:rPr>
        <w:t>未经甲方书面确认，乙方无权另行收取其它任何费用。</w:t>
      </w:r>
    </w:p>
    <w:p w14:paraId="03B83C62">
      <w:pPr>
        <w:keepNext w:val="0"/>
        <w:keepLines w:val="0"/>
        <w:pageBreakBefore w:val="0"/>
        <w:numPr>
          <w:ilvl w:val="0"/>
          <w:numId w:val="0"/>
        </w:numPr>
        <w:kinsoku/>
        <w:wordWrap/>
        <w:overflowPunct/>
        <w:topLinePunct w:val="0"/>
        <w:bidi w:val="0"/>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在供货期内</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以2个月为一个结算周期</w:t>
      </w:r>
      <w:r>
        <w:rPr>
          <w:rFonts w:hint="eastAsia" w:hAnsi="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每一结算周期结束后，双方</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综合单价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由综合单价（不含税）及对应销项税额组成）乘以实际供货数量对该结算周期的采购货物</w:t>
      </w:r>
      <w:r>
        <w:rPr>
          <w:rFonts w:hint="eastAsia" w:ascii="宋体" w:hAnsi="宋体" w:eastAsia="宋体" w:cs="宋体"/>
          <w:color w:val="auto"/>
          <w:sz w:val="21"/>
          <w:szCs w:val="21"/>
          <w:highlight w:val="none"/>
        </w:rPr>
        <w:t>进行结算。</w:t>
      </w:r>
    </w:p>
    <w:p w14:paraId="5EA8AFE5">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甲方向乙方购买的货物</w:t>
      </w:r>
      <w:r>
        <w:rPr>
          <w:rFonts w:hint="eastAsia" w:ascii="宋体" w:hAnsi="宋体" w:eastAsia="宋体" w:cs="宋体"/>
          <w:color w:val="auto"/>
          <w:sz w:val="21"/>
          <w:szCs w:val="21"/>
          <w:highlight w:val="none"/>
          <w:lang w:val="en-US" w:eastAsia="zh-CN"/>
        </w:rPr>
        <w:t>详见附件</w:t>
      </w:r>
      <w:r>
        <w:rPr>
          <w:rFonts w:hint="eastAsia" w:ascii="宋体" w:hAnsi="宋体" w:eastAsia="宋体" w:cs="宋体"/>
          <w:color w:val="auto"/>
          <w:sz w:val="21"/>
          <w:szCs w:val="21"/>
          <w:highlight w:val="none"/>
        </w:rPr>
        <w:t>１</w:t>
      </w:r>
    </w:p>
    <w:p w14:paraId="0BB7C0FC">
      <w:pPr>
        <w:keepNext w:val="0"/>
        <w:keepLines w:val="0"/>
        <w:pageBreakBefore w:val="0"/>
        <w:tabs>
          <w:tab w:val="left" w:pos="780"/>
        </w:tabs>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.1乙方知悉并同意：</w:t>
      </w:r>
      <w:r>
        <w:rPr>
          <w:rFonts w:hint="eastAsia" w:ascii="宋体" w:hAnsi="宋体" w:eastAsia="宋体" w:cs="宋体"/>
          <w:color w:val="auto"/>
          <w:sz w:val="21"/>
          <w:szCs w:val="21"/>
          <w:highlight w:val="none"/>
          <w:lang w:val="en-US" w:eastAsia="zh-CN"/>
        </w:rPr>
        <w:t>附件</w:t>
      </w:r>
      <w:r>
        <w:rPr>
          <w:rFonts w:hint="eastAsia" w:ascii="宋体" w:hAnsi="宋体" w:eastAsia="宋体" w:cs="宋体"/>
          <w:color w:val="auto"/>
          <w:sz w:val="21"/>
          <w:szCs w:val="21"/>
          <w:highlight w:val="none"/>
          <w:lang w:val="zh-CN"/>
        </w:rPr>
        <w:t>1中</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val="zh-CN"/>
        </w:rPr>
        <w:t>定的采购数量为暂定数量，仅为便于计算合同暂定总价使用，不作为甲方最终采购数量的保证。甲方的实际需求数量以甲方每批次的供货通知为准，在供货期内乙方不因甲方实际采购数量的减少或增加而要求甲方作出任何形式的补偿或赔偿，或要求甲方按暂定数量采购相应货物。</w:t>
      </w:r>
    </w:p>
    <w:p w14:paraId="1CE9805D">
      <w:pPr>
        <w:pStyle w:val="2"/>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1.7.2乙方应保证货源充足，完全满足甲方的生产需求。合同期内，对于乙方缺货或逾期供货部分，甲方有权另行向第三方采购，由此产生的价差及甲方另行采购所增加的采购成本等，均由乙方承担。</w:t>
      </w:r>
    </w:p>
    <w:p w14:paraId="3CB1E5CB">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lang w:val="en-US" w:eastAsia="zh-CN"/>
        </w:rPr>
        <w:t>知悉并</w:t>
      </w:r>
      <w:r>
        <w:rPr>
          <w:rFonts w:hint="eastAsia" w:ascii="宋体" w:hAnsi="宋体" w:eastAsia="宋体" w:cs="宋体"/>
          <w:color w:val="auto"/>
          <w:sz w:val="21"/>
          <w:szCs w:val="21"/>
          <w:highlight w:val="none"/>
        </w:rPr>
        <w:t>理解：本项目不具排他性，本采购结果仅作为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在合同期限内取得向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供应化验用品类物资</w:t>
      </w:r>
      <w:r>
        <w:rPr>
          <w:rFonts w:hint="eastAsia" w:ascii="宋体" w:hAnsi="宋体" w:eastAsia="宋体" w:cs="宋体"/>
          <w:color w:val="auto"/>
          <w:sz w:val="21"/>
          <w:szCs w:val="21"/>
          <w:highlight w:val="none"/>
        </w:rPr>
        <w:t>的资格，但并不代表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必然取得</w:t>
      </w:r>
      <w:r>
        <w:rPr>
          <w:rFonts w:hint="eastAsia" w:ascii="宋体" w:hAnsi="宋体" w:eastAsia="宋体" w:cs="宋体"/>
          <w:color w:val="auto"/>
          <w:sz w:val="21"/>
          <w:szCs w:val="21"/>
          <w:highlight w:val="none"/>
          <w:lang w:val="en-US" w:eastAsia="zh-CN"/>
        </w:rPr>
        <w:t>对甲方</w:t>
      </w:r>
      <w:r>
        <w:rPr>
          <w:rFonts w:hint="eastAsia" w:ascii="宋体" w:hAnsi="宋体" w:eastAsia="宋体" w:cs="宋体"/>
          <w:color w:val="auto"/>
          <w:sz w:val="21"/>
          <w:szCs w:val="21"/>
          <w:highlight w:val="none"/>
        </w:rPr>
        <w:t>供货的权利。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资质条件、履约能力和实际履约情况，及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的实际需求仍有权另行采购其他第三方进行本次合同范围内的货物供货服务。</w:t>
      </w:r>
    </w:p>
    <w:p w14:paraId="01754205">
      <w:pPr>
        <w:pStyle w:val="5"/>
        <w:spacing w:line="360" w:lineRule="auto"/>
        <w:ind w:firstLine="420"/>
        <w:rPr>
          <w:rFonts w:hint="eastAsia" w:hAnsi="宋体" w:cs="宋体"/>
          <w:color w:val="auto"/>
          <w:highlight w:val="none"/>
          <w:lang w:val="en-US" w:eastAsia="zh-CN"/>
        </w:rPr>
      </w:pPr>
      <w:r>
        <w:rPr>
          <w:rFonts w:hint="eastAsia" w:hAnsi="宋体" w:cs="宋体"/>
          <w:color w:val="auto"/>
          <w:highlight w:val="none"/>
          <w:lang w:val="en-US" w:eastAsia="zh-CN"/>
        </w:rPr>
        <w:t>1.9</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在每一结算周期进行</w:t>
      </w:r>
      <w:r>
        <w:rPr>
          <w:rFonts w:hint="eastAsia" w:ascii="宋体" w:hAnsi="宋体" w:eastAsia="宋体" w:cs="宋体"/>
          <w:color w:val="auto"/>
          <w:sz w:val="21"/>
          <w:szCs w:val="21"/>
          <w:highlight w:val="none"/>
        </w:rPr>
        <w:t>付款手续前对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的履约情况进行评价，填写《供应商履约评价表》，供应商履约评价表满分为100分，</w:t>
      </w:r>
      <w:r>
        <w:rPr>
          <w:rFonts w:hint="eastAsia" w:hAnsi="宋体" w:cs="宋体"/>
          <w:color w:val="auto"/>
          <w:sz w:val="21"/>
          <w:szCs w:val="21"/>
          <w:highlight w:val="none"/>
          <w:lang w:val="en-US" w:eastAsia="zh-CN"/>
        </w:rPr>
        <w:t>每项</w:t>
      </w:r>
      <w:r>
        <w:rPr>
          <w:rFonts w:hint="eastAsia" w:ascii="宋体" w:hAnsi="宋体" w:eastAsia="宋体" w:cs="宋体"/>
          <w:i w:val="0"/>
          <w:caps w:val="0"/>
          <w:color w:val="auto"/>
          <w:spacing w:val="0"/>
          <w:kern w:val="0"/>
          <w:sz w:val="21"/>
          <w:szCs w:val="21"/>
          <w:lang w:val="en-US" w:eastAsia="zh-CN" w:bidi="ar"/>
        </w:rPr>
        <w:t>实得分均不低于该项分值80%</w:t>
      </w:r>
      <w:r>
        <w:rPr>
          <w:rFonts w:hint="eastAsia" w:hAnsi="宋体" w:cs="宋体"/>
          <w:i w:val="0"/>
          <w:caps w:val="0"/>
          <w:color w:val="auto"/>
          <w:spacing w:val="0"/>
          <w:kern w:val="0"/>
          <w:sz w:val="21"/>
          <w:szCs w:val="21"/>
          <w:lang w:val="en-US" w:eastAsia="zh-CN" w:bidi="ar"/>
        </w:rPr>
        <w:t>且</w:t>
      </w:r>
      <w:r>
        <w:rPr>
          <w:rFonts w:hint="eastAsia" w:ascii="宋体" w:hAnsi="宋体" w:eastAsia="宋体" w:cs="宋体"/>
          <w:color w:val="auto"/>
          <w:sz w:val="21"/>
          <w:szCs w:val="21"/>
          <w:highlight w:val="none"/>
        </w:rPr>
        <w:t>评价分数在80分或以上的为合格；</w:t>
      </w:r>
      <w:r>
        <w:rPr>
          <w:rFonts w:hint="eastAsia" w:hAnsi="宋体" w:cs="宋体"/>
          <w:color w:val="auto"/>
          <w:sz w:val="21"/>
          <w:szCs w:val="21"/>
          <w:highlight w:val="none"/>
          <w:lang w:val="en-US" w:eastAsia="zh-CN"/>
        </w:rPr>
        <w:t>出现单项</w:t>
      </w:r>
      <w:r>
        <w:rPr>
          <w:rFonts w:hint="eastAsia" w:ascii="宋体" w:hAnsi="宋体" w:eastAsia="宋体" w:cs="宋体"/>
          <w:i w:val="0"/>
          <w:caps w:val="0"/>
          <w:color w:val="auto"/>
          <w:spacing w:val="0"/>
          <w:kern w:val="0"/>
          <w:sz w:val="21"/>
          <w:szCs w:val="21"/>
          <w:lang w:val="en-US" w:eastAsia="zh-CN" w:bidi="ar"/>
        </w:rPr>
        <w:t>实得分低于该项分值80%</w:t>
      </w:r>
      <w:r>
        <w:rPr>
          <w:rFonts w:hint="eastAsia" w:hAnsi="宋体" w:cs="宋体"/>
          <w:i w:val="0"/>
          <w:caps w:val="0"/>
          <w:color w:val="auto"/>
          <w:spacing w:val="0"/>
          <w:kern w:val="0"/>
          <w:sz w:val="21"/>
          <w:szCs w:val="21"/>
          <w:lang w:val="en-US" w:eastAsia="zh-CN" w:bidi="ar"/>
        </w:rPr>
        <w:t>或</w:t>
      </w:r>
      <w:r>
        <w:rPr>
          <w:rFonts w:hint="eastAsia" w:ascii="宋体" w:hAnsi="宋体" w:eastAsia="宋体" w:cs="宋体"/>
          <w:color w:val="auto"/>
          <w:sz w:val="21"/>
          <w:szCs w:val="21"/>
          <w:highlight w:val="none"/>
        </w:rPr>
        <w:t>评价分数低于80分为不</w:t>
      </w:r>
      <w:r>
        <w:rPr>
          <w:rFonts w:hint="eastAsia" w:hAnsi="宋体" w:cs="宋体"/>
          <w:color w:val="auto"/>
          <w:sz w:val="21"/>
          <w:szCs w:val="21"/>
          <w:highlight w:val="none"/>
          <w:lang w:val="en-US" w:eastAsia="zh-CN"/>
        </w:rPr>
        <w:t>合</w:t>
      </w:r>
      <w:r>
        <w:rPr>
          <w:rFonts w:hint="eastAsia" w:ascii="宋体" w:hAnsi="宋体" w:eastAsia="宋体" w:cs="宋体"/>
          <w:color w:val="auto"/>
          <w:sz w:val="21"/>
          <w:szCs w:val="21"/>
          <w:highlight w:val="none"/>
        </w:rPr>
        <w:t>格，对于评审结论为不合格的，</w:t>
      </w:r>
      <w:r>
        <w:rPr>
          <w:rFonts w:hint="eastAsia" w:hAnsi="宋体" w:cs="宋体"/>
          <w:color w:val="auto"/>
          <w:sz w:val="21"/>
          <w:szCs w:val="21"/>
          <w:highlight w:val="none"/>
          <w:lang w:val="en-US" w:eastAsia="zh-CN"/>
        </w:rPr>
        <w:t>乙方须按相关违约责任向甲方支付违约金</w:t>
      </w:r>
      <w:r>
        <w:rPr>
          <w:rFonts w:hint="eastAsia" w:ascii="宋体" w:hAnsi="宋体" w:eastAsia="宋体" w:cs="宋体"/>
          <w:color w:val="auto"/>
          <w:sz w:val="21"/>
          <w:szCs w:val="21"/>
          <w:highlight w:val="none"/>
        </w:rPr>
        <w:t>；若出现第二次评审结论为不合格的，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有权取消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的供货资格并单方解除本合同、没收履约担保</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同时乙方须按相关违约责任向甲方支付违约金</w:t>
      </w:r>
      <w:r>
        <w:rPr>
          <w:rFonts w:hint="eastAsia" w:ascii="宋体" w:hAnsi="宋体" w:eastAsia="宋体" w:cs="宋体"/>
          <w:color w:val="auto"/>
          <w:sz w:val="21"/>
          <w:szCs w:val="21"/>
          <w:highlight w:val="none"/>
        </w:rPr>
        <w:t>。</w:t>
      </w:r>
    </w:p>
    <w:p w14:paraId="1D52F455">
      <w:pPr>
        <w:keepNext w:val="0"/>
        <w:keepLines w:val="0"/>
        <w:pageBreakBefore w:val="0"/>
        <w:tabs>
          <w:tab w:val="left" w:pos="780"/>
        </w:tabs>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二、供货期</w:t>
      </w:r>
    </w:p>
    <w:p w14:paraId="0690F74E">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本合同供货期为自</w:t>
      </w:r>
      <w:r>
        <w:rPr>
          <w:rFonts w:hint="eastAsia" w:ascii="宋体" w:hAnsi="宋体" w:eastAsia="宋体" w:cs="宋体"/>
          <w:color w:val="auto"/>
          <w:sz w:val="21"/>
          <w:szCs w:val="21"/>
          <w:highlight w:val="none"/>
          <w:lang w:val="en-US" w:eastAsia="zh-CN"/>
        </w:rPr>
        <w:t>合同生效之日</w:t>
      </w:r>
      <w:r>
        <w:rPr>
          <w:rFonts w:hint="eastAsia" w:ascii="宋体" w:hAnsi="宋体" w:eastAsia="宋体" w:cs="宋体"/>
          <w:color w:val="auto"/>
          <w:sz w:val="21"/>
          <w:szCs w:val="21"/>
          <w:highlight w:val="none"/>
        </w:rPr>
        <w:t>起</w:t>
      </w:r>
      <w:r>
        <w:rPr>
          <w:rFonts w:hint="eastAsia" w:hAnsi="宋体" w:cs="宋体"/>
          <w:color w:val="auto"/>
          <w:sz w:val="21"/>
          <w:szCs w:val="21"/>
          <w:highlight w:val="none"/>
          <w:lang w:val="en-US" w:eastAsia="zh-CN"/>
        </w:rPr>
        <w:t>二</w:t>
      </w:r>
      <w:r>
        <w:rPr>
          <w:rFonts w:hint="eastAsia" w:ascii="宋体" w:hAnsi="宋体" w:eastAsia="宋体" w:cs="宋体"/>
          <w:color w:val="auto"/>
          <w:sz w:val="21"/>
          <w:szCs w:val="21"/>
          <w:highlight w:val="none"/>
        </w:rPr>
        <w:t>年。</w:t>
      </w:r>
    </w:p>
    <w:p w14:paraId="18247A5B">
      <w:pPr>
        <w:keepNext w:val="0"/>
        <w:keepLines w:val="0"/>
        <w:pageBreakBefore w:val="0"/>
        <w:tabs>
          <w:tab w:val="left" w:pos="780"/>
        </w:tabs>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kern w:val="2"/>
          <w:sz w:val="21"/>
          <w:szCs w:val="21"/>
          <w:highlight w:val="none"/>
          <w:lang w:val="en-US" w:eastAsia="zh-CN"/>
        </w:rPr>
        <w:t>2.2</w:t>
      </w:r>
      <w:r>
        <w:rPr>
          <w:rFonts w:hint="eastAsia" w:ascii="宋体" w:hAnsi="宋体" w:eastAsia="宋体" w:cs="宋体"/>
          <w:bCs w:val="0"/>
          <w:color w:val="auto"/>
          <w:kern w:val="2"/>
          <w:sz w:val="21"/>
          <w:szCs w:val="21"/>
          <w:highlight w:val="none"/>
        </w:rPr>
        <w:t>供货资格期满后，如果双方经友好协商之后，可在保持</w:t>
      </w:r>
      <w:r>
        <w:rPr>
          <w:rFonts w:hint="eastAsia" w:ascii="宋体" w:hAnsi="宋体" w:eastAsia="宋体" w:cs="宋体"/>
          <w:bCs w:val="0"/>
          <w:color w:val="auto"/>
          <w:kern w:val="2"/>
          <w:sz w:val="21"/>
          <w:szCs w:val="21"/>
          <w:highlight w:val="none"/>
          <w:lang w:val="en-US" w:eastAsia="zh-CN"/>
        </w:rPr>
        <w:t>按中标折扣系数计算后的中标</w:t>
      </w:r>
      <w:r>
        <w:rPr>
          <w:rFonts w:hint="eastAsia" w:ascii="宋体" w:hAnsi="宋体" w:eastAsia="宋体" w:cs="宋体"/>
          <w:bCs w:val="0"/>
          <w:color w:val="auto"/>
          <w:kern w:val="2"/>
          <w:sz w:val="21"/>
          <w:szCs w:val="21"/>
          <w:highlight w:val="none"/>
        </w:rPr>
        <w:t>单价不变的情况下，签订补充协议延长供货资格期限，延长的供货资格期限原则上不超过三个月。</w:t>
      </w:r>
    </w:p>
    <w:p w14:paraId="4B6F3F00">
      <w:pPr>
        <w:keepNext w:val="0"/>
        <w:keepLines w:val="0"/>
        <w:pageBreakBefore w:val="0"/>
        <w:tabs>
          <w:tab w:val="left" w:pos="780"/>
        </w:tabs>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、交货</w:t>
      </w:r>
    </w:p>
    <w:p w14:paraId="24CEDBC4">
      <w:pPr>
        <w:pStyle w:val="2"/>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.1交货地点：</w:t>
      </w:r>
      <w:r>
        <w:rPr>
          <w:rFonts w:hint="eastAsia" w:ascii="宋体" w:hAnsi="宋体" w:eastAsia="宋体" w:cs="宋体"/>
          <w:b w:val="0"/>
          <w:bCs w:val="0"/>
          <w:color w:val="auto"/>
          <w:sz w:val="21"/>
          <w:szCs w:val="21"/>
          <w:highlight w:val="none"/>
          <w:lang w:val="en-US" w:eastAsia="zh-CN"/>
        </w:rPr>
        <w:t>甲方所属的在东莞市范围内的供水厂</w:t>
      </w:r>
      <w:r>
        <w:rPr>
          <w:rFonts w:hint="eastAsia" w:ascii="宋体" w:hAnsi="宋体" w:eastAsia="宋体" w:cs="宋体"/>
          <w:b w:val="0"/>
          <w:bCs w:val="0"/>
          <w:color w:val="auto"/>
          <w:sz w:val="21"/>
          <w:szCs w:val="21"/>
          <w:highlight w:val="none"/>
        </w:rPr>
        <w:t>（按甲方指定的地点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详见附件2</w:t>
      </w:r>
      <w:r>
        <w:rPr>
          <w:rFonts w:hint="eastAsia" w:ascii="宋体" w:hAnsi="宋体" w:eastAsia="宋体" w:cs="宋体"/>
          <w:b w:val="0"/>
          <w:bCs w:val="0"/>
          <w:color w:val="auto"/>
          <w:sz w:val="21"/>
          <w:szCs w:val="21"/>
          <w:highlight w:val="none"/>
        </w:rPr>
        <w:t>）。</w:t>
      </w:r>
    </w:p>
    <w:p w14:paraId="08BA6F94">
      <w:pPr>
        <w:pStyle w:val="2"/>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.2交货时间：</w:t>
      </w:r>
      <w:r>
        <w:rPr>
          <w:rFonts w:hint="eastAsia" w:ascii="宋体" w:hAnsi="宋体" w:eastAsia="宋体" w:cs="宋体"/>
          <w:b w:val="0"/>
          <w:bCs w:val="0"/>
          <w:color w:val="auto"/>
          <w:sz w:val="21"/>
          <w:szCs w:val="21"/>
          <w:highlight w:val="none"/>
          <w:lang w:val="en-US" w:eastAsia="zh-CN"/>
        </w:rPr>
        <w:t>合同签订后，乙方按甲方通知进行供货，乙方在接到甲方的通知之日</w:t>
      </w:r>
      <w:r>
        <w:rPr>
          <w:rFonts w:hint="eastAsia" w:ascii="宋体" w:hAnsi="宋体" w:eastAsia="宋体" w:cs="宋体"/>
          <w:b w:val="0"/>
          <w:bCs w:val="0"/>
          <w:color w:val="auto"/>
          <w:sz w:val="21"/>
          <w:szCs w:val="21"/>
          <w:highlight w:val="none"/>
        </w:rPr>
        <w:t>起</w:t>
      </w:r>
      <w:r>
        <w:rPr>
          <w:rFonts w:hint="eastAsia" w:hAnsi="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rPr>
        <w:t>个</w:t>
      </w:r>
      <w:r>
        <w:rPr>
          <w:rFonts w:hint="eastAsia" w:ascii="宋体" w:hAnsi="宋体" w:eastAsia="宋体" w:cs="宋体"/>
          <w:b w:val="0"/>
          <w:bCs w:val="0"/>
          <w:color w:val="auto"/>
          <w:sz w:val="21"/>
          <w:szCs w:val="21"/>
          <w:highlight w:val="none"/>
          <w:lang w:val="en-US" w:eastAsia="zh-CN"/>
        </w:rPr>
        <w:t>工作日</w:t>
      </w:r>
      <w:r>
        <w:rPr>
          <w:rFonts w:hint="eastAsia" w:ascii="宋体" w:hAnsi="宋体" w:eastAsia="宋体" w:cs="宋体"/>
          <w:b w:val="0"/>
          <w:bCs w:val="0"/>
          <w:color w:val="auto"/>
          <w:sz w:val="21"/>
          <w:szCs w:val="21"/>
          <w:highlight w:val="none"/>
        </w:rPr>
        <w:t>内将</w:t>
      </w:r>
      <w:r>
        <w:rPr>
          <w:rFonts w:hint="eastAsia" w:ascii="宋体" w:hAnsi="宋体" w:eastAsia="宋体" w:cs="宋体"/>
          <w:b w:val="0"/>
          <w:bCs w:val="0"/>
          <w:color w:val="auto"/>
          <w:sz w:val="21"/>
          <w:szCs w:val="21"/>
          <w:highlight w:val="none"/>
          <w:lang w:val="en-US" w:eastAsia="zh-CN"/>
        </w:rPr>
        <w:t>甲方指定数量、型号的</w:t>
      </w:r>
      <w:r>
        <w:rPr>
          <w:rFonts w:hint="eastAsia" w:ascii="宋体" w:hAnsi="宋体" w:eastAsia="宋体" w:cs="宋体"/>
          <w:b w:val="0"/>
          <w:bCs w:val="0"/>
          <w:color w:val="auto"/>
          <w:sz w:val="21"/>
          <w:szCs w:val="21"/>
          <w:highlight w:val="none"/>
        </w:rPr>
        <w:t>货物全部送到甲方指定地点</w:t>
      </w:r>
      <w:r>
        <w:rPr>
          <w:rFonts w:hint="eastAsia" w:hAnsi="宋体" w:cs="宋体"/>
          <w:b w:val="0"/>
          <w:bCs w:val="0"/>
          <w:color w:val="auto"/>
          <w:sz w:val="21"/>
          <w:szCs w:val="21"/>
          <w:highlight w:val="none"/>
          <w:lang w:val="en-US" w:eastAsia="zh-CN"/>
        </w:rPr>
        <w:t>并完成验收</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甲方有权根据实际情况对订单进行调整。</w:t>
      </w:r>
    </w:p>
    <w:p w14:paraId="7709F721">
      <w:pPr>
        <w:pStyle w:val="2"/>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货物的运输由乙方负责，</w:t>
      </w:r>
      <w:r>
        <w:rPr>
          <w:rFonts w:hint="eastAsia" w:ascii="宋体" w:hAnsi="宋体" w:eastAsia="宋体" w:cs="宋体"/>
          <w:b w:val="0"/>
          <w:bCs w:val="0"/>
          <w:color w:val="auto"/>
          <w:sz w:val="21"/>
          <w:szCs w:val="21"/>
          <w:highlight w:val="none"/>
        </w:rPr>
        <w:t>乙方自行安排运输</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货物到场的一次搬运至</w:t>
      </w:r>
      <w:r>
        <w:rPr>
          <w:rFonts w:hint="eastAsia"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各供水厂化验室、仓库或其他</w:t>
      </w:r>
      <w:r>
        <w:rPr>
          <w:rFonts w:hint="eastAsia" w:hAnsi="宋体" w:cs="宋体"/>
          <w:b w:val="0"/>
          <w:bCs w:val="0"/>
          <w:color w:val="auto"/>
          <w:sz w:val="21"/>
          <w:szCs w:val="21"/>
          <w:highlight w:val="none"/>
          <w:lang w:eastAsia="zh-CN"/>
        </w:rPr>
        <w:t>甲方（</w:t>
      </w:r>
      <w:r>
        <w:rPr>
          <w:rFonts w:hint="eastAsia" w:hAnsi="宋体" w:cs="宋体"/>
          <w:b w:val="0"/>
          <w:bCs w:val="0"/>
          <w:color w:val="auto"/>
          <w:sz w:val="21"/>
          <w:szCs w:val="21"/>
          <w:highlight w:val="none"/>
        </w:rPr>
        <w:t>或</w:t>
      </w:r>
      <w:r>
        <w:rPr>
          <w:rFonts w:hint="eastAsia" w:hAnsi="宋体" w:cs="宋体"/>
          <w:b w:val="0"/>
          <w:bCs w:val="0"/>
          <w:color w:val="auto"/>
          <w:sz w:val="21"/>
          <w:szCs w:val="21"/>
          <w:highlight w:val="none"/>
          <w:lang w:val="en-US" w:eastAsia="zh-CN"/>
        </w:rPr>
        <w:t>甲方</w:t>
      </w:r>
      <w:r>
        <w:rPr>
          <w:rFonts w:hint="eastAsia" w:hAnsi="宋体" w:cs="宋体"/>
          <w:b w:val="0"/>
          <w:bCs w:val="0"/>
          <w:color w:val="auto"/>
          <w:sz w:val="21"/>
          <w:szCs w:val="21"/>
          <w:highlight w:val="none"/>
        </w:rPr>
        <w:t>的权属分公司</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指定地点。</w:t>
      </w:r>
    </w:p>
    <w:p w14:paraId="09AF91E5">
      <w:pPr>
        <w:pStyle w:val="2"/>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.4货物包装应符合国家标准，以保证货物在运输过程中不受损伤，由于包装不当造成货物在运输过程中有任何损坏或丢失，由乙方负责。</w:t>
      </w:r>
    </w:p>
    <w:p w14:paraId="0D404C5C">
      <w:pPr>
        <w:rPr>
          <w:rFonts w:hint="default" w:eastAsia="宋体"/>
          <w:color w:val="auto"/>
          <w:highlight w:val="none"/>
          <w:lang w:val="en-US" w:eastAsia="zh-CN"/>
        </w:rPr>
      </w:pP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3.5包装与运输要求：包装应足以承受整个过程中的运输、转运、贮存等，到货的量具器皿须保证其完整性，确保不破碎。</w:t>
      </w:r>
      <w:r>
        <w:rPr>
          <w:rFonts w:hint="eastAsia" w:hAnsi="宋体" w:cs="宋体"/>
          <w:b w:val="0"/>
          <w:bCs w:val="0"/>
          <w:color w:val="auto"/>
          <w:sz w:val="21"/>
          <w:szCs w:val="21"/>
          <w:highlight w:val="none"/>
          <w:lang w:val="en-US" w:eastAsia="zh-CN"/>
        </w:rPr>
        <w:t xml:space="preserve"> </w:t>
      </w:r>
    </w:p>
    <w:p w14:paraId="011B876B">
      <w:pPr>
        <w:pStyle w:val="2"/>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货物到达现场后通知甲方进行验收。甲方在乙方每次交付货物后的接收检验，仅为接收验收合格的货物，该接收验收（包括签署送货单等）仅代表对货物表面状况进行验收确认，乙方仍应对货物入库、检验、测试使用等过程中产生的货物质量瑕疵或缺陷承担质量保证责任。</w:t>
      </w:r>
    </w:p>
    <w:p w14:paraId="59252369">
      <w:pPr>
        <w:pStyle w:val="2"/>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若经甲方检验发现货物与合同约定不符或有损坏的，甲方有权选择要求乙方在限定期限内进行更换或进行退货，由此产生的全部费用由乙方承担且甲方有权向乙方主张逾期供货的违约责任。</w:t>
      </w:r>
    </w:p>
    <w:p w14:paraId="046776B3">
      <w:pPr>
        <w:pStyle w:val="2"/>
        <w:spacing w:before="156" w:beforeLines="50" w:after="156" w:afterLines="50" w:line="360" w:lineRule="auto"/>
        <w:ind w:firstLine="420" w:firstLineChars="200"/>
        <w:jc w:val="left"/>
        <w:rPr>
          <w:rFonts w:hint="default" w:eastAsia="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因不能归责于甲方的原因，在完成验收交付之前发生的货物的丢失、破损、数量减少及变质等风险损失由乙方负担，货物经甲方书面确认验收合格并完成交付后，标的所有权转移至甲方。</w:t>
      </w:r>
    </w:p>
    <w:p w14:paraId="2A9C0D24">
      <w:pPr>
        <w:keepNext w:val="0"/>
        <w:keepLines w:val="0"/>
        <w:pageBreakBefore w:val="0"/>
        <w:tabs>
          <w:tab w:val="left" w:pos="780"/>
        </w:tabs>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 xml:space="preserve">、付款方式 </w:t>
      </w:r>
    </w:p>
    <w:p w14:paraId="126A47FD">
      <w:pPr>
        <w:keepNext w:val="0"/>
        <w:keepLines w:val="0"/>
        <w:pageBreakBefore w:val="0"/>
        <w:kinsoku/>
        <w:wordWrap/>
        <w:overflowPunct/>
        <w:topLinePunct w:val="0"/>
        <w:bidi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.1甲方按以下方式支付货款：</w:t>
      </w:r>
    </w:p>
    <w:p w14:paraId="6CB898F8">
      <w:pPr>
        <w:keepNext w:val="0"/>
        <w:keepLines w:val="0"/>
        <w:pageBreakBefore w:val="0"/>
        <w:kinsoku/>
        <w:wordWrap/>
        <w:overflowPunct/>
        <w:topLinePunct w:val="0"/>
        <w:bidi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甲方按</w:t>
      </w:r>
      <w:r>
        <w:rPr>
          <w:rFonts w:hint="eastAsia" w:ascii="宋体" w:hAnsi="宋体" w:eastAsia="宋体" w:cs="宋体"/>
          <w:b w:val="0"/>
          <w:bCs w:val="0"/>
          <w:color w:val="auto"/>
          <w:sz w:val="21"/>
          <w:szCs w:val="21"/>
          <w:highlight w:val="none"/>
          <w:lang w:val="en-US" w:eastAsia="zh-CN"/>
        </w:rPr>
        <w:t>以2个月为一个结算周期</w:t>
      </w:r>
      <w:r>
        <w:rPr>
          <w:rFonts w:hint="eastAsia" w:ascii="宋体" w:hAnsi="宋体" w:eastAsia="宋体" w:cs="宋体"/>
          <w:b w:val="0"/>
          <w:bCs/>
          <w:color w:val="auto"/>
          <w:sz w:val="21"/>
          <w:szCs w:val="21"/>
          <w:highlight w:val="none"/>
          <w:lang w:val="en-US" w:eastAsia="zh-CN"/>
        </w:rPr>
        <w:t>向乙方支付货款，乙方完成对甲方上一个结算周期的统一配送，需经甲方验收合格后，</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结算周期结束后的下个月</w:t>
      </w:r>
      <w:r>
        <w:rPr>
          <w:rFonts w:hint="eastAsia" w:ascii="宋体" w:hAnsi="宋体" w:eastAsia="宋体" w:cs="宋体"/>
          <w:color w:val="auto"/>
          <w:sz w:val="21"/>
          <w:szCs w:val="21"/>
          <w:highlight w:val="none"/>
        </w:rPr>
        <w:t>中旬办理支付上</w:t>
      </w:r>
      <w:r>
        <w:rPr>
          <w:rFonts w:hint="eastAsia" w:ascii="宋体" w:hAnsi="宋体" w:eastAsia="宋体" w:cs="宋体"/>
          <w:color w:val="auto"/>
          <w:sz w:val="21"/>
          <w:szCs w:val="21"/>
          <w:highlight w:val="none"/>
          <w:lang w:val="en-US" w:eastAsia="zh-CN"/>
        </w:rPr>
        <w:t>一个结算周期</w:t>
      </w:r>
      <w:r>
        <w:rPr>
          <w:rFonts w:hint="eastAsia" w:ascii="宋体" w:hAnsi="宋体" w:eastAsia="宋体" w:cs="宋体"/>
          <w:color w:val="auto"/>
          <w:sz w:val="21"/>
          <w:szCs w:val="21"/>
          <w:highlight w:val="none"/>
        </w:rPr>
        <w:t>实际供货量的款项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需于次月10号前向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提交请款报告和等额的合法、有效的增值税</w:t>
      </w:r>
      <w:r>
        <w:rPr>
          <w:rFonts w:hint="eastAsia" w:ascii="宋体" w:hAnsi="宋体" w:eastAsia="宋体" w:cs="宋体"/>
          <w:color w:val="auto"/>
          <w:sz w:val="21"/>
          <w:szCs w:val="21"/>
          <w:highlight w:val="none"/>
          <w:lang w:val="en-US" w:eastAsia="zh-CN"/>
        </w:rPr>
        <w:t>普通</w:t>
      </w:r>
      <w:r>
        <w:rPr>
          <w:rFonts w:hint="eastAsia" w:ascii="宋体" w:hAnsi="宋体" w:eastAsia="宋体" w:cs="宋体"/>
          <w:color w:val="auto"/>
          <w:sz w:val="21"/>
          <w:szCs w:val="21"/>
          <w:highlight w:val="none"/>
        </w:rPr>
        <w:t>发票</w:t>
      </w:r>
      <w:r>
        <w:rPr>
          <w:rFonts w:hint="eastAsia" w:ascii="宋体" w:hAnsi="宋体" w:eastAsia="宋体" w:cs="宋体"/>
          <w:b w:val="0"/>
          <w:bCs/>
          <w:color w:val="auto"/>
          <w:sz w:val="21"/>
          <w:szCs w:val="21"/>
          <w:highlight w:val="none"/>
          <w:lang w:val="en-US" w:eastAsia="zh-CN"/>
        </w:rPr>
        <w:t>并向甲方申请支付上一个结算周期配送货物对应的货物结算价</w:t>
      </w:r>
      <w:r>
        <w:rPr>
          <w:rFonts w:hint="eastAsia" w:ascii="宋体" w:hAnsi="宋体" w:eastAsia="宋体" w:cs="宋体"/>
          <w:color w:val="auto"/>
          <w:sz w:val="21"/>
          <w:szCs w:val="21"/>
          <w:highlight w:val="none"/>
          <w:lang w:val="en-US" w:eastAsia="zh-CN"/>
        </w:rPr>
        <w:t>，甲方在接到乙方的请款报告，合法、等额、有效的增值税普通发票确认无误后15个工作日内，向乙方支付该次</w:t>
      </w:r>
      <w:r>
        <w:rPr>
          <w:rFonts w:hint="eastAsia" w:ascii="宋体" w:hAnsi="宋体" w:eastAsia="宋体" w:cs="宋体"/>
          <w:b w:val="0"/>
          <w:bCs/>
          <w:color w:val="auto"/>
          <w:sz w:val="21"/>
          <w:szCs w:val="21"/>
          <w:highlight w:val="none"/>
          <w:lang w:val="en-US" w:eastAsia="zh-CN"/>
        </w:rPr>
        <w:t>货物结算价</w:t>
      </w:r>
      <w:r>
        <w:rPr>
          <w:rFonts w:hint="eastAsia" w:ascii="宋体" w:hAnsi="宋体" w:eastAsia="宋体" w:cs="宋体"/>
          <w:color w:val="auto"/>
          <w:sz w:val="21"/>
          <w:szCs w:val="21"/>
          <w:highlight w:val="none"/>
          <w:lang w:val="en-US" w:eastAsia="zh-CN"/>
        </w:rPr>
        <w:t>的【100%】。</w:t>
      </w:r>
      <w:r>
        <w:rPr>
          <w:rFonts w:hint="eastAsia" w:ascii="宋体" w:hAnsi="宋体" w:eastAsia="宋体" w:cs="宋体"/>
          <w:b w:val="0"/>
          <w:bCs/>
          <w:color w:val="auto"/>
          <w:sz w:val="21"/>
          <w:szCs w:val="21"/>
          <w:highlight w:val="none"/>
        </w:rPr>
        <w:t>因乙方原因未及时提供合同要求的发票、请款报告等材料的，付款时间相应顺延，由此产生的后果由乙方自行承担。</w:t>
      </w:r>
    </w:p>
    <w:p w14:paraId="5AA7554A">
      <w:pPr>
        <w:keepNext w:val="0"/>
        <w:keepLines w:val="0"/>
        <w:pageBreakBefore w:val="0"/>
        <w:kinsoku/>
        <w:wordWrap/>
        <w:overflowPunct/>
        <w:topLinePunct w:val="0"/>
        <w:bidi w:val="0"/>
        <w:spacing w:before="156" w:beforeLines="50" w:after="156" w:afterLines="50"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rPr>
        <w:t>.1.1请款报告；</w:t>
      </w:r>
    </w:p>
    <w:p w14:paraId="293FB0E3">
      <w:pPr>
        <w:keepNext w:val="0"/>
        <w:keepLines w:val="0"/>
        <w:pageBreakBefore w:val="0"/>
        <w:kinsoku/>
        <w:wordWrap/>
        <w:overflowPunct/>
        <w:topLinePunct w:val="0"/>
        <w:bidi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.1.2送货清单，上面应标明数量、</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单价、</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总价；</w:t>
      </w:r>
    </w:p>
    <w:p w14:paraId="4067C4E7">
      <w:pPr>
        <w:keepNext w:val="0"/>
        <w:keepLines w:val="0"/>
        <w:pageBreakBefore w:val="0"/>
        <w:kinsoku/>
        <w:wordWrap/>
        <w:overflowPunct/>
        <w:topLinePunct w:val="0"/>
        <w:bidi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.1.3验收情况表；</w:t>
      </w:r>
    </w:p>
    <w:p w14:paraId="68409360">
      <w:pPr>
        <w:keepNext w:val="0"/>
        <w:keepLines w:val="0"/>
        <w:pageBreakBefore w:val="0"/>
        <w:kinsoku/>
        <w:wordWrap/>
        <w:overflowPunct/>
        <w:topLinePunct w:val="0"/>
        <w:bidi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val="zh-CN"/>
        </w:rPr>
        <w:t>对应金额的合法有效的</w:t>
      </w:r>
      <w:r>
        <w:rPr>
          <w:rFonts w:hint="eastAsia" w:ascii="宋体" w:hAnsi="宋体" w:eastAsia="宋体" w:cs="宋体"/>
          <w:color w:val="auto"/>
          <w:sz w:val="21"/>
          <w:szCs w:val="21"/>
          <w:highlight w:val="none"/>
        </w:rPr>
        <w:t>增值税普通发票或其他符合税法规定的入账票据正本1份，</w:t>
      </w:r>
      <w:r>
        <w:rPr>
          <w:rFonts w:hint="eastAsia" w:ascii="宋体" w:hAnsi="宋体" w:eastAsia="宋体" w:cs="宋体"/>
          <w:color w:val="auto"/>
          <w:sz w:val="21"/>
          <w:szCs w:val="21"/>
          <w:highlight w:val="none"/>
          <w:lang w:val="zh-CN"/>
        </w:rPr>
        <w:t>开票信息</w:t>
      </w:r>
      <w:r>
        <w:rPr>
          <w:rFonts w:hint="eastAsia" w:ascii="宋体" w:hAnsi="宋体" w:eastAsia="宋体" w:cs="宋体"/>
          <w:color w:val="auto"/>
          <w:sz w:val="21"/>
          <w:szCs w:val="21"/>
          <w:highlight w:val="none"/>
        </w:rPr>
        <w:t>以甲方通知为准。</w:t>
      </w:r>
    </w:p>
    <w:p w14:paraId="34A6BFC7">
      <w:pPr>
        <w:keepNext w:val="0"/>
        <w:keepLines w:val="0"/>
        <w:pageBreakBefore w:val="0"/>
        <w:kinsoku/>
        <w:wordWrap/>
        <w:overflowPunct/>
        <w:topLinePunct w:val="0"/>
        <w:bidi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.2发票由乙方按国家有关财税规定开给甲方。</w:t>
      </w:r>
    </w:p>
    <w:p w14:paraId="5F0EE3EC">
      <w:pPr>
        <w:pStyle w:val="2"/>
        <w:keepNext w:val="0"/>
        <w:keepLines w:val="0"/>
        <w:pageBreakBefore w:val="0"/>
        <w:kinsoku/>
        <w:wordWrap/>
        <w:overflowPunct/>
        <w:topLinePunct w:val="0"/>
        <w:bidi w:val="0"/>
        <w:spacing w:before="156" w:beforeLines="50" w:after="156" w:afterLines="50" w:line="360"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乙方迟延提供送货清单、请款报告、发票或提供的送货清单、请款报告、发票等资料不符合要求的，甲方的付款时间可相应顺延，且甲方不因此承担任何责任。由于乙方提供的发票不符合税法规定，给甲方造成的损失由乙方承担全部的赔偿责任。</w:t>
      </w:r>
    </w:p>
    <w:p w14:paraId="751B5F87">
      <w:pPr>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4.4乙方指定账户</w:t>
      </w:r>
    </w:p>
    <w:p w14:paraId="474581C6">
      <w:pPr>
        <w:keepNext w:val="0"/>
        <w:keepLines w:val="0"/>
        <w:pageBreakBefore w:val="0"/>
        <w:kinsoku/>
        <w:wordWrap/>
        <w:overflowPunct/>
        <w:topLinePunct w:val="0"/>
        <w:autoSpaceDE/>
        <w:autoSpaceDN/>
        <w:bidi w:val="0"/>
        <w:adjustRightInd/>
        <w:spacing w:line="360" w:lineRule="auto"/>
        <w:ind w:left="720" w:firstLine="420" w:firstLineChars="200"/>
        <w:jc w:val="both"/>
        <w:textAlignment w:val="auto"/>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 xml:space="preserve">户名： </w:t>
      </w:r>
    </w:p>
    <w:p w14:paraId="5433C7E1">
      <w:pPr>
        <w:keepNext w:val="0"/>
        <w:keepLines w:val="0"/>
        <w:pageBreakBefore w:val="0"/>
        <w:kinsoku/>
        <w:wordWrap/>
        <w:overflowPunct/>
        <w:topLinePunct w:val="0"/>
        <w:autoSpaceDE/>
        <w:autoSpaceDN/>
        <w:bidi w:val="0"/>
        <w:adjustRightInd/>
        <w:spacing w:line="360" w:lineRule="auto"/>
        <w:ind w:left="720" w:firstLine="420" w:firstLineChars="200"/>
        <w:jc w:val="both"/>
        <w:textAlignment w:val="auto"/>
        <w:rPr>
          <w:rFonts w:hint="default" w:ascii="宋体" w:hAnsi="宋体" w:eastAsia="宋体" w:cs="宋体"/>
          <w:color w:val="auto"/>
          <w:kern w:val="2"/>
          <w:sz w:val="21"/>
          <w:szCs w:val="21"/>
          <w:highlight w:val="none"/>
          <w:u w:val="none"/>
          <w:lang w:val="en-US" w:eastAsia="zh-CN"/>
        </w:rPr>
      </w:pPr>
      <w:r>
        <w:rPr>
          <w:rFonts w:hint="eastAsia" w:ascii="宋体" w:hAnsi="宋体" w:eastAsia="宋体" w:cs="宋体"/>
          <w:color w:val="auto"/>
          <w:kern w:val="2"/>
          <w:sz w:val="21"/>
          <w:szCs w:val="21"/>
          <w:highlight w:val="none"/>
          <w:u w:val="none"/>
        </w:rPr>
        <w:t xml:space="preserve">开户行： </w:t>
      </w:r>
    </w:p>
    <w:p w14:paraId="363ED6BA">
      <w:pPr>
        <w:autoSpaceDE/>
        <w:autoSpaceDN/>
        <w:adjustRightInd/>
        <w:spacing w:line="360" w:lineRule="auto"/>
        <w:ind w:left="720" w:firstLine="420" w:firstLineChars="200"/>
        <w:jc w:val="both"/>
        <w:rPr>
          <w:rFonts w:hint="default"/>
          <w:b w:val="0"/>
          <w:bCs w:val="0"/>
          <w:color w:val="auto"/>
          <w:sz w:val="21"/>
          <w:szCs w:val="21"/>
          <w:highlight w:val="none"/>
          <w:lang w:val="en-US" w:eastAsia="zh-CN"/>
        </w:rPr>
      </w:pPr>
      <w:r>
        <w:rPr>
          <w:rFonts w:hint="eastAsia" w:ascii="宋体" w:hAnsi="宋体" w:eastAsia="宋体" w:cs="宋体"/>
          <w:color w:val="auto"/>
          <w:kern w:val="2"/>
          <w:sz w:val="21"/>
          <w:szCs w:val="21"/>
          <w:highlight w:val="none"/>
          <w:u w:val="none"/>
        </w:rPr>
        <w:t>账号：</w:t>
      </w:r>
    </w:p>
    <w:p w14:paraId="58102D5D">
      <w:pPr>
        <w:keepNext w:val="0"/>
        <w:keepLines w:val="0"/>
        <w:pageBreakBefore w:val="0"/>
        <w:tabs>
          <w:tab w:val="left" w:pos="780"/>
        </w:tabs>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、对货物的质量要求及相关规定</w:t>
      </w:r>
    </w:p>
    <w:p w14:paraId="13E05440">
      <w:pPr>
        <w:keepNext w:val="0"/>
        <w:keepLines w:val="0"/>
        <w:pageBreakBefore w:val="0"/>
        <w:kinsoku/>
        <w:wordWrap/>
        <w:overflowPunct/>
        <w:topLinePunct w:val="0"/>
        <w:bidi w:val="0"/>
        <w:adjustRightInd w:val="0"/>
        <w:snapToGrid w:val="0"/>
        <w:spacing w:before="0" w:beforeLines="0" w:after="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货物的质量要求及技术指标按（但可超于）本合同条款的规定，同时应符合货物来源国家和中华人民共和国国家的最新</w:t>
      </w:r>
      <w:r>
        <w:rPr>
          <w:rFonts w:hint="eastAsia" w:hAnsi="宋体" w:cs="宋体"/>
          <w:color w:val="auto"/>
          <w:sz w:val="21"/>
          <w:szCs w:val="21"/>
          <w:highlight w:val="none"/>
          <w:lang w:val="en-US" w:eastAsia="zh-CN"/>
        </w:rPr>
        <w:t>国家</w:t>
      </w:r>
      <w:r>
        <w:rPr>
          <w:rFonts w:hint="eastAsia" w:ascii="宋体" w:hAnsi="宋体" w:eastAsia="宋体" w:cs="宋体"/>
          <w:color w:val="auto"/>
          <w:sz w:val="21"/>
          <w:szCs w:val="21"/>
          <w:highlight w:val="none"/>
        </w:rPr>
        <w:t>标准，没有国家标准的按行业或企业标准执行；以及附件及配件套用相关专业的标准执行；并要求（但不限于）：</w:t>
      </w:r>
    </w:p>
    <w:p w14:paraId="354D04C7">
      <w:pPr>
        <w:keepNext w:val="0"/>
        <w:keepLines w:val="0"/>
        <w:pageBreakBefore w:val="0"/>
        <w:kinsoku/>
        <w:wordWrap/>
        <w:overflowPunct/>
        <w:topLinePunct w:val="0"/>
        <w:bidi w:val="0"/>
        <w:adjustRightInd w:val="0"/>
        <w:snapToGrid w:val="0"/>
        <w:spacing w:before="0" w:beforeLines="0" w:after="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.1乙方在发货前应对货物的质量、规格、性能和数量/重量进行精确全面的检验，并出具证明书，证明货物与合同</w:t>
      </w:r>
      <w:r>
        <w:rPr>
          <w:rFonts w:hint="eastAsia" w:ascii="宋体" w:hAnsi="宋体" w:eastAsia="宋体" w:cs="宋体"/>
          <w:color w:val="auto"/>
          <w:sz w:val="21"/>
          <w:szCs w:val="21"/>
          <w:highlight w:val="none"/>
          <w:lang w:val="en-US" w:eastAsia="zh-CN"/>
        </w:rPr>
        <w:t>及招标文件</w:t>
      </w:r>
      <w:r>
        <w:rPr>
          <w:rFonts w:hint="eastAsia" w:ascii="宋体" w:hAnsi="宋体" w:eastAsia="宋体" w:cs="宋体"/>
          <w:color w:val="auto"/>
          <w:sz w:val="21"/>
          <w:szCs w:val="21"/>
          <w:highlight w:val="none"/>
        </w:rPr>
        <w:t>的规定相符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若投标文件响应的质量或指标优于招标文件，则以投标文件响应的标准为准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33E027E">
      <w:pPr>
        <w:keepNext w:val="0"/>
        <w:keepLines w:val="0"/>
        <w:pageBreakBefore w:val="0"/>
        <w:kinsoku/>
        <w:wordWrap/>
        <w:overflowPunct/>
        <w:topLinePunct w:val="0"/>
        <w:bidi w:val="0"/>
        <w:adjustRightInd w:val="0"/>
        <w:snapToGrid w:val="0"/>
        <w:spacing w:before="0" w:beforeLines="0" w:after="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乙方提供的产品为合格产品，货物符合来源国家和中华人民共和国的国家标准或行业标准，技术性能指标与说明书相吻合，实物与原包装内的配置清单相符。乙方应保证所供产品是全新的、未使用过的。</w:t>
      </w:r>
    </w:p>
    <w:p w14:paraId="3297E35B">
      <w:pPr>
        <w:pStyle w:val="17"/>
        <w:keepNext w:val="0"/>
        <w:keepLines w:val="0"/>
        <w:pageBreakBefore w:val="0"/>
        <w:kinsoku/>
        <w:wordWrap/>
        <w:overflowPunct/>
        <w:topLinePunct w:val="0"/>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标准物质应持有标准物质溯源证书，符合相应的标准质量及验收标准。化验药品药剂要求达到广州化学试剂厂、国药集团化学试剂有限公司（沪试）、天津市大茂化学试剂厂或同等品牌质量，进口药剂要求达到HACH美国哈希、SIGMA-ALDRICH/西格玛奥德里奇、Murck/默克、AlfaAesar/阿法埃莎、美国天地或同等品牌质量；标准溶液、标准样品生产商应具有国家认可标准物质证书，产品质量要求达到生态环境部标准样品研究所、中国计量科学研究院、农业农村部环境保护科研监测站、坛墨质检标准物质中心或同等水平。</w:t>
      </w:r>
    </w:p>
    <w:p w14:paraId="18645C01">
      <w:pPr>
        <w:pStyle w:val="17"/>
        <w:keepNext w:val="0"/>
        <w:keepLines w:val="0"/>
        <w:pageBreakBefore w:val="0"/>
        <w:kinsoku/>
        <w:wordWrap/>
        <w:overflowPunct/>
        <w:topLinePunct w:val="0"/>
        <w:bidi w:val="0"/>
        <w:spacing w:beforeLines="0" w:afterLines="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5.4药品试剂质量要求及技术指标应符合货物来源国家和中华人民共和国国家的最新国家标准，如乙酸钠须符合《化学试剂三水合乙酸钠（乙酸钠）》（GB/T 693-1996 ）；草酸钠须符合《化学试剂 草酸钠》（GB/T 1289-1994 ）、乙酸须符合《化学试剂 乙酸（冰醋酸）》（GB/T 676-2007）等。</w:t>
      </w:r>
    </w:p>
    <w:p w14:paraId="1FFCD2DD">
      <w:pPr>
        <w:pStyle w:val="17"/>
        <w:keepNext w:val="0"/>
        <w:keepLines w:val="0"/>
        <w:pageBreakBefore w:val="0"/>
        <w:kinsoku/>
        <w:wordWrap/>
        <w:overflowPunct/>
        <w:topLinePunct w:val="0"/>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量具器皿须为标准化产品，需保证光洁度及瓶口、瓶塞的完好性，常用玻璃量器容量允许差应符合检定规程《常用玻璃量器》（JJG 196—2006）的要求，比色管、刻度试管容量允许差应符合检定规程《专用玻璃量器》（JJG 10—2005）的要求。器皿产品质量要求达到天津市天科玻璃仪器制造有限公司、北京玻璃集团泰州博美玻璃仪器厂、四川蜀玻（集团）有限责任公司或同等品牌质量。</w:t>
      </w:r>
    </w:p>
    <w:p w14:paraId="6A6AC6EF">
      <w:pPr>
        <w:pStyle w:val="2"/>
        <w:keepNext w:val="0"/>
        <w:keepLines w:val="0"/>
        <w:pageBreakBefore w:val="0"/>
        <w:kinsoku/>
        <w:wordWrap/>
        <w:overflowPunct/>
        <w:topLinePunct w:val="0"/>
        <w:bidi w:val="0"/>
        <w:spacing w:beforeLines="0" w:after="0" w:afterLines="0"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5.6工具耗材（含仪器配套耗材）的质量要求及技术指标应符合货物来源国家和中华人民共和国国家的最新国家标准，没有国家标准的按行业或企业标准执行；附件及配件套用相关专业的标准执行。</w:t>
      </w:r>
    </w:p>
    <w:p w14:paraId="5BA09997">
      <w:pPr>
        <w:pStyle w:val="2"/>
        <w:keepNext w:val="0"/>
        <w:keepLines w:val="0"/>
        <w:pageBreakBefore w:val="0"/>
        <w:kinsoku/>
        <w:wordWrap/>
        <w:overflowPunct/>
        <w:topLinePunct w:val="0"/>
        <w:bidi w:val="0"/>
        <w:spacing w:beforeLines="0" w:after="0" w:afterLines="0"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瓶斗类器皿壁厚要均匀，磨砂处要细，封闭性要好</w:t>
      </w:r>
      <w:r>
        <w:rPr>
          <w:rFonts w:hint="eastAsia" w:hAnsi="宋体" w:cs="宋体"/>
          <w:b w:val="0"/>
          <w:bCs w:val="0"/>
          <w:color w:val="auto"/>
          <w:sz w:val="21"/>
          <w:szCs w:val="21"/>
          <w:highlight w:val="none"/>
          <w:lang w:val="en-US" w:eastAsia="zh-CN"/>
        </w:rPr>
        <w:t>。</w:t>
      </w:r>
    </w:p>
    <w:p w14:paraId="4B0C5B5F">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乙方提供的产品按照原厂规定的质保时间和质保范围进行质保，在规定时间内如有质量问题，免费更换，终身有偿维护，人为损坏或自然不可抗因素损坏不在免费保修范围内。</w:t>
      </w:r>
    </w:p>
    <w:p w14:paraId="15049FA6">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乙方应提供产品运至合同规定的最终目的地所需要的包装，以防止货物在转运中损坏或变质。这类包装应采取全新、防潮、防晒、防锈、防腐蚀、防震动及防止其它损坏的必要保护措施，从而保护货物能够经受多次搬运、装卸及远洋和内陆的长途运输。乙方应承担由于其包装或其防护措施不妥而引起货物锈蚀、损坏和丢失的任何损失的责任或费用。</w:t>
      </w:r>
    </w:p>
    <w:p w14:paraId="3B22954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因货物的质量问题而发生争议，由广东省或东莞市质检部门进行质量鉴定。鉴定费用由乙方预交，货物符合质量标准的，鉴定费用由甲方承担；货物不符合质量标准的，鉴定费用由乙方承担。</w:t>
      </w:r>
    </w:p>
    <w:p w14:paraId="2883E57B">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rPr>
        <w:t>甲方根据本条约定对货物所做出的验收，仅作为起算付款及质保期之用，不视为双方对于货物质量的最终认定。货物经最终验收合格后，乙方仍应在质保期内对产品质量承担保证责任。</w:t>
      </w:r>
    </w:p>
    <w:p w14:paraId="68F74178">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、质量保证和质保期限内的售后服务</w:t>
      </w:r>
    </w:p>
    <w:p w14:paraId="7EAADB8A">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.1质量保证</w:t>
      </w:r>
    </w:p>
    <w:p w14:paraId="5A9D2003">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1.1乙方提供的产品为合格产品，货物符合来源国和中华人民共和国的国家标准或行业标准，符合本合同的规定的要求，同时所提供的产品成熟先进，货物制造过程中应严格按照国际、国家或行业的要求进行质量控制；</w:t>
      </w:r>
    </w:p>
    <w:p w14:paraId="2E374396">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.1.2产品在出厂前进行严格的检验和试运行，确保供给用户合格稳定的产品；</w:t>
      </w:r>
    </w:p>
    <w:p w14:paraId="3B802F15">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货物质保期12个月（货物生产厂家对质保期有另外说明的，按货物生产厂家的说明），质保期自货物验收合格交付使用之日计算</w:t>
      </w:r>
      <w:r>
        <w:rPr>
          <w:rFonts w:hint="eastAsia" w:ascii="宋体" w:hAnsi="宋体" w:eastAsia="宋体" w:cs="宋体"/>
          <w:color w:val="auto"/>
          <w:sz w:val="21"/>
          <w:szCs w:val="21"/>
          <w:highlight w:val="none"/>
        </w:rPr>
        <w:t>；</w:t>
      </w:r>
    </w:p>
    <w:p w14:paraId="6FCC9440">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.1.4乙方的产品保证不存在由于设计、工艺或材料等的缺陷而产生的故障。</w:t>
      </w:r>
    </w:p>
    <w:p w14:paraId="1E8EF31B">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.2质保期限内的售后服务</w:t>
      </w:r>
    </w:p>
    <w:p w14:paraId="6B5746E4">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质保期自货物验收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交付使用之日计算，货物质保期12个月（货物生产厂家对质保期有另外说明的，按货物生产厂家的说明）。本合同的货物在质保期限内的售后服务如下：</w:t>
      </w:r>
    </w:p>
    <w:p w14:paraId="2A3AD3D8">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.2.1货物供货完毕后，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负责派遣有经验的技术人员到现场，对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指定的操作人员进行免费指导培训，使之能掌握货物的操作方法和进行一般的维修保养；</w:t>
      </w:r>
    </w:p>
    <w:p w14:paraId="73CD1C58">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提供足够的零配件，以满足甲方的需要；</w:t>
      </w:r>
    </w:p>
    <w:p w14:paraId="71C94CB2">
      <w:pPr>
        <w:numPr>
          <w:ilvl w:val="0"/>
          <w:numId w:val="0"/>
        </w:numPr>
        <w:adjustRightInd/>
        <w:spacing w:beforeLines="0" w:afterLines="0" w:line="360" w:lineRule="auto"/>
        <w:ind w:firstLine="420" w:firstLineChars="200"/>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3在货物运输过程中的运输安全，由乙方负责</w:t>
      </w:r>
      <w:r>
        <w:rPr>
          <w:rFonts w:hint="eastAsia" w:ascii="宋体" w:hAnsi="宋体" w:eastAsia="宋体" w:cs="宋体"/>
          <w:color w:val="auto"/>
          <w:sz w:val="21"/>
          <w:szCs w:val="21"/>
          <w:highlight w:val="none"/>
        </w:rPr>
        <w:t>；</w:t>
      </w:r>
    </w:p>
    <w:p w14:paraId="07329F3F">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在质保期限内</w:t>
      </w:r>
      <w:r>
        <w:rPr>
          <w:rFonts w:hint="eastAsia" w:ascii="宋体" w:hAnsi="宋体" w:eastAsia="宋体" w:cs="宋体"/>
          <w:color w:val="auto"/>
          <w:sz w:val="21"/>
          <w:szCs w:val="21"/>
          <w:highlight w:val="none"/>
          <w:lang w:val="en-US" w:eastAsia="zh-CN"/>
        </w:rPr>
        <w:t>，乙方对所供货物的质量负责，如出现所供货物破损或有质量问题（如试剂纯度/浓度、量具器皿容量及刻度不符合要求、试剂超过保质期等），乙方需无条件在甲方规定的时间内（加急为甲方发出通知24小时内）赶到现场免费维修或更换，保证货物的正常使用</w:t>
      </w:r>
      <w:r>
        <w:rPr>
          <w:rFonts w:hint="eastAsia" w:ascii="宋体" w:hAnsi="宋体" w:eastAsia="宋体" w:cs="宋体"/>
          <w:color w:val="auto"/>
          <w:sz w:val="21"/>
          <w:szCs w:val="21"/>
          <w:highlight w:val="none"/>
        </w:rPr>
        <w:t>；</w:t>
      </w:r>
    </w:p>
    <w:p w14:paraId="54598CF4">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如货物经维修后未能达到本合同条款的要求，乙方应无条件更换，更换后的货物的质量保证期从更换完成且验收合格之日起重新计算。如经维修</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更换仍未能达到要求，则甲方可根据本合同的规定向乙方提出退货赔偿，严重者将追究法律责任及经济责任，并赔偿甲方因此而产生的损失和费用。</w:t>
      </w:r>
    </w:p>
    <w:p w14:paraId="2DEE2A4B">
      <w:pPr>
        <w:pStyle w:val="2"/>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乙方未按上述要求提供售后服务的，甲方有权委托其他第三方提供相关服务，因此产生的费用全部由乙方承担。</w:t>
      </w:r>
    </w:p>
    <w:p w14:paraId="2EDFC695">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、履约担保</w:t>
      </w:r>
    </w:p>
    <w:p w14:paraId="5563ECEA">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w:t>
      </w:r>
      <w:r>
        <w:rPr>
          <w:rFonts w:hint="eastAsia" w:ascii="宋体" w:hAnsi="宋体" w:eastAsia="宋体" w:cs="宋体"/>
          <w:color w:val="auto"/>
          <w:sz w:val="21"/>
          <w:szCs w:val="21"/>
          <w:highlight w:val="none"/>
        </w:rPr>
        <w:t>乙方应当根据招标文件的规定在签订本合同前向甲方提供履约担保，履约担保形式及金额由乙方从以下方式中任选一种：</w:t>
      </w:r>
    </w:p>
    <w:p w14:paraId="5FBD37D7">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□履约保证金（银行转账形式）金额为人民币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E45B350">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□不可撤销银行履约保函金额为人民币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C7E8C47">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□担保公司履约担保书金额为人民币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p>
    <w:p w14:paraId="67CE290F">
      <w:pPr>
        <w:keepNext w:val="0"/>
        <w:keepLines w:val="0"/>
        <w:pageBreakBefore w:val="0"/>
        <w:kinsoku/>
        <w:wordWrap/>
        <w:overflowPunct/>
        <w:topLinePunct w:val="0"/>
        <w:bidi w:val="0"/>
        <w:adjustRightInd/>
        <w:snapToGrid/>
        <w:spacing w:before="0" w:beforeLines="-2147483648" w:after="0" w:afterLines="-2147483648"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rPr>
        <w:t>履约保证保险金额为</w:t>
      </w:r>
      <w:r>
        <w:rPr>
          <w:rFonts w:hint="eastAsia" w:ascii="宋体" w:hAnsi="宋体" w:eastAsia="宋体"/>
          <w:color w:val="auto"/>
          <w:szCs w:val="21"/>
          <w:highlight w:val="none"/>
          <w:u w:val="none"/>
        </w:rPr>
        <w:t>人民币</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highlight w:val="none"/>
        </w:rPr>
        <w:t>。</w:t>
      </w:r>
    </w:p>
    <w:p w14:paraId="6BE52348">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履约担保用于补偿甲方因乙方不能完成其合同义务而蒙受的损失或其他合同约定的事项。如发生下列任一情况时，甲方有权依合同追究违约责任外，同时有权提取履约担保并进行相应处理：</w:t>
      </w:r>
    </w:p>
    <w:p w14:paraId="1EC90400">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（1）乙方将合同项下乙方的权利义务全部转让给第三方，或未经甲方书面同意将部分权利义务转让给第三方的，甲方有权没收其履约担保。</w:t>
      </w:r>
    </w:p>
    <w:p w14:paraId="1720912A">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（2）在合同履行期间，乙方怠于履行合同义务，经甲方提出改正，乙方在限期内仍拒不改正的，甲方可依法没收其履约担保。</w:t>
      </w:r>
    </w:p>
    <w:p w14:paraId="0EC7B2B4">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服务质量问题造成损害、侵权损失（包括但不限于甲方经济损失、甲方人员人身财产损失、第三人人身财产损失等）、拖欠原材料供应商货款或与其所雇用员工发生劳资纠纷、上访、闹事或其他影响甲方生产经营等情况而其未及时妥善处理的，甲方有权使用履约担保予以支付或作出相应处理，由此产生的一切</w:t>
      </w:r>
      <w:r>
        <w:rPr>
          <w:rFonts w:hint="eastAsia" w:ascii="宋体" w:hAnsi="宋体" w:eastAsia="宋体" w:cs="宋体"/>
          <w:color w:val="auto"/>
          <w:sz w:val="21"/>
          <w:szCs w:val="21"/>
          <w:highlight w:val="none"/>
          <w:lang w:val="en-US" w:eastAsia="zh-CN"/>
        </w:rPr>
        <w:t>经济损失</w:t>
      </w:r>
      <w:r>
        <w:rPr>
          <w:rFonts w:hint="eastAsia" w:ascii="宋体" w:hAnsi="宋体" w:eastAsia="宋体" w:cs="宋体"/>
          <w:color w:val="auto"/>
          <w:sz w:val="21"/>
          <w:szCs w:val="21"/>
          <w:highlight w:val="none"/>
        </w:rPr>
        <w:t>由乙方承担。</w:t>
      </w:r>
    </w:p>
    <w:p w14:paraId="725864F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（4）在合同履行期间，乙方违约产生的违约金、赔偿、罚款或其他应付费用等款项，甲方有权直接从未付款项中直接扣除或启用履约担保予以支付。</w:t>
      </w:r>
    </w:p>
    <w:p w14:paraId="36BF758E">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（5）合同期内，乙方不能及时完成某项合同义务的，甲方有权提取履约担保用于处理该项工作。</w:t>
      </w:r>
    </w:p>
    <w:p w14:paraId="3049F620">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（6）其他根据本合同约定或法律规定，甲方可使用履约担保的情形。</w:t>
      </w:r>
    </w:p>
    <w:p w14:paraId="36583C9C">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7.3</w:t>
      </w:r>
      <w:r>
        <w:rPr>
          <w:rFonts w:hint="eastAsia" w:ascii="宋体" w:hAnsi="宋体" w:eastAsia="宋体" w:cs="宋体"/>
          <w:color w:val="auto"/>
          <w:sz w:val="21"/>
          <w:szCs w:val="21"/>
          <w:highlight w:val="none"/>
        </w:rPr>
        <w:t>若乙方提供履约保证金作为履约担保的，在合同期限届满并且乙方完成本合同及本合同下所有补充协议的全部服务义务后28</w:t>
      </w:r>
      <w:r>
        <w:rPr>
          <w:rFonts w:hint="eastAsia" w:ascii="宋体" w:hAnsi="宋体" w:eastAsia="宋体" w:cs="宋体"/>
          <w:color w:val="auto"/>
          <w:sz w:val="21"/>
          <w:szCs w:val="21"/>
          <w:highlight w:val="none"/>
          <w:lang w:val="en-US" w:eastAsia="zh-CN"/>
        </w:rPr>
        <w:t>个日历天</w:t>
      </w:r>
      <w:r>
        <w:rPr>
          <w:rFonts w:hint="eastAsia" w:ascii="宋体" w:hAnsi="宋体" w:eastAsia="宋体" w:cs="宋体"/>
          <w:color w:val="auto"/>
          <w:sz w:val="21"/>
          <w:szCs w:val="21"/>
          <w:highlight w:val="none"/>
        </w:rPr>
        <w:t>后，甲方将履约担保余额无息退还乙方。</w:t>
      </w:r>
    </w:p>
    <w:p w14:paraId="03EE9CA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7.4</w:t>
      </w:r>
      <w:r>
        <w:rPr>
          <w:rFonts w:hint="eastAsia" w:ascii="宋体" w:hAnsi="宋体" w:eastAsia="宋体" w:cs="宋体"/>
          <w:color w:val="auto"/>
          <w:sz w:val="21"/>
          <w:szCs w:val="21"/>
          <w:highlight w:val="none"/>
        </w:rPr>
        <w:t>如乙方提供不可撤销银行履约保函或担保公司履约担保书</w:t>
      </w:r>
      <w:r>
        <w:rPr>
          <w:rFonts w:hint="eastAsia" w:ascii="宋体" w:hAnsi="宋体" w:eastAsia="宋体" w:cs="宋体"/>
          <w:color w:val="auto"/>
          <w:sz w:val="21"/>
          <w:szCs w:val="21"/>
          <w:highlight w:val="none"/>
          <w:lang w:eastAsia="zh-CN"/>
        </w:rPr>
        <w:t>或保险公司保函</w:t>
      </w:r>
      <w:r>
        <w:rPr>
          <w:rFonts w:hint="eastAsia" w:ascii="宋体" w:hAnsi="宋体" w:eastAsia="宋体" w:cs="宋体"/>
          <w:color w:val="auto"/>
          <w:sz w:val="21"/>
          <w:szCs w:val="21"/>
          <w:highlight w:val="none"/>
        </w:rPr>
        <w:t>作为履约担保的，不可撤销银行履约保函或担保公司履约担保书</w:t>
      </w:r>
      <w:r>
        <w:rPr>
          <w:rFonts w:hint="eastAsia" w:ascii="宋体" w:hAnsi="宋体" w:eastAsia="宋体" w:cs="宋体"/>
          <w:color w:val="auto"/>
          <w:sz w:val="21"/>
          <w:szCs w:val="21"/>
          <w:highlight w:val="none"/>
          <w:lang w:eastAsia="zh-CN"/>
        </w:rPr>
        <w:t>或保险公司保函</w:t>
      </w:r>
      <w:r>
        <w:rPr>
          <w:rFonts w:hint="eastAsia" w:ascii="宋体" w:hAnsi="宋体" w:eastAsia="宋体" w:cs="宋体"/>
          <w:color w:val="auto"/>
          <w:sz w:val="21"/>
          <w:szCs w:val="21"/>
          <w:highlight w:val="none"/>
        </w:rPr>
        <w:t>应从合同签订之日起至合同期限届满并且乙方完成本合同及本合同下所有补充协议的全部服务义务后28</w:t>
      </w:r>
      <w:r>
        <w:rPr>
          <w:rFonts w:hint="eastAsia" w:ascii="宋体" w:hAnsi="宋体" w:eastAsia="宋体" w:cs="宋体"/>
          <w:color w:val="auto"/>
          <w:sz w:val="21"/>
          <w:szCs w:val="21"/>
          <w:highlight w:val="none"/>
          <w:lang w:val="en-US" w:eastAsia="zh-CN"/>
        </w:rPr>
        <w:t>个日历天</w:t>
      </w:r>
      <w:r>
        <w:rPr>
          <w:rFonts w:hint="eastAsia" w:ascii="宋体" w:hAnsi="宋体" w:eastAsia="宋体" w:cs="宋体"/>
          <w:color w:val="auto"/>
          <w:sz w:val="21"/>
          <w:szCs w:val="21"/>
          <w:highlight w:val="none"/>
        </w:rPr>
        <w:t>内保持有效。如不可撤销银行履约保函或担保公司履约担保书</w:t>
      </w:r>
      <w:r>
        <w:rPr>
          <w:rFonts w:hint="eastAsia" w:ascii="宋体" w:hAnsi="宋体" w:eastAsia="宋体" w:cs="宋体"/>
          <w:color w:val="auto"/>
          <w:sz w:val="21"/>
          <w:szCs w:val="21"/>
          <w:highlight w:val="none"/>
          <w:lang w:eastAsia="zh-CN"/>
        </w:rPr>
        <w:t>或保险公司保函</w:t>
      </w:r>
      <w:r>
        <w:rPr>
          <w:rFonts w:hint="eastAsia" w:ascii="宋体" w:hAnsi="宋体" w:eastAsia="宋体" w:cs="宋体"/>
          <w:color w:val="auto"/>
          <w:sz w:val="21"/>
          <w:szCs w:val="21"/>
          <w:highlight w:val="none"/>
        </w:rPr>
        <w:t>在规定有效期届满时而乙方未完成全部服务义务的，乙方必须在不可撤销银行履约保函或担保公司履约担保书</w:t>
      </w:r>
      <w:r>
        <w:rPr>
          <w:rFonts w:hint="eastAsia" w:ascii="宋体" w:hAnsi="宋体" w:eastAsia="宋体" w:cs="宋体"/>
          <w:color w:val="auto"/>
          <w:sz w:val="21"/>
          <w:szCs w:val="21"/>
          <w:highlight w:val="none"/>
          <w:lang w:eastAsia="zh-CN"/>
        </w:rPr>
        <w:t>或保险公司保函</w:t>
      </w:r>
      <w:r>
        <w:rPr>
          <w:rFonts w:hint="eastAsia" w:ascii="宋体" w:hAnsi="宋体" w:eastAsia="宋体" w:cs="宋体"/>
          <w:color w:val="auto"/>
          <w:sz w:val="21"/>
          <w:szCs w:val="21"/>
          <w:highlight w:val="none"/>
        </w:rPr>
        <w:t>到期15</w:t>
      </w:r>
      <w:r>
        <w:rPr>
          <w:rFonts w:hint="eastAsia" w:ascii="宋体" w:hAnsi="宋体" w:eastAsia="宋体" w:cs="宋体"/>
          <w:color w:val="auto"/>
          <w:sz w:val="21"/>
          <w:szCs w:val="21"/>
          <w:highlight w:val="none"/>
          <w:lang w:val="en-US" w:eastAsia="zh-CN"/>
        </w:rPr>
        <w:t>个日历天</w:t>
      </w:r>
      <w:r>
        <w:rPr>
          <w:rFonts w:hint="eastAsia" w:ascii="宋体" w:hAnsi="宋体" w:eastAsia="宋体" w:cs="宋体"/>
          <w:color w:val="auto"/>
          <w:sz w:val="21"/>
          <w:szCs w:val="21"/>
          <w:highlight w:val="none"/>
        </w:rPr>
        <w:t>前无条件办理办妥延期手续或重新提供不可撤销银行履约保函或担保公司履约担保书</w:t>
      </w:r>
      <w:r>
        <w:rPr>
          <w:rFonts w:hint="eastAsia" w:ascii="宋体" w:hAnsi="宋体" w:eastAsia="宋体" w:cs="宋体"/>
          <w:color w:val="auto"/>
          <w:sz w:val="21"/>
          <w:szCs w:val="21"/>
          <w:highlight w:val="none"/>
          <w:lang w:eastAsia="zh-CN"/>
        </w:rPr>
        <w:t>或保险公司保函</w:t>
      </w:r>
      <w:r>
        <w:rPr>
          <w:rFonts w:hint="eastAsia" w:ascii="宋体" w:hAnsi="宋体" w:eastAsia="宋体" w:cs="宋体"/>
          <w:color w:val="auto"/>
          <w:sz w:val="21"/>
          <w:szCs w:val="21"/>
          <w:highlight w:val="none"/>
        </w:rPr>
        <w:t>；否则视为乙方违约，甲方有权在不可撤销银行履约保函或担保公司履约担保书</w:t>
      </w:r>
      <w:r>
        <w:rPr>
          <w:rFonts w:hint="eastAsia" w:ascii="宋体" w:hAnsi="宋体" w:eastAsia="宋体" w:cs="宋体"/>
          <w:color w:val="auto"/>
          <w:sz w:val="21"/>
          <w:szCs w:val="21"/>
          <w:highlight w:val="none"/>
          <w:lang w:eastAsia="zh-CN"/>
        </w:rPr>
        <w:t>或保险公司保函</w:t>
      </w:r>
      <w:r>
        <w:rPr>
          <w:rFonts w:hint="eastAsia" w:ascii="宋体" w:hAnsi="宋体" w:eastAsia="宋体" w:cs="宋体"/>
          <w:color w:val="auto"/>
          <w:sz w:val="21"/>
          <w:szCs w:val="21"/>
          <w:highlight w:val="none"/>
        </w:rPr>
        <w:t>到期前向出具履约担保的机构提取履约担保。在不可撤销银行履约保函或担保公司履约担保书</w:t>
      </w:r>
      <w:r>
        <w:rPr>
          <w:rFonts w:hint="eastAsia" w:ascii="宋体" w:hAnsi="宋体" w:eastAsia="宋体" w:cs="宋体"/>
          <w:color w:val="auto"/>
          <w:sz w:val="21"/>
          <w:szCs w:val="21"/>
          <w:highlight w:val="none"/>
          <w:lang w:eastAsia="zh-CN"/>
        </w:rPr>
        <w:t>或保险公司保函</w:t>
      </w:r>
      <w:r>
        <w:rPr>
          <w:rFonts w:hint="eastAsia" w:ascii="宋体" w:hAnsi="宋体" w:eastAsia="宋体" w:cs="宋体"/>
          <w:color w:val="auto"/>
          <w:sz w:val="21"/>
          <w:szCs w:val="21"/>
          <w:highlight w:val="none"/>
        </w:rPr>
        <w:t>到期后乙方未按甲方要求重新提供的，甲方有权要求乙方以履约担保金额为限承担违约金，违约金可直接从未付货款中扣除。</w:t>
      </w:r>
    </w:p>
    <w:p w14:paraId="3C8816C5">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在合同履行过程中，不论何种原因导致履约担保数额不符合招标文件要求的，乙方应当在5</w:t>
      </w:r>
      <w:r>
        <w:rPr>
          <w:rFonts w:hint="eastAsia" w:ascii="宋体" w:hAnsi="宋体" w:eastAsia="宋体" w:cs="宋体"/>
          <w:color w:val="auto"/>
          <w:sz w:val="21"/>
          <w:szCs w:val="21"/>
          <w:highlight w:val="none"/>
          <w:lang w:val="en-US" w:eastAsia="zh-CN"/>
        </w:rPr>
        <w:t>个日历天</w:t>
      </w:r>
      <w:r>
        <w:rPr>
          <w:rFonts w:hint="eastAsia" w:ascii="宋体" w:hAnsi="宋体" w:eastAsia="宋体" w:cs="宋体"/>
          <w:color w:val="auto"/>
          <w:sz w:val="21"/>
          <w:szCs w:val="21"/>
          <w:highlight w:val="none"/>
        </w:rPr>
        <w:t>内予以补足。逾期不予补足的，甲方有权按需补足的金额要求乙方承担违约金，并要求限期补足。如乙方仍不补足的，甲方有权单方解除合同，违约金可直接从未付合同款或履约担保中扣除。</w:t>
      </w:r>
    </w:p>
    <w:p w14:paraId="62352D46">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、违约责任</w:t>
      </w:r>
    </w:p>
    <w:p w14:paraId="1771CB60">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.1乙方未按时交付货物</w:t>
      </w:r>
      <w:r>
        <w:rPr>
          <w:rFonts w:hint="eastAsia" w:ascii="宋体" w:hAnsi="宋体" w:eastAsia="宋体" w:cs="宋体"/>
          <w:color w:val="auto"/>
          <w:sz w:val="21"/>
          <w:szCs w:val="21"/>
          <w:highlight w:val="none"/>
          <w:lang w:val="en-US" w:eastAsia="zh-CN"/>
        </w:rPr>
        <w:t>或交付货物未能</w:t>
      </w:r>
      <w:r>
        <w:rPr>
          <w:rFonts w:hint="eastAsia" w:ascii="宋体" w:hAnsi="宋体" w:eastAsia="宋体" w:cs="宋体"/>
          <w:color w:val="auto"/>
          <w:sz w:val="21"/>
          <w:szCs w:val="21"/>
          <w:highlight w:val="none"/>
        </w:rPr>
        <w:t>通过甲方</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val="en-US" w:eastAsia="zh-CN"/>
        </w:rPr>
        <w:t>或最终验收</w:t>
      </w:r>
      <w:r>
        <w:rPr>
          <w:rFonts w:hint="eastAsia" w:ascii="宋体" w:hAnsi="宋体" w:eastAsia="宋体" w:cs="宋体"/>
          <w:color w:val="auto"/>
          <w:sz w:val="21"/>
          <w:szCs w:val="21"/>
          <w:highlight w:val="none"/>
        </w:rPr>
        <w:t>的，每逾期一</w:t>
      </w:r>
      <w:r>
        <w:rPr>
          <w:rFonts w:hint="eastAsia" w:ascii="宋体" w:hAnsi="宋体" w:eastAsia="宋体" w:cs="宋体"/>
          <w:color w:val="auto"/>
          <w:sz w:val="21"/>
          <w:szCs w:val="21"/>
          <w:highlight w:val="none"/>
          <w:lang w:val="en-US" w:eastAsia="zh-CN"/>
        </w:rPr>
        <w:t>个日历天</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暂定合同含税总价</w:t>
      </w:r>
      <w:r>
        <w:rPr>
          <w:rFonts w:hint="eastAsia" w:ascii="宋体" w:hAnsi="宋体" w:eastAsia="宋体" w:cs="宋体"/>
          <w:color w:val="auto"/>
          <w:sz w:val="21"/>
          <w:szCs w:val="21"/>
          <w:highlight w:val="none"/>
        </w:rPr>
        <w:t>的千分之一计算违约金直至交付全部货物或通过甲方</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验收为止。逾期达15</w:t>
      </w:r>
      <w:r>
        <w:rPr>
          <w:rFonts w:hint="eastAsia" w:ascii="宋体" w:hAnsi="宋体" w:eastAsia="宋体" w:cs="宋体"/>
          <w:color w:val="auto"/>
          <w:sz w:val="21"/>
          <w:szCs w:val="21"/>
          <w:highlight w:val="none"/>
          <w:lang w:val="en-US" w:eastAsia="zh-CN"/>
        </w:rPr>
        <w:t>个日历天</w:t>
      </w:r>
      <w:r>
        <w:rPr>
          <w:rFonts w:hint="eastAsia" w:ascii="宋体" w:hAnsi="宋体" w:eastAsia="宋体" w:cs="宋体"/>
          <w:color w:val="auto"/>
          <w:sz w:val="21"/>
          <w:szCs w:val="21"/>
          <w:highlight w:val="none"/>
        </w:rPr>
        <w:t>或以上的，甲方有权解除合同，乙方并按</w:t>
      </w:r>
      <w:r>
        <w:rPr>
          <w:rFonts w:hint="eastAsia" w:ascii="宋体" w:hAnsi="宋体" w:eastAsia="宋体" w:cs="宋体"/>
          <w:color w:val="auto"/>
          <w:sz w:val="21"/>
          <w:szCs w:val="21"/>
          <w:highlight w:val="none"/>
          <w:lang w:val="en-US" w:eastAsia="zh-CN"/>
        </w:rPr>
        <w:t>暂定合同含税总价</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千分之五</w:t>
      </w:r>
      <w:r>
        <w:rPr>
          <w:rFonts w:hint="eastAsia" w:ascii="宋体" w:hAnsi="宋体" w:eastAsia="宋体" w:cs="宋体"/>
          <w:color w:val="auto"/>
          <w:sz w:val="21"/>
          <w:szCs w:val="21"/>
          <w:highlight w:val="none"/>
        </w:rPr>
        <w:t>向甲方支付违约金。</w:t>
      </w:r>
    </w:p>
    <w:p w14:paraId="34D0F261">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乙方所交货物品种或规格或质量等不符合合同约定的，由乙方负责在甲方指定期限内进行包换、包修或退货，并自行承担修理、调换或退货而支付的费用。甲方同意乙方修理或者调换的，修理或调换期间乙方按逾期交货支付违约金；甲方选择退货并解除合同的，乙方应按</w:t>
      </w:r>
      <w:r>
        <w:rPr>
          <w:rFonts w:hint="eastAsia" w:ascii="宋体" w:hAnsi="宋体" w:eastAsia="宋体" w:cs="宋体"/>
          <w:color w:val="auto"/>
          <w:sz w:val="21"/>
          <w:szCs w:val="21"/>
          <w:highlight w:val="none"/>
          <w:lang w:val="en-US" w:eastAsia="zh-CN"/>
        </w:rPr>
        <w:t>暂定合同含税总价</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千分之五</w:t>
      </w:r>
      <w:r>
        <w:rPr>
          <w:rFonts w:hint="eastAsia" w:ascii="宋体" w:hAnsi="宋体" w:eastAsia="宋体" w:cs="宋体"/>
          <w:color w:val="auto"/>
          <w:sz w:val="21"/>
          <w:szCs w:val="21"/>
          <w:highlight w:val="none"/>
        </w:rPr>
        <w:t>向甲方支付违约金。</w:t>
      </w:r>
    </w:p>
    <w:p w14:paraId="59BDF9B7">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8.3每个结算周期甲方对乙方进行履约评价，当《供应商履约评价表》评审结论为不合格的，乙方按暂定合同含税总价的千分之五向甲方支付违约金；乙方若出现第二次评审结论为不合格，被甲方取消供货资格并解除本合同的，乙方按暂定合同含税总价的千分之五向甲方支付违约金。</w:t>
      </w:r>
    </w:p>
    <w:p w14:paraId="451DF94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无论是否在质保期内，因货物质量问题发生安全事故或引起其他损失、造成不良后果的，乙方应承担全部责任及损失赔偿。</w:t>
      </w:r>
    </w:p>
    <w:p w14:paraId="4C0CCA9D">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除本协议另有违约责任约定外，乙方违反本协议约定，经甲方通知限期改正而乙方限期内未改正的，乙方每次应按照</w:t>
      </w:r>
      <w:r>
        <w:rPr>
          <w:rFonts w:hint="eastAsia" w:ascii="宋体" w:hAnsi="宋体" w:eastAsia="宋体" w:cs="宋体"/>
          <w:color w:val="auto"/>
          <w:sz w:val="21"/>
          <w:szCs w:val="21"/>
          <w:highlight w:val="none"/>
          <w:lang w:val="en-US" w:eastAsia="zh-CN"/>
        </w:rPr>
        <w:t>暂定合同含税总价</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千分之五</w:t>
      </w:r>
      <w:r>
        <w:rPr>
          <w:rFonts w:hint="eastAsia" w:ascii="宋体" w:hAnsi="宋体" w:eastAsia="宋体" w:cs="宋体"/>
          <w:color w:val="auto"/>
          <w:sz w:val="21"/>
          <w:szCs w:val="21"/>
          <w:highlight w:val="none"/>
        </w:rPr>
        <w:t>支付违约金，甲方有权解除合同。</w:t>
      </w:r>
    </w:p>
    <w:p w14:paraId="365437BC">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上述各项乙方须支付的违约金、赔偿金及相关费用甲方均可在甲方应付货款中直接扣除。违约金、赔偿金不足以弥补甲方损失的，甲方有权要求乙方补足。</w:t>
      </w:r>
    </w:p>
    <w:p w14:paraId="632328EE">
      <w:pPr>
        <w:snapToGrid w:val="0"/>
        <w:spacing w:before="156" w:beforeLines="50" w:after="156" w:afterLines="50" w:line="360" w:lineRule="auto"/>
        <w:ind w:firstLine="420" w:firstLineChars="200"/>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因乙方原因给甲方造成损失的，乙方应予赔偿。前述违约金不足以弥补甲方损失的，乙方应另行补足。且前述款项甲方有权于本合同及与乙方所涉的其他合作项目未付款中直接扣除，乙方对此不持异议。</w:t>
      </w:r>
    </w:p>
    <w:p w14:paraId="53812984">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、检查与验收</w:t>
      </w:r>
    </w:p>
    <w:p w14:paraId="7C14127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9.1</w:t>
      </w:r>
      <w:r>
        <w:rPr>
          <w:rFonts w:hint="eastAsia" w:ascii="宋体" w:hAnsi="宋体" w:eastAsia="宋体" w:cs="宋体"/>
          <w:color w:val="auto"/>
          <w:sz w:val="21"/>
          <w:szCs w:val="21"/>
          <w:highlight w:val="none"/>
        </w:rPr>
        <w:t>货物到达交货地点后，甲方（含甲方委托的第三方）、乙方代表共同验货。</w:t>
      </w:r>
      <w:r>
        <w:rPr>
          <w:rFonts w:hint="eastAsia" w:ascii="宋体" w:hAnsi="宋体" w:eastAsia="宋体" w:cs="宋体"/>
          <w:color w:val="auto"/>
          <w:sz w:val="21"/>
          <w:szCs w:val="21"/>
          <w:highlight w:val="none"/>
          <w:lang w:val="en-US" w:eastAsia="zh-CN"/>
        </w:rPr>
        <w:t>甲方按照本合同、招投标文件、国家相关法律法规以及规范的要求等相关的规定，对货物的品种、品牌、产地、型号规格、数量、外观质量、性能、资料等进行验收，化学试剂验收主要包括查验生产日期、保质期、试剂级别、外观、颜色、密封情况、生产单位等，玻璃仪器验收主要包括查有无裂纹、玻璃质量（敲击）、商标、水密性和气密性、精密度等进行清点和全面的检验，并作详细的记录。</w:t>
      </w:r>
    </w:p>
    <w:p w14:paraId="394870D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9.2</w:t>
      </w:r>
      <w:r>
        <w:rPr>
          <w:rFonts w:hint="eastAsia" w:ascii="宋体" w:hAnsi="宋体" w:eastAsia="宋体" w:cs="宋体"/>
          <w:color w:val="auto"/>
          <w:sz w:val="21"/>
          <w:szCs w:val="21"/>
          <w:highlight w:val="none"/>
        </w:rPr>
        <w:t>如发现货物的</w:t>
      </w:r>
      <w:r>
        <w:rPr>
          <w:rFonts w:hint="eastAsia" w:ascii="宋体" w:hAnsi="宋体" w:eastAsia="宋体" w:cs="宋体"/>
          <w:color w:val="auto"/>
          <w:sz w:val="21"/>
          <w:szCs w:val="21"/>
          <w:highlight w:val="none"/>
          <w:lang w:val="en-US" w:eastAsia="zh-CN"/>
        </w:rPr>
        <w:t>品种、</w:t>
      </w:r>
      <w:r>
        <w:rPr>
          <w:rFonts w:hint="eastAsia" w:ascii="宋体" w:hAnsi="宋体" w:eastAsia="宋体" w:cs="宋体"/>
          <w:color w:val="auto"/>
          <w:sz w:val="21"/>
          <w:szCs w:val="21"/>
          <w:highlight w:val="none"/>
        </w:rPr>
        <w:t>品牌、产地、型号规格、数量、外观质量、</w:t>
      </w:r>
      <w:r>
        <w:rPr>
          <w:rFonts w:hint="eastAsia" w:ascii="宋体" w:hAnsi="宋体" w:eastAsia="宋体" w:cs="宋体"/>
          <w:color w:val="auto"/>
          <w:sz w:val="21"/>
          <w:szCs w:val="21"/>
          <w:highlight w:val="none"/>
          <w:lang w:val="en-US" w:eastAsia="zh-CN"/>
        </w:rPr>
        <w:t>性能、</w:t>
      </w:r>
      <w:r>
        <w:rPr>
          <w:rFonts w:hint="eastAsia" w:ascii="宋体" w:hAnsi="宋体" w:eastAsia="宋体" w:cs="宋体"/>
          <w:color w:val="auto"/>
          <w:sz w:val="21"/>
          <w:szCs w:val="21"/>
          <w:highlight w:val="none"/>
        </w:rPr>
        <w:t>资料与合同不符，或货物短缺、质次、损坏等问题，</w:t>
      </w:r>
      <w:r>
        <w:rPr>
          <w:rFonts w:hint="eastAsia" w:ascii="宋体" w:hAnsi="宋体" w:eastAsia="宋体" w:cs="宋体"/>
          <w:color w:val="auto"/>
          <w:sz w:val="21"/>
          <w:szCs w:val="21"/>
          <w:highlight w:val="none"/>
          <w:lang w:val="en-US" w:eastAsia="zh-CN"/>
        </w:rPr>
        <w:t>应作详细记录，</w:t>
      </w:r>
      <w:r>
        <w:rPr>
          <w:rFonts w:hint="eastAsia" w:ascii="宋体" w:hAnsi="宋体" w:eastAsia="宋体" w:cs="宋体"/>
          <w:color w:val="auto"/>
          <w:sz w:val="21"/>
          <w:szCs w:val="21"/>
          <w:highlight w:val="none"/>
        </w:rPr>
        <w:t>甲方有权拒绝收货及拒绝付款，乙方应在甲方规定的时间内立即、无条件为甲方免费更换、补齐或无条件退货。更换或补齐后的货物，甲方有权按照本条有关验收的约定进行验收，由此产生的制造、维修和运费及保险费等费用均应由乙方负担，与甲方无关。</w:t>
      </w:r>
    </w:p>
    <w:p w14:paraId="58434236">
      <w:pPr>
        <w:pStyle w:val="2"/>
        <w:keepNext w:val="0"/>
        <w:keepLines w:val="0"/>
        <w:pageBreakBefore w:val="0"/>
        <w:widowControl w:val="0"/>
        <w:kinsoku/>
        <w:wordWrap/>
        <w:overflowPunct/>
        <w:topLinePunct w:val="0"/>
        <w:autoSpaceDE/>
        <w:autoSpaceDN/>
        <w:bidi w:val="0"/>
        <w:spacing w:before="157" w:beforeLines="50" w:after="157"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9.3</w:t>
      </w:r>
      <w:r>
        <w:rPr>
          <w:rFonts w:hint="eastAsia" w:ascii="宋体" w:hAnsi="宋体" w:eastAsia="宋体" w:cs="宋体"/>
          <w:b w:val="0"/>
          <w:bCs w:val="0"/>
          <w:color w:val="auto"/>
          <w:sz w:val="21"/>
          <w:szCs w:val="21"/>
          <w:highlight w:val="none"/>
        </w:rPr>
        <w:t>由于非甲方原因而引起货物的修理或更换的时间，</w:t>
      </w:r>
      <w:r>
        <w:rPr>
          <w:rFonts w:hint="eastAsia" w:ascii="宋体" w:hAnsi="宋体" w:eastAsia="宋体" w:cs="宋体"/>
          <w:b w:val="0"/>
          <w:bCs w:val="0"/>
          <w:color w:val="auto"/>
          <w:sz w:val="21"/>
          <w:szCs w:val="21"/>
          <w:highlight w:val="none"/>
          <w:lang w:val="en-US" w:eastAsia="zh-CN"/>
        </w:rPr>
        <w:t>以不影响使用为原则，且在甲方许可的时限内完成，</w:t>
      </w:r>
      <w:r>
        <w:rPr>
          <w:rFonts w:hint="eastAsia" w:ascii="宋体" w:hAnsi="宋体" w:eastAsia="宋体" w:cs="宋体"/>
          <w:b w:val="0"/>
          <w:bCs w:val="0"/>
          <w:color w:val="auto"/>
          <w:sz w:val="21"/>
          <w:szCs w:val="21"/>
          <w:highlight w:val="none"/>
        </w:rPr>
        <w:t>否则将视为乙方逾期交货。</w:t>
      </w:r>
    </w:p>
    <w:p w14:paraId="686C9B27">
      <w:pPr>
        <w:pStyle w:val="2"/>
        <w:keepNext w:val="0"/>
        <w:keepLines w:val="0"/>
        <w:pageBreakBefore w:val="0"/>
        <w:widowControl w:val="0"/>
        <w:kinsoku/>
        <w:wordWrap/>
        <w:overflowPunct/>
        <w:topLinePunct w:val="0"/>
        <w:autoSpaceDE/>
        <w:autoSpaceDN/>
        <w:bidi w:val="0"/>
        <w:spacing w:before="157" w:beforeLines="50" w:after="157"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9.4</w:t>
      </w:r>
      <w:r>
        <w:rPr>
          <w:rFonts w:hint="eastAsia" w:ascii="宋体" w:hAnsi="宋体" w:eastAsia="宋体" w:cs="宋体"/>
          <w:b w:val="0"/>
          <w:bCs w:val="0"/>
          <w:color w:val="auto"/>
          <w:sz w:val="21"/>
          <w:szCs w:val="21"/>
          <w:highlight w:val="none"/>
        </w:rPr>
        <w:t>货物在</w:t>
      </w:r>
      <w:r>
        <w:rPr>
          <w:rFonts w:hint="eastAsia" w:ascii="宋体" w:hAnsi="宋体" w:eastAsia="宋体" w:cs="宋体"/>
          <w:b w:val="0"/>
          <w:bCs w:val="0"/>
          <w:color w:val="auto"/>
          <w:sz w:val="21"/>
          <w:szCs w:val="21"/>
          <w:highlight w:val="none"/>
          <w:lang w:val="en-US" w:eastAsia="zh-CN"/>
        </w:rPr>
        <w:t>全部经甲方最终验收</w:t>
      </w:r>
      <w:r>
        <w:rPr>
          <w:rFonts w:hint="eastAsia" w:ascii="宋体" w:hAnsi="宋体" w:eastAsia="宋体" w:cs="宋体"/>
          <w:b w:val="0"/>
          <w:bCs w:val="0"/>
          <w:color w:val="auto"/>
          <w:sz w:val="21"/>
          <w:szCs w:val="21"/>
          <w:highlight w:val="none"/>
        </w:rPr>
        <w:t>合格前，其损耗、毁损、灭失等风险及责任由乙方承担，如因发生前述情形，导致乙方所供应的货物不能通过甲方验收的，乙方应按甲方要求予以免费更换、补齐或无条件退货。乙方逾期未将退、换货物拆除及运回的，甲方有权自行或委托第三方对前述退、换货物进行拆除及处置，由此产生的一切费用及损失由乙方自行承担。且甲方有权从应付未付货款、履约担保中直接抵扣前述费用。</w:t>
      </w:r>
    </w:p>
    <w:p w14:paraId="7EA3FB32">
      <w:pPr>
        <w:pStyle w:val="36"/>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9.5每批次货物经甲方验收合格后，甲方向乙方出具书面的验收合格报告。</w:t>
      </w:r>
    </w:p>
    <w:p w14:paraId="45EFDE51">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6根据本条规定对货物所做出的验收，仅作为起算付款及质保期之用，不作为双方对于货物质量的最终认定。货物经验收合格后，乙方仍应在质保期内对产品质量承担保证责任。</w:t>
      </w:r>
    </w:p>
    <w:p w14:paraId="024554E5">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、合同的变更及终止</w:t>
      </w:r>
    </w:p>
    <w:p w14:paraId="1530E34D">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.1合同的变更</w:t>
      </w:r>
    </w:p>
    <w:p w14:paraId="174F3DC1">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合同的变更应由变更的一方发出书面申请。在下列的情况下合同可变更：</w:t>
      </w:r>
    </w:p>
    <w:p w14:paraId="520F1DF4">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.1.1如合同中货物的技术指标不能满足甲方的要求，甲方可提出变更。</w:t>
      </w:r>
    </w:p>
    <w:p w14:paraId="7DFE8BA8">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本合同未尽事宜，双方可协商一致另行签订补充协议，并编号附于主合同后，确保合同的完整性。补充协议与本合同均具同等法律效力。</w:t>
      </w:r>
    </w:p>
    <w:p w14:paraId="4D0A2F0F">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.2合同的终止：</w:t>
      </w:r>
    </w:p>
    <w:p w14:paraId="1F8F117A">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.2.1合同有效期限过后自然终止。</w:t>
      </w:r>
    </w:p>
    <w:p w14:paraId="6D4BD1FB">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.2.2遇不可抗力如：战争、严重火灾、洪水、台风、地震等事件而终止。</w:t>
      </w:r>
    </w:p>
    <w:p w14:paraId="19898C1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.2.3因一方破产而终止合同，但对合同应依照法律的程序做善后处理。</w:t>
      </w:r>
    </w:p>
    <w:p w14:paraId="5102393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.2.4经双方协商同意可终止本合同。</w:t>
      </w:r>
    </w:p>
    <w:p w14:paraId="6232FE49">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.2.5以下任何一条终止合同，甲方仍有权扣取合同款项及追究违约金、损失赔偿以及追究乙方的法律和经济责任。</w:t>
      </w:r>
    </w:p>
    <w:p w14:paraId="5C1B6807">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.2.5.1当违约金额达到</w:t>
      </w:r>
      <w:r>
        <w:rPr>
          <w:rFonts w:hint="eastAsia" w:ascii="宋体" w:hAnsi="宋体" w:eastAsia="宋体" w:cs="宋体"/>
          <w:color w:val="auto"/>
          <w:sz w:val="21"/>
          <w:szCs w:val="21"/>
          <w:highlight w:val="none"/>
          <w:lang w:val="en-US" w:eastAsia="zh-CN"/>
        </w:rPr>
        <w:t>暂定</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含税总价</w:t>
      </w:r>
      <w:r>
        <w:rPr>
          <w:rFonts w:hint="eastAsia" w:ascii="宋体" w:hAnsi="宋体" w:eastAsia="宋体" w:cs="宋体"/>
          <w:color w:val="auto"/>
          <w:sz w:val="21"/>
          <w:szCs w:val="21"/>
          <w:highlight w:val="none"/>
        </w:rPr>
        <w:t>20%时，甲方可单方终止合同。</w:t>
      </w:r>
    </w:p>
    <w:p w14:paraId="48726514">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2.5.2如果甲方根据本合同条款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04595DC4">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.2.5.3甲方提供有力的证据，确认乙方没有能力完成本合同，甲方单方可终止本合同。</w:t>
      </w:r>
    </w:p>
    <w:p w14:paraId="7F9ADD03">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.2.5.4如果甲方认为乙方在本合同的竞争和实施过程中有腐败和欺诈行为，经核实并经监督部门确认后，甲方可终止本合同。</w:t>
      </w:r>
    </w:p>
    <w:p w14:paraId="12B12BBA">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、弃权</w:t>
      </w:r>
    </w:p>
    <w:p w14:paraId="59226578">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对于本协议任何条款项下的违约或不履行放弃追究责任，或甲方一次或数次没有强制履行本协议任何条款，或没有行使本协议项下的任何权利、救济权或特权，不应被解释为甲方对随后发生的类似违约或不履行也放弃追究违约责任，也不应认为甲方已放弃这些条款、权利、救济或特权。如甲方有意放弃根据本协议的条款或条件享有的权利，则甲方应签署书面的弃权书，并特别指明放弃何条款或条件中的权利，否则不视为弃权。</w:t>
      </w:r>
    </w:p>
    <w:p w14:paraId="2EF8204D">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、争议解决</w:t>
      </w:r>
    </w:p>
    <w:p w14:paraId="78E00237">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.1本合同履行过程中发生的争议适用中华人民共和国相关法律法规解决（但香港、澳门及台湾地区的法律除外）。</w:t>
      </w:r>
    </w:p>
    <w:p w14:paraId="0B670102">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.2甲、乙双方在履行本合同过程中发生的任何争议，应首先通过友好协商解决；协商解决不成的，任何一方均依法可向</w:t>
      </w:r>
      <w:r>
        <w:rPr>
          <w:rFonts w:hint="eastAsia" w:ascii="宋体" w:hAnsi="宋体" w:eastAsia="宋体" w:cs="宋体"/>
          <w:color w:val="auto"/>
          <w:sz w:val="21"/>
          <w:szCs w:val="21"/>
          <w:highlight w:val="none"/>
          <w:u w:val="none"/>
          <w:lang w:val="en-US" w:eastAsia="zh-CN"/>
        </w:rPr>
        <w:t>甲方所在地</w:t>
      </w:r>
      <w:r>
        <w:rPr>
          <w:rFonts w:hint="eastAsia" w:ascii="宋体" w:hAnsi="宋体" w:eastAsia="宋体" w:cs="宋体"/>
          <w:color w:val="auto"/>
          <w:sz w:val="21"/>
          <w:szCs w:val="21"/>
          <w:highlight w:val="none"/>
        </w:rPr>
        <w:t>人民法院提起诉讼。</w:t>
      </w:r>
    </w:p>
    <w:p w14:paraId="641B42BA">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.3如双方之间的争议通过诉讼方式解决的，若该争议系由乙方违约导致，甲方因此产生的全部成本（包括但不限于诉讼费、鉴定费、律师费、保全费、财产保全担保费等）概由乙方承担。</w:t>
      </w:r>
    </w:p>
    <w:p w14:paraId="05B74F22">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、知识产权</w:t>
      </w:r>
    </w:p>
    <w:p w14:paraId="3699950F">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证其向甲方提供的货物不侵犯第三人的合法权益。甲方因使用乙方提供的货物被第三人指控侵权、提出异议或权利主张的，乙方在接到甲方通知后三天内将按照第三人索赔数额以及争议解决机关预收费用（含诉讼费）数额之和向甲方指定账户内支付等额款项，专项用于甲方败诉情况下执行生效法律文书之用，若该案取得生效法律文书且结果为甲方败诉，甲方在生效法律文书规定期限内将上述款项用于执行生效法律文书，如有剩余，甲方在执行完毕后三天内返还给乙方。同时甲方为应诉聘请律师的费用也由乙方承担。</w:t>
      </w:r>
    </w:p>
    <w:p w14:paraId="7142E22F">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如甲方败诉，乙方除了承担生效法律文书确定甲方应付款项外，还应赔偿由此给甲方造成的一切损失及向甲方支付违约金</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万元。</w:t>
      </w:r>
    </w:p>
    <w:p w14:paraId="7CC3C221">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、保密责任</w:t>
      </w:r>
    </w:p>
    <w:p w14:paraId="7E5BCFA1">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乙方承诺对在洽谈和履行合同中获悉的甲方信息严格保密，并仅限用于本合同使用。这些信息包括但不限于商业合同、客户信息、档案信息等。未经对方书面允许，获悉方不得以任何目的或形式复制、使用或向他人透露。</w:t>
      </w:r>
    </w:p>
    <w:p w14:paraId="3959B74B">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.2除非法律法规另有规定或者有关行政、司法机关提出要求，未经对方书面许可，任何一方不得向第三方披露本合同的具体内容，包括但不限于合同条款或与本合同相关的任何知识产权、商业秘密等信息。</w:t>
      </w:r>
    </w:p>
    <w:p w14:paraId="12288006">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双方承诺告知各自所属或聘用的相关人员对所接触的上述信息进行保密，并取得员工承诺：无论其任职或离职，该员工都保证不向任何人、公司、企业或其他方透露所获悉保密信息。若员工违反保密约定，其所在方承担连带责任。</w:t>
      </w:r>
    </w:p>
    <w:p w14:paraId="40FA4673">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.4双方确认，本合同相关保密条款的效力，不受合同终止、解除、无效或被撤销等因素的影响，持续有效。</w:t>
      </w:r>
    </w:p>
    <w:p w14:paraId="4B210D19">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、送达</w:t>
      </w:r>
    </w:p>
    <w:p w14:paraId="48842295">
      <w:pPr>
        <w:pStyle w:val="2"/>
        <w:keepNext w:val="0"/>
        <w:keepLines w:val="0"/>
        <w:pageBreakBefore w:val="0"/>
        <w:kinsoku/>
        <w:wordWrap/>
        <w:overflowPunct/>
        <w:topLinePunct w:val="0"/>
        <w:bidi w:val="0"/>
        <w:spacing w:before="156" w:beforeLines="50" w:after="156" w:afterLines="50"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双方按本合同列明的地址为送达地址，其适用范围包括双方非诉时各类通知、合同等文件以及就合同发生纠纷时相关文件和法律文书的送达，同时包括在争议进入仲裁、民事诉讼程序后的一审、二审、再审和执行程序。一方向对方发出的通知及文件，可以通过直接送达，或者邮寄、电话通知、传真、电子邮件等方式送达，信函寄出两</w:t>
      </w:r>
      <w:r>
        <w:rPr>
          <w:rFonts w:hint="eastAsia" w:ascii="宋体" w:hAnsi="宋体" w:eastAsia="宋体" w:cs="宋体"/>
          <w:b w:val="0"/>
          <w:bCs w:val="0"/>
          <w:color w:val="auto"/>
          <w:sz w:val="21"/>
          <w:szCs w:val="21"/>
          <w:highlight w:val="none"/>
          <w:lang w:val="en-US" w:eastAsia="zh-CN"/>
        </w:rPr>
        <w:t>个日历天</w:t>
      </w:r>
      <w:r>
        <w:rPr>
          <w:rFonts w:hint="eastAsia" w:ascii="宋体" w:hAnsi="宋体" w:eastAsia="宋体" w:cs="宋体"/>
          <w:b w:val="0"/>
          <w:bCs w:val="0"/>
          <w:color w:val="auto"/>
          <w:sz w:val="21"/>
          <w:szCs w:val="21"/>
          <w:highlight w:val="none"/>
        </w:rPr>
        <w:t xml:space="preserve">后视为送达，其他方式发出之日即视为送达，实际收到时间更早的，以实际收到时间为送达时间。一方无故拒收或无法联系或联系方式错误等原因导致无法送达的，仍视为已送达。一方联系方式变更的，应当提前书面通知对方，否则视为未变更，由变更方承担不利后果。  </w:t>
      </w:r>
    </w:p>
    <w:p w14:paraId="6883EAA9">
      <w:pPr>
        <w:keepNext w:val="0"/>
        <w:keepLines w:val="0"/>
        <w:pageBreakBefore w:val="0"/>
        <w:kinsoku/>
        <w:wordWrap/>
        <w:overflowPunct/>
        <w:topLinePunct w:val="0"/>
        <w:bidi w:val="0"/>
        <w:adjustRightInd w:val="0"/>
        <w:snapToGrid w:val="0"/>
        <w:spacing w:before="156" w:beforeLines="50" w:after="156" w:afterLines="5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、其他</w:t>
      </w:r>
    </w:p>
    <w:p w14:paraId="269352C5">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如果本合同的货物在其所在国需要出口许可证，乙方应负责办理出口许可证，费用自理。</w:t>
      </w:r>
    </w:p>
    <w:p w14:paraId="374BE21C">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.2本合同在双方签名</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盖章之日起生效。本合同壹式肆份，甲乙双方各执贰份，均具同等法律效力。</w:t>
      </w:r>
    </w:p>
    <w:p w14:paraId="14C8146A">
      <w:pPr>
        <w:snapToGrid w:val="0"/>
        <w:spacing w:before="156" w:beforeLines="50" w:after="156" w:afterLines="50"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十七、附件</w:t>
      </w:r>
    </w:p>
    <w:p w14:paraId="0FBB2FEE">
      <w:pPr>
        <w:adjustRightInd w:val="0"/>
        <w:snapToGrid w:val="0"/>
        <w:spacing w:before="156" w:beforeLines="50" w:after="156" w:afterLines="50"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17.1 附件1：东莞市水务集团供水有限公司货物到货验收表</w:t>
      </w:r>
    </w:p>
    <w:p w14:paraId="7B3642CA">
      <w:pPr>
        <w:adjustRightInd w:val="0"/>
        <w:snapToGrid w:val="0"/>
        <w:spacing w:before="156" w:beforeLines="50" w:after="156" w:afterLines="5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17.2 附件2:供应商履约评价表</w:t>
      </w:r>
    </w:p>
    <w:p w14:paraId="1DD40937">
      <w:pPr>
        <w:adjustRightInd w:val="0"/>
        <w:snapToGrid w:val="0"/>
        <w:spacing w:before="156" w:beforeLines="50" w:after="156" w:afterLines="5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17.3 附件2：供货货物清单及综合单价表</w:t>
      </w:r>
    </w:p>
    <w:p w14:paraId="5E00F8F4">
      <w:pPr>
        <w:adjustRightInd w:val="0"/>
        <w:snapToGrid w:val="0"/>
        <w:spacing w:before="156" w:beforeLines="50" w:after="156" w:afterLines="5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17.4 附件4：东莞市水务集团供水有限公司制水分公司各供水厂化验室地址</w:t>
      </w:r>
    </w:p>
    <w:p w14:paraId="3CDB6F1B">
      <w:pPr>
        <w:adjustRightInd w:val="0"/>
        <w:snapToGrid w:val="0"/>
        <w:spacing w:before="156" w:beforeLines="50" w:after="156" w:afterLines="5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17.5 附件5：廉洁协议书</w:t>
      </w:r>
    </w:p>
    <w:p w14:paraId="37506A35">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val="0"/>
          <w:i w:val="0"/>
          <w:caps w:val="0"/>
          <w:color w:val="auto"/>
          <w:spacing w:val="0"/>
          <w:sz w:val="21"/>
          <w:szCs w:val="21"/>
        </w:rPr>
        <w:t>以下无正文内容为签字盖章页</w:t>
      </w:r>
      <w:r>
        <w:rPr>
          <w:rFonts w:hint="eastAsia" w:ascii="宋体" w:hAnsi="宋体" w:eastAsia="宋体" w:cs="宋体"/>
          <w:color w:val="auto"/>
          <w:sz w:val="21"/>
          <w:szCs w:val="21"/>
          <w:highlight w:val="none"/>
        </w:rPr>
        <w:t>）</w:t>
      </w:r>
    </w:p>
    <w:p w14:paraId="4EF9CF18">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p>
    <w:p w14:paraId="3AACBE7D">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p>
    <w:p w14:paraId="2DAACB49">
      <w:pPr>
        <w:pStyle w:val="2"/>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p>
    <w:p w14:paraId="72DB251C">
      <w:pPr>
        <w:keepNext w:val="0"/>
        <w:keepLines w:val="0"/>
        <w:pageBreakBefore w:val="0"/>
        <w:kinsoku/>
        <w:wordWrap/>
        <w:overflowPunct/>
        <w:topLinePunct w:val="0"/>
        <w:bidi w:val="0"/>
        <w:adjustRightInd w:val="0"/>
        <w:snapToGrid w:val="0"/>
        <w:spacing w:before="156" w:beforeLines="50" w:after="156" w:afterLines="50" w:line="360" w:lineRule="auto"/>
        <w:ind w:firstLine="420" w:firstLineChars="200"/>
        <w:textAlignment w:val="auto"/>
        <w:rPr>
          <w:rFonts w:hint="eastAsia" w:ascii="宋体" w:hAnsi="宋体" w:eastAsia="宋体" w:cs="宋体"/>
          <w:color w:val="auto"/>
          <w:sz w:val="21"/>
          <w:szCs w:val="21"/>
          <w:highlight w:val="none"/>
        </w:rPr>
      </w:pPr>
    </w:p>
    <w:p w14:paraId="5C93E156">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甲方名称（盖章）：　　　　　　 乙方名称（盖章）：</w:t>
      </w:r>
    </w:p>
    <w:p w14:paraId="6D33EBB3">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法定</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w:t>
      </w:r>
    </w:p>
    <w:p w14:paraId="1A1600B2">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eastAsia" w:ascii="宋体" w:hAnsi="宋体" w:eastAsia="宋体" w:cs="宋体"/>
          <w:color w:val="auto"/>
          <w:sz w:val="21"/>
          <w:szCs w:val="21"/>
          <w:highlight w:val="none"/>
        </w:rPr>
      </w:pPr>
    </w:p>
    <w:p w14:paraId="5DDD1A57">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eastAsia" w:ascii="宋体" w:hAnsi="宋体" w:eastAsia="宋体" w:cs="宋体"/>
          <w:color w:val="auto"/>
          <w:sz w:val="21"/>
          <w:szCs w:val="21"/>
          <w:highlight w:val="none"/>
        </w:rPr>
      </w:pPr>
    </w:p>
    <w:p w14:paraId="7BAB87BD">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合同签订地点：</w:t>
      </w:r>
    </w:p>
    <w:p w14:paraId="7642CC28">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  年  月  日</w:t>
      </w:r>
    </w:p>
    <w:p w14:paraId="53F9156E">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p>
    <w:p w14:paraId="584C16CD">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p>
    <w:p w14:paraId="66C6CD08">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p>
    <w:p w14:paraId="29847DE6">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7239F8F">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p>
    <w:p w14:paraId="3E26850D">
      <w:pPr>
        <w:widowControl w:val="0"/>
        <w:kinsoku/>
        <w:autoSpaceDE/>
        <w:autoSpaceDN/>
        <w:adjustRightInd/>
        <w:snapToGrid/>
        <w:spacing w:line="600" w:lineRule="exact"/>
        <w:jc w:val="left"/>
        <w:textAlignment w:val="auto"/>
        <w:rPr>
          <w:rFonts w:hint="eastAsia" w:ascii="宋体" w:hAnsi="宋体" w:eastAsia="宋体" w:cs="宋体"/>
          <w:b w:val="0"/>
          <w:bCs/>
          <w:snapToGrid/>
          <w:color w:val="auto"/>
          <w:kern w:val="2"/>
          <w:sz w:val="32"/>
          <w:szCs w:val="32"/>
          <w:highlight w:val="none"/>
          <w:lang w:val="en-US" w:eastAsia="zh-CN"/>
        </w:rPr>
      </w:pPr>
      <w:r>
        <w:rPr>
          <w:rFonts w:hint="eastAsia" w:ascii="宋体" w:hAnsi="宋体" w:eastAsia="宋体" w:cs="宋体"/>
          <w:b w:val="0"/>
          <w:bCs/>
          <w:snapToGrid/>
          <w:color w:val="auto"/>
          <w:kern w:val="2"/>
          <w:sz w:val="32"/>
          <w:szCs w:val="32"/>
          <w:highlight w:val="none"/>
          <w:lang w:eastAsia="zh-CN"/>
        </w:rPr>
        <w:t>附件</w:t>
      </w:r>
      <w:r>
        <w:rPr>
          <w:rFonts w:hint="eastAsia" w:ascii="宋体" w:hAnsi="宋体" w:eastAsia="宋体" w:cs="宋体"/>
          <w:b w:val="0"/>
          <w:bCs/>
          <w:snapToGrid/>
          <w:color w:val="auto"/>
          <w:kern w:val="2"/>
          <w:sz w:val="32"/>
          <w:szCs w:val="32"/>
          <w:highlight w:val="none"/>
          <w:lang w:val="en-US" w:eastAsia="zh-CN"/>
        </w:rPr>
        <w:t>1</w:t>
      </w:r>
    </w:p>
    <w:p w14:paraId="2209316B">
      <w:pPr>
        <w:widowControl w:val="0"/>
        <w:spacing w:after="0" w:line="600" w:lineRule="exact"/>
        <w:jc w:val="center"/>
        <w:rPr>
          <w:rFonts w:hint="eastAsia" w:ascii="宋体" w:hAnsi="宋体" w:eastAsia="宋体" w:cs="宋体"/>
          <w:b/>
          <w:bCs w:val="0"/>
          <w:color w:val="auto"/>
          <w:spacing w:val="-10"/>
          <w:kern w:val="2"/>
          <w:sz w:val="21"/>
          <w:szCs w:val="21"/>
          <w:highlight w:val="none"/>
          <w:lang w:val="en-US" w:eastAsia="zh-CN" w:bidi="ar-SA"/>
        </w:rPr>
      </w:pPr>
      <w:r>
        <w:rPr>
          <w:rFonts w:hint="eastAsia" w:ascii="宋体" w:hAnsi="宋体" w:eastAsia="宋体" w:cs="宋体"/>
          <w:b/>
          <w:bCs w:val="0"/>
          <w:color w:val="auto"/>
          <w:spacing w:val="-10"/>
          <w:kern w:val="2"/>
          <w:sz w:val="21"/>
          <w:szCs w:val="21"/>
          <w:highlight w:val="none"/>
          <w:lang w:val="en-US" w:eastAsia="zh-CN" w:bidi="ar-SA"/>
        </w:rPr>
        <w:t>《东莞市水务集团供水有限公司货物到货验收表》</w:t>
      </w:r>
    </w:p>
    <w:p w14:paraId="593ABBFB">
      <w:pPr>
        <w:pStyle w:val="2"/>
        <w:rPr>
          <w:rFonts w:hint="eastAsia" w:ascii="宋体" w:hAnsi="宋体" w:eastAsia="宋体" w:cs="宋体"/>
          <w:b w:val="0"/>
          <w:bCs/>
          <w:snapToGrid/>
          <w:color w:val="auto"/>
          <w:kern w:val="2"/>
          <w:sz w:val="22"/>
          <w:szCs w:val="22"/>
          <w:highlight w:val="none"/>
          <w:lang w:eastAsia="zh-CN"/>
        </w:rPr>
      </w:pPr>
      <w:r>
        <w:rPr>
          <w:rFonts w:hint="eastAsia" w:ascii="宋体" w:hAnsi="宋体" w:eastAsia="宋体" w:cs="宋体"/>
          <w:b w:val="0"/>
          <w:bCs/>
          <w:snapToGrid/>
          <w:color w:val="auto"/>
          <w:kern w:val="2"/>
          <w:sz w:val="22"/>
          <w:szCs w:val="22"/>
          <w:highlight w:val="none"/>
          <w:lang w:eastAsia="zh-CN"/>
        </w:rPr>
        <w:t xml:space="preserve">编号：                                     </w:t>
      </w:r>
    </w:p>
    <w:tbl>
      <w:tblPr>
        <w:tblStyle w:val="37"/>
        <w:tblpPr w:leftFromText="180" w:rightFromText="180" w:vertAnchor="text" w:horzAnchor="page" w:tblpX="1504" w:tblpY="94"/>
        <w:tblOverlap w:val="never"/>
        <w:tblW w:w="9284" w:type="dxa"/>
        <w:tblInd w:w="0" w:type="dxa"/>
        <w:tblLayout w:type="fixed"/>
        <w:tblCellMar>
          <w:top w:w="0" w:type="dxa"/>
          <w:left w:w="108" w:type="dxa"/>
          <w:bottom w:w="0" w:type="dxa"/>
          <w:right w:w="108" w:type="dxa"/>
        </w:tblCellMar>
      </w:tblPr>
      <w:tblGrid>
        <w:gridCol w:w="1140"/>
        <w:gridCol w:w="3040"/>
        <w:gridCol w:w="179"/>
        <w:gridCol w:w="619"/>
        <w:gridCol w:w="990"/>
        <w:gridCol w:w="3316"/>
      </w:tblGrid>
      <w:tr w14:paraId="0D611936">
        <w:tblPrEx>
          <w:tblCellMar>
            <w:top w:w="0" w:type="dxa"/>
            <w:left w:w="108" w:type="dxa"/>
            <w:bottom w:w="0" w:type="dxa"/>
            <w:right w:w="108" w:type="dxa"/>
          </w:tblCellMar>
        </w:tblPrEx>
        <w:trPr>
          <w:trHeight w:val="437" w:hRule="atLeast"/>
        </w:trPr>
        <w:tc>
          <w:tcPr>
            <w:tcW w:w="1140" w:type="dxa"/>
            <w:tcBorders>
              <w:top w:val="single" w:color="auto" w:sz="4" w:space="0"/>
              <w:left w:val="single" w:color="auto" w:sz="4" w:space="0"/>
              <w:bottom w:val="single" w:color="auto" w:sz="4" w:space="0"/>
              <w:right w:val="single" w:color="auto" w:sz="4" w:space="0"/>
            </w:tcBorders>
            <w:noWrap/>
            <w:vAlign w:val="center"/>
          </w:tcPr>
          <w:p w14:paraId="4E868FD2">
            <w:pPr>
              <w:widowControl/>
              <w:kinsoku/>
              <w:autoSpaceDE/>
              <w:autoSpaceDN/>
              <w:adjustRightInd/>
              <w:snapToGrid w:val="0"/>
              <w:spacing w:line="300" w:lineRule="exact"/>
              <w:jc w:val="left"/>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合同名称</w:t>
            </w:r>
          </w:p>
        </w:tc>
        <w:tc>
          <w:tcPr>
            <w:tcW w:w="8144" w:type="dxa"/>
            <w:gridSpan w:val="5"/>
            <w:tcBorders>
              <w:top w:val="single" w:color="auto" w:sz="4" w:space="0"/>
              <w:left w:val="single" w:color="auto" w:sz="4" w:space="0"/>
              <w:bottom w:val="single" w:color="auto" w:sz="4" w:space="0"/>
              <w:right w:val="single" w:color="auto" w:sz="4" w:space="0"/>
            </w:tcBorders>
            <w:noWrap/>
            <w:vAlign w:val="center"/>
          </w:tcPr>
          <w:p w14:paraId="62EA3BE4">
            <w:pPr>
              <w:widowControl/>
              <w:kinsoku/>
              <w:autoSpaceDE/>
              <w:autoSpaceDN/>
              <w:adjustRightInd/>
              <w:snapToGrid w:val="0"/>
              <w:spacing w:line="300" w:lineRule="exact"/>
              <w:jc w:val="left"/>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东莞市水务集团供水有限公司2025-2026自来水厂化验用品采购项目（重新招标）合同</w:t>
            </w:r>
          </w:p>
        </w:tc>
      </w:tr>
      <w:tr w14:paraId="200CEC08">
        <w:tblPrEx>
          <w:tblCellMar>
            <w:top w:w="0" w:type="dxa"/>
            <w:left w:w="108" w:type="dxa"/>
            <w:bottom w:w="0" w:type="dxa"/>
            <w:right w:w="108" w:type="dxa"/>
          </w:tblCellMar>
        </w:tblPrEx>
        <w:trPr>
          <w:trHeight w:val="460" w:hRule="atLeast"/>
        </w:trPr>
        <w:tc>
          <w:tcPr>
            <w:tcW w:w="1140" w:type="dxa"/>
            <w:tcBorders>
              <w:top w:val="single" w:color="auto" w:sz="4" w:space="0"/>
              <w:left w:val="single" w:color="auto" w:sz="4" w:space="0"/>
              <w:bottom w:val="single" w:color="auto" w:sz="4" w:space="0"/>
              <w:right w:val="single" w:color="auto" w:sz="4" w:space="0"/>
            </w:tcBorders>
            <w:noWrap/>
            <w:vAlign w:val="center"/>
          </w:tcPr>
          <w:p w14:paraId="351663CC">
            <w:pPr>
              <w:widowControl/>
              <w:kinsoku/>
              <w:autoSpaceDE/>
              <w:autoSpaceDN/>
              <w:adjustRightInd/>
              <w:snapToGrid w:val="0"/>
              <w:spacing w:line="300" w:lineRule="exact"/>
              <w:jc w:val="left"/>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供货单位</w:t>
            </w:r>
          </w:p>
        </w:tc>
        <w:tc>
          <w:tcPr>
            <w:tcW w:w="3040" w:type="dxa"/>
            <w:tcBorders>
              <w:top w:val="single" w:color="auto" w:sz="4" w:space="0"/>
              <w:left w:val="single" w:color="auto" w:sz="4" w:space="0"/>
              <w:bottom w:val="single" w:color="auto" w:sz="4" w:space="0"/>
              <w:right w:val="single" w:color="auto" w:sz="4" w:space="0"/>
            </w:tcBorders>
            <w:noWrap/>
            <w:vAlign w:val="center"/>
          </w:tcPr>
          <w:p w14:paraId="27A07841">
            <w:pPr>
              <w:widowControl/>
              <w:kinsoku/>
              <w:autoSpaceDE/>
              <w:autoSpaceDN/>
              <w:adjustRightInd/>
              <w:snapToGrid w:val="0"/>
              <w:spacing w:line="300" w:lineRule="exact"/>
              <w:jc w:val="left"/>
              <w:textAlignment w:val="auto"/>
              <w:rPr>
                <w:rFonts w:hint="eastAsia" w:ascii="宋体" w:hAnsi="宋体" w:eastAsia="宋体" w:cs="宋体"/>
                <w:b w:val="0"/>
                <w:bCs/>
                <w:snapToGrid/>
                <w:color w:val="auto"/>
                <w:kern w:val="0"/>
                <w:sz w:val="22"/>
                <w:szCs w:val="22"/>
                <w:highlight w:val="none"/>
                <w:lang w:val="en-US" w:eastAsia="zh-CN"/>
              </w:rPr>
            </w:pPr>
          </w:p>
        </w:tc>
        <w:tc>
          <w:tcPr>
            <w:tcW w:w="1788" w:type="dxa"/>
            <w:gridSpan w:val="3"/>
            <w:tcBorders>
              <w:top w:val="single" w:color="auto" w:sz="4" w:space="0"/>
              <w:left w:val="single" w:color="auto" w:sz="4" w:space="0"/>
              <w:bottom w:val="single" w:color="auto" w:sz="4" w:space="0"/>
              <w:right w:val="single" w:color="auto" w:sz="4" w:space="0"/>
            </w:tcBorders>
            <w:noWrap/>
            <w:vAlign w:val="center"/>
          </w:tcPr>
          <w:p w14:paraId="6A27BF92">
            <w:pPr>
              <w:widowControl/>
              <w:kinsoku/>
              <w:autoSpaceDE/>
              <w:autoSpaceDN/>
              <w:adjustRightInd/>
              <w:snapToGrid w:val="0"/>
              <w:spacing w:line="300" w:lineRule="exact"/>
              <w:jc w:val="center"/>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到货时间</w:t>
            </w:r>
          </w:p>
        </w:tc>
        <w:tc>
          <w:tcPr>
            <w:tcW w:w="3316" w:type="dxa"/>
            <w:tcBorders>
              <w:top w:val="single" w:color="auto" w:sz="4" w:space="0"/>
              <w:left w:val="single" w:color="auto" w:sz="4" w:space="0"/>
              <w:bottom w:val="single" w:color="auto" w:sz="4" w:space="0"/>
              <w:right w:val="single" w:color="auto" w:sz="4" w:space="0"/>
            </w:tcBorders>
            <w:noWrap/>
            <w:vAlign w:val="center"/>
          </w:tcPr>
          <w:p w14:paraId="25B1BE3D">
            <w:pPr>
              <w:widowControl/>
              <w:kinsoku/>
              <w:autoSpaceDE/>
              <w:autoSpaceDN/>
              <w:adjustRightInd/>
              <w:snapToGrid w:val="0"/>
              <w:spacing w:line="300" w:lineRule="exact"/>
              <w:jc w:val="left"/>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 xml:space="preserve">         年    月    日</w:t>
            </w:r>
          </w:p>
        </w:tc>
      </w:tr>
      <w:tr w14:paraId="5DF51E8B">
        <w:tblPrEx>
          <w:tblCellMar>
            <w:top w:w="0" w:type="dxa"/>
            <w:left w:w="108" w:type="dxa"/>
            <w:bottom w:w="0" w:type="dxa"/>
            <w:right w:w="108" w:type="dxa"/>
          </w:tblCellMar>
        </w:tblPrEx>
        <w:trPr>
          <w:trHeight w:val="460" w:hRule="atLeast"/>
        </w:trPr>
        <w:tc>
          <w:tcPr>
            <w:tcW w:w="1140" w:type="dxa"/>
            <w:tcBorders>
              <w:top w:val="single" w:color="auto" w:sz="4" w:space="0"/>
              <w:left w:val="single" w:color="auto" w:sz="4" w:space="0"/>
              <w:bottom w:val="single" w:color="auto" w:sz="4" w:space="0"/>
              <w:right w:val="single" w:color="auto" w:sz="4" w:space="0"/>
            </w:tcBorders>
            <w:noWrap/>
            <w:vAlign w:val="center"/>
          </w:tcPr>
          <w:p w14:paraId="162573A8">
            <w:pPr>
              <w:widowControl/>
              <w:kinsoku/>
              <w:autoSpaceDE/>
              <w:autoSpaceDN/>
              <w:adjustRightInd/>
              <w:snapToGrid w:val="0"/>
              <w:spacing w:line="300" w:lineRule="exact"/>
              <w:jc w:val="left"/>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val="en-US" w:eastAsia="zh-CN"/>
              </w:rPr>
              <w:t>采购</w:t>
            </w:r>
            <w:r>
              <w:rPr>
                <w:rFonts w:hint="eastAsia" w:ascii="宋体" w:hAnsi="宋体" w:eastAsia="宋体" w:cs="宋体"/>
                <w:b w:val="0"/>
                <w:bCs/>
                <w:snapToGrid/>
                <w:color w:val="auto"/>
                <w:kern w:val="0"/>
                <w:sz w:val="22"/>
                <w:szCs w:val="22"/>
                <w:highlight w:val="none"/>
                <w:lang w:eastAsia="zh-CN"/>
              </w:rPr>
              <w:t>单位</w:t>
            </w:r>
          </w:p>
        </w:tc>
        <w:tc>
          <w:tcPr>
            <w:tcW w:w="3040" w:type="dxa"/>
            <w:tcBorders>
              <w:top w:val="single" w:color="auto" w:sz="4" w:space="0"/>
              <w:left w:val="single" w:color="auto" w:sz="4" w:space="0"/>
              <w:bottom w:val="single" w:color="auto" w:sz="4" w:space="0"/>
              <w:right w:val="single" w:color="auto" w:sz="4" w:space="0"/>
            </w:tcBorders>
            <w:noWrap/>
            <w:vAlign w:val="center"/>
          </w:tcPr>
          <w:p w14:paraId="62D94998">
            <w:pPr>
              <w:widowControl/>
              <w:kinsoku/>
              <w:autoSpaceDE/>
              <w:autoSpaceDN/>
              <w:adjustRightInd/>
              <w:snapToGrid w:val="0"/>
              <w:spacing w:line="300" w:lineRule="exact"/>
              <w:jc w:val="left"/>
              <w:textAlignment w:val="auto"/>
              <w:rPr>
                <w:rFonts w:hint="eastAsia" w:ascii="宋体" w:hAnsi="宋体" w:eastAsia="宋体" w:cs="宋体"/>
                <w:b w:val="0"/>
                <w:bCs/>
                <w:snapToGrid/>
                <w:color w:val="auto"/>
                <w:kern w:val="0"/>
                <w:sz w:val="22"/>
                <w:szCs w:val="22"/>
                <w:highlight w:val="none"/>
                <w:lang w:eastAsia="zh-CN"/>
              </w:rPr>
            </w:pPr>
          </w:p>
        </w:tc>
        <w:tc>
          <w:tcPr>
            <w:tcW w:w="1788" w:type="dxa"/>
            <w:gridSpan w:val="3"/>
            <w:tcBorders>
              <w:top w:val="single" w:color="auto" w:sz="4" w:space="0"/>
              <w:left w:val="single" w:color="auto" w:sz="4" w:space="0"/>
              <w:bottom w:val="single" w:color="auto" w:sz="4" w:space="0"/>
              <w:right w:val="single" w:color="auto" w:sz="4" w:space="0"/>
            </w:tcBorders>
            <w:noWrap/>
            <w:vAlign w:val="center"/>
          </w:tcPr>
          <w:p w14:paraId="658DE4CA">
            <w:pPr>
              <w:widowControl/>
              <w:kinsoku/>
              <w:autoSpaceDE/>
              <w:autoSpaceDN/>
              <w:adjustRightInd/>
              <w:snapToGrid w:val="0"/>
              <w:spacing w:line="300" w:lineRule="exact"/>
              <w:jc w:val="center"/>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验收时间</w:t>
            </w:r>
          </w:p>
        </w:tc>
        <w:tc>
          <w:tcPr>
            <w:tcW w:w="3316" w:type="dxa"/>
            <w:tcBorders>
              <w:top w:val="single" w:color="auto" w:sz="4" w:space="0"/>
              <w:left w:val="single" w:color="auto" w:sz="4" w:space="0"/>
              <w:bottom w:val="single" w:color="auto" w:sz="4" w:space="0"/>
              <w:right w:val="single" w:color="auto" w:sz="4" w:space="0"/>
            </w:tcBorders>
            <w:noWrap/>
            <w:vAlign w:val="center"/>
          </w:tcPr>
          <w:p w14:paraId="070839E3">
            <w:pPr>
              <w:widowControl/>
              <w:kinsoku/>
              <w:autoSpaceDE/>
              <w:autoSpaceDN/>
              <w:adjustRightInd/>
              <w:snapToGrid w:val="0"/>
              <w:spacing w:line="300" w:lineRule="exact"/>
              <w:jc w:val="left"/>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 xml:space="preserve">         年    月    日</w:t>
            </w:r>
          </w:p>
        </w:tc>
      </w:tr>
      <w:tr w14:paraId="4E6D4699">
        <w:tblPrEx>
          <w:tblCellMar>
            <w:top w:w="0" w:type="dxa"/>
            <w:left w:w="108" w:type="dxa"/>
            <w:bottom w:w="0" w:type="dxa"/>
            <w:right w:w="108" w:type="dxa"/>
          </w:tblCellMar>
        </w:tblPrEx>
        <w:trPr>
          <w:trHeight w:val="1356" w:hRule="atLeast"/>
        </w:trPr>
        <w:tc>
          <w:tcPr>
            <w:tcW w:w="1140" w:type="dxa"/>
            <w:tcBorders>
              <w:top w:val="single" w:color="auto" w:sz="4" w:space="0"/>
              <w:left w:val="single" w:color="auto" w:sz="4" w:space="0"/>
              <w:right w:val="single" w:color="auto" w:sz="4" w:space="0"/>
            </w:tcBorders>
            <w:noWrap/>
            <w:vAlign w:val="center"/>
          </w:tcPr>
          <w:p w14:paraId="29A14E05">
            <w:pPr>
              <w:widowControl/>
              <w:kinsoku/>
              <w:autoSpaceDE/>
              <w:autoSpaceDN/>
              <w:adjustRightInd/>
              <w:snapToGrid w:val="0"/>
              <w:spacing w:line="300" w:lineRule="exact"/>
              <w:ind w:left="-105" w:leftChars="-50" w:right="-105" w:rightChars="-50"/>
              <w:jc w:val="center"/>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到货</w:t>
            </w:r>
          </w:p>
          <w:p w14:paraId="2F7F8218">
            <w:pPr>
              <w:widowControl/>
              <w:kinsoku/>
              <w:autoSpaceDE/>
              <w:autoSpaceDN/>
              <w:adjustRightInd/>
              <w:snapToGrid w:val="0"/>
              <w:spacing w:line="300" w:lineRule="exact"/>
              <w:ind w:left="-105" w:leftChars="-50" w:right="-105" w:rightChars="-50"/>
              <w:jc w:val="center"/>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清单</w:t>
            </w:r>
          </w:p>
        </w:tc>
        <w:tc>
          <w:tcPr>
            <w:tcW w:w="8144" w:type="dxa"/>
            <w:gridSpan w:val="5"/>
            <w:tcBorders>
              <w:top w:val="single" w:color="auto" w:sz="4" w:space="0"/>
              <w:left w:val="single" w:color="auto" w:sz="4" w:space="0"/>
              <w:bottom w:val="single" w:color="auto" w:sz="4" w:space="0"/>
              <w:right w:val="single" w:color="auto" w:sz="4" w:space="0"/>
            </w:tcBorders>
            <w:noWrap w:val="0"/>
            <w:vAlign w:val="center"/>
          </w:tcPr>
          <w:p w14:paraId="0458B994">
            <w:pPr>
              <w:widowControl/>
              <w:kinsoku/>
              <w:autoSpaceDE/>
              <w:autoSpaceDN/>
              <w:adjustRightInd/>
              <w:snapToGrid w:val="0"/>
              <w:spacing w:line="300" w:lineRule="exact"/>
              <w:jc w:val="center"/>
              <w:textAlignment w:val="auto"/>
              <w:rPr>
                <w:rFonts w:hint="eastAsia" w:ascii="宋体" w:hAnsi="宋体" w:eastAsia="宋体" w:cs="宋体"/>
                <w:b w:val="0"/>
                <w:bCs/>
                <w:snapToGrid/>
                <w:color w:val="auto"/>
                <w:kern w:val="0"/>
                <w:sz w:val="22"/>
                <w:szCs w:val="22"/>
                <w:highlight w:val="none"/>
                <w:lang w:val="en-US" w:eastAsia="zh-CN"/>
              </w:rPr>
            </w:pPr>
            <w:r>
              <w:rPr>
                <w:rFonts w:hint="eastAsia" w:ascii="宋体" w:hAnsi="宋体" w:eastAsia="宋体" w:cs="宋体"/>
                <w:b w:val="0"/>
                <w:bCs w:val="0"/>
                <w:color w:val="auto"/>
                <w:sz w:val="24"/>
                <w:szCs w:val="24"/>
                <w:lang w:val="en-US" w:eastAsia="zh-CN"/>
              </w:rPr>
              <w:t>已供货物详见附件清单</w:t>
            </w:r>
          </w:p>
        </w:tc>
      </w:tr>
      <w:tr w14:paraId="1239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restart"/>
            <w:tcBorders>
              <w:top w:val="single" w:color="auto" w:sz="4" w:space="0"/>
              <w:left w:val="single" w:color="auto" w:sz="4" w:space="0"/>
              <w:right w:val="single" w:color="auto" w:sz="4" w:space="0"/>
            </w:tcBorders>
            <w:noWrap w:val="0"/>
            <w:vAlign w:val="center"/>
          </w:tcPr>
          <w:p w14:paraId="320DD266">
            <w:pPr>
              <w:widowControl w:val="0"/>
              <w:kinsoku/>
              <w:autoSpaceDE/>
              <w:autoSpaceDN/>
              <w:adjustRightInd/>
              <w:snapToGrid w:val="0"/>
              <w:spacing w:line="300" w:lineRule="exact"/>
              <w:jc w:val="center"/>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进场</w:t>
            </w:r>
          </w:p>
          <w:p w14:paraId="374B5097">
            <w:pPr>
              <w:widowControl w:val="0"/>
              <w:kinsoku/>
              <w:autoSpaceDE/>
              <w:autoSpaceDN/>
              <w:adjustRightInd/>
              <w:snapToGrid w:val="0"/>
              <w:spacing w:line="300" w:lineRule="exact"/>
              <w:jc w:val="center"/>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检查</w:t>
            </w:r>
          </w:p>
          <w:p w14:paraId="4533D742">
            <w:pPr>
              <w:widowControl w:val="0"/>
              <w:kinsoku/>
              <w:autoSpaceDE/>
              <w:autoSpaceDN/>
              <w:adjustRightInd/>
              <w:snapToGrid w:val="0"/>
              <w:spacing w:line="300" w:lineRule="exact"/>
              <w:jc w:val="center"/>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情况</w:t>
            </w:r>
          </w:p>
        </w:tc>
        <w:tc>
          <w:tcPr>
            <w:tcW w:w="3040" w:type="dxa"/>
            <w:tcBorders>
              <w:top w:val="single" w:color="auto" w:sz="4" w:space="0"/>
              <w:left w:val="single" w:color="auto" w:sz="4" w:space="0"/>
              <w:right w:val="single" w:color="auto" w:sz="4" w:space="0"/>
            </w:tcBorders>
            <w:noWrap w:val="0"/>
            <w:vAlign w:val="center"/>
          </w:tcPr>
          <w:p w14:paraId="75CD5B3F">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货物数量是否齐全，如否请备注缺货或错货情况</w:t>
            </w:r>
          </w:p>
        </w:tc>
        <w:tc>
          <w:tcPr>
            <w:tcW w:w="5104" w:type="dxa"/>
            <w:gridSpan w:val="4"/>
            <w:tcBorders>
              <w:top w:val="single" w:color="auto" w:sz="4" w:space="0"/>
              <w:left w:val="single" w:color="auto" w:sz="4" w:space="0"/>
              <w:right w:val="single" w:color="auto" w:sz="4" w:space="0"/>
            </w:tcBorders>
            <w:noWrap w:val="0"/>
            <w:vAlign w:val="center"/>
          </w:tcPr>
          <w:p w14:paraId="43A8B239">
            <w:pPr>
              <w:widowControl w:val="0"/>
              <w:kinsoku/>
              <w:autoSpaceDE/>
              <w:autoSpaceDN/>
              <w:adjustRightInd/>
              <w:snapToGrid w:val="0"/>
              <w:spacing w:line="300" w:lineRule="exact"/>
              <w:ind w:firstLine="0" w:firstLineChars="0"/>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是</w:t>
            </w:r>
            <w:r>
              <w:rPr>
                <w:rFonts w:hint="eastAsia" w:ascii="宋体" w:hAnsi="宋体" w:eastAsia="宋体" w:cs="宋体"/>
                <w:b w:val="0"/>
                <w:bCs/>
                <w:snapToGrid/>
                <w:color w:val="auto"/>
                <w:kern w:val="0"/>
                <w:sz w:val="22"/>
                <w:szCs w:val="22"/>
                <w:highlight w:val="none"/>
                <w:lang w:val="en-US" w:eastAsia="zh-CN"/>
              </w:rPr>
              <w:t xml:space="preserve">   </w:t>
            </w: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否</w:t>
            </w:r>
          </w:p>
          <w:p w14:paraId="5A1F2440">
            <w:pPr>
              <w:widowControl w:val="0"/>
              <w:spacing w:after="0" w:line="300" w:lineRule="exact"/>
              <w:ind w:firstLine="0" w:firstLineChars="0"/>
              <w:jc w:val="both"/>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备注：</w:t>
            </w:r>
          </w:p>
        </w:tc>
      </w:tr>
      <w:tr w14:paraId="2F17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right w:val="single" w:color="auto" w:sz="4" w:space="0"/>
            </w:tcBorders>
            <w:noWrap w:val="0"/>
            <w:vAlign w:val="center"/>
          </w:tcPr>
          <w:p w14:paraId="2077F0E5">
            <w:pPr>
              <w:widowControl w:val="0"/>
              <w:kinsoku/>
              <w:autoSpaceDE/>
              <w:autoSpaceDN/>
              <w:adjustRightInd/>
              <w:snapToGrid w:val="0"/>
              <w:spacing w:line="300" w:lineRule="exact"/>
              <w:jc w:val="center"/>
              <w:textAlignment w:val="auto"/>
              <w:rPr>
                <w:rFonts w:hint="eastAsia" w:ascii="宋体" w:hAnsi="宋体" w:eastAsia="宋体" w:cs="宋体"/>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2AAE44FF">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货物是否完好无损，如否请备注货损情况</w:t>
            </w:r>
          </w:p>
        </w:tc>
        <w:tc>
          <w:tcPr>
            <w:tcW w:w="5104" w:type="dxa"/>
            <w:gridSpan w:val="4"/>
            <w:tcBorders>
              <w:top w:val="single" w:color="auto" w:sz="4" w:space="0"/>
              <w:left w:val="single" w:color="auto" w:sz="4" w:space="0"/>
              <w:right w:val="single" w:color="auto" w:sz="4" w:space="0"/>
            </w:tcBorders>
            <w:noWrap w:val="0"/>
            <w:vAlign w:val="center"/>
          </w:tcPr>
          <w:p w14:paraId="18D83BA5">
            <w:pPr>
              <w:widowControl w:val="0"/>
              <w:kinsoku/>
              <w:autoSpaceDE/>
              <w:autoSpaceDN/>
              <w:adjustRightInd/>
              <w:snapToGrid w:val="0"/>
              <w:spacing w:line="300" w:lineRule="exact"/>
              <w:ind w:firstLine="0" w:firstLineChars="0"/>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是</w:t>
            </w:r>
            <w:r>
              <w:rPr>
                <w:rFonts w:hint="eastAsia" w:ascii="宋体" w:hAnsi="宋体" w:eastAsia="宋体" w:cs="宋体"/>
                <w:b w:val="0"/>
                <w:bCs/>
                <w:snapToGrid/>
                <w:color w:val="auto"/>
                <w:kern w:val="0"/>
                <w:sz w:val="22"/>
                <w:szCs w:val="22"/>
                <w:highlight w:val="none"/>
                <w:lang w:val="en-US" w:eastAsia="zh-CN"/>
              </w:rPr>
              <w:t xml:space="preserve">   </w:t>
            </w: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否</w:t>
            </w:r>
          </w:p>
          <w:p w14:paraId="513B2F90">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val="en-US" w:eastAsia="zh-CN"/>
              </w:rPr>
              <w:t>备注：</w:t>
            </w:r>
          </w:p>
        </w:tc>
      </w:tr>
      <w:tr w14:paraId="3CF7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right w:val="single" w:color="auto" w:sz="4" w:space="0"/>
            </w:tcBorders>
            <w:noWrap w:val="0"/>
            <w:vAlign w:val="center"/>
          </w:tcPr>
          <w:p w14:paraId="3BFE0470">
            <w:pPr>
              <w:widowControl w:val="0"/>
              <w:kinsoku/>
              <w:autoSpaceDE/>
              <w:autoSpaceDN/>
              <w:adjustRightInd/>
              <w:snapToGrid w:val="0"/>
              <w:spacing w:line="300" w:lineRule="exact"/>
              <w:jc w:val="center"/>
              <w:textAlignment w:val="auto"/>
              <w:rPr>
                <w:rFonts w:hint="eastAsia" w:ascii="宋体" w:hAnsi="宋体" w:eastAsia="宋体" w:cs="宋体"/>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14CA95E3">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随货物备品备件和专用工具情况，如有缺请备注</w:t>
            </w:r>
          </w:p>
        </w:tc>
        <w:tc>
          <w:tcPr>
            <w:tcW w:w="5104" w:type="dxa"/>
            <w:gridSpan w:val="4"/>
            <w:tcBorders>
              <w:top w:val="single" w:color="auto" w:sz="4" w:space="0"/>
              <w:left w:val="single" w:color="auto" w:sz="4" w:space="0"/>
              <w:right w:val="single" w:color="auto" w:sz="4" w:space="0"/>
            </w:tcBorders>
            <w:noWrap w:val="0"/>
            <w:vAlign w:val="center"/>
          </w:tcPr>
          <w:p w14:paraId="6C26C237">
            <w:pPr>
              <w:widowControl w:val="0"/>
              <w:kinsoku/>
              <w:autoSpaceDE/>
              <w:autoSpaceDN/>
              <w:adjustRightInd/>
              <w:snapToGrid w:val="0"/>
              <w:spacing w:line="300" w:lineRule="exact"/>
              <w:ind w:firstLine="0" w:firstLineChars="0"/>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是</w:t>
            </w:r>
            <w:r>
              <w:rPr>
                <w:rFonts w:hint="eastAsia" w:ascii="宋体" w:hAnsi="宋体" w:eastAsia="宋体" w:cs="宋体"/>
                <w:b w:val="0"/>
                <w:bCs/>
                <w:snapToGrid/>
                <w:color w:val="auto"/>
                <w:kern w:val="0"/>
                <w:sz w:val="22"/>
                <w:szCs w:val="22"/>
                <w:highlight w:val="none"/>
                <w:lang w:val="en-US" w:eastAsia="zh-CN"/>
              </w:rPr>
              <w:t xml:space="preserve">   </w:t>
            </w: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否</w:t>
            </w:r>
          </w:p>
          <w:p w14:paraId="61F4BC84">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val="en-US" w:eastAsia="zh-CN"/>
              </w:rPr>
              <w:t>备注：</w:t>
            </w:r>
          </w:p>
        </w:tc>
      </w:tr>
      <w:tr w14:paraId="085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right w:val="single" w:color="auto" w:sz="4" w:space="0"/>
            </w:tcBorders>
            <w:noWrap w:val="0"/>
            <w:vAlign w:val="center"/>
          </w:tcPr>
          <w:p w14:paraId="1640CFFF">
            <w:pPr>
              <w:widowControl w:val="0"/>
              <w:kinsoku/>
              <w:autoSpaceDE/>
              <w:autoSpaceDN/>
              <w:adjustRightInd/>
              <w:snapToGrid w:val="0"/>
              <w:spacing w:line="300" w:lineRule="exact"/>
              <w:jc w:val="center"/>
              <w:textAlignment w:val="auto"/>
              <w:rPr>
                <w:rFonts w:hint="eastAsia" w:ascii="宋体" w:hAnsi="宋体" w:eastAsia="宋体" w:cs="宋体"/>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4B2CCE30">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货物和配件材质是否</w:t>
            </w:r>
            <w:r>
              <w:rPr>
                <w:rFonts w:hint="eastAsia" w:ascii="宋体" w:hAnsi="宋体" w:eastAsia="宋体" w:cs="宋体"/>
                <w:b w:val="0"/>
                <w:bCs/>
                <w:snapToGrid/>
                <w:color w:val="auto"/>
                <w:kern w:val="0"/>
                <w:sz w:val="22"/>
                <w:szCs w:val="22"/>
                <w:highlight w:val="none"/>
                <w:lang w:val="en-US" w:eastAsia="zh-CN"/>
              </w:rPr>
              <w:t>符合需求</w:t>
            </w:r>
            <w:r>
              <w:rPr>
                <w:rFonts w:hint="eastAsia" w:ascii="宋体" w:hAnsi="宋体" w:eastAsia="宋体" w:cs="宋体"/>
                <w:b w:val="0"/>
                <w:bCs/>
                <w:snapToGrid/>
                <w:color w:val="auto"/>
                <w:kern w:val="0"/>
                <w:sz w:val="22"/>
                <w:szCs w:val="22"/>
                <w:highlight w:val="none"/>
                <w:lang w:eastAsia="zh-CN"/>
              </w:rPr>
              <w:t>，如否请备注情况</w:t>
            </w:r>
          </w:p>
        </w:tc>
        <w:tc>
          <w:tcPr>
            <w:tcW w:w="5104" w:type="dxa"/>
            <w:gridSpan w:val="4"/>
            <w:tcBorders>
              <w:top w:val="single" w:color="auto" w:sz="4" w:space="0"/>
              <w:left w:val="single" w:color="auto" w:sz="4" w:space="0"/>
              <w:right w:val="single" w:color="auto" w:sz="4" w:space="0"/>
            </w:tcBorders>
            <w:noWrap w:val="0"/>
            <w:vAlign w:val="center"/>
          </w:tcPr>
          <w:p w14:paraId="70915E3A">
            <w:pPr>
              <w:widowControl w:val="0"/>
              <w:kinsoku/>
              <w:autoSpaceDE/>
              <w:autoSpaceDN/>
              <w:adjustRightInd/>
              <w:snapToGrid w:val="0"/>
              <w:spacing w:line="300" w:lineRule="exact"/>
              <w:ind w:firstLine="0" w:firstLineChars="0"/>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是</w:t>
            </w:r>
            <w:r>
              <w:rPr>
                <w:rFonts w:hint="eastAsia" w:ascii="宋体" w:hAnsi="宋体" w:eastAsia="宋体" w:cs="宋体"/>
                <w:b w:val="0"/>
                <w:bCs/>
                <w:snapToGrid/>
                <w:color w:val="auto"/>
                <w:kern w:val="0"/>
                <w:sz w:val="22"/>
                <w:szCs w:val="22"/>
                <w:highlight w:val="none"/>
                <w:lang w:val="en-US" w:eastAsia="zh-CN"/>
              </w:rPr>
              <w:t xml:space="preserve">   </w:t>
            </w: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否</w:t>
            </w:r>
          </w:p>
          <w:p w14:paraId="3EEE5661">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val="en-US" w:eastAsia="zh-CN"/>
              </w:rPr>
              <w:t>备注：</w:t>
            </w:r>
          </w:p>
        </w:tc>
      </w:tr>
      <w:tr w14:paraId="05C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right w:val="single" w:color="auto" w:sz="4" w:space="0"/>
            </w:tcBorders>
            <w:noWrap w:val="0"/>
            <w:vAlign w:val="center"/>
          </w:tcPr>
          <w:p w14:paraId="43735FC5">
            <w:pPr>
              <w:widowControl w:val="0"/>
              <w:kinsoku/>
              <w:autoSpaceDE/>
              <w:autoSpaceDN/>
              <w:adjustRightInd/>
              <w:snapToGrid w:val="0"/>
              <w:spacing w:line="300" w:lineRule="exact"/>
              <w:jc w:val="center"/>
              <w:textAlignment w:val="auto"/>
              <w:rPr>
                <w:rFonts w:hint="eastAsia" w:ascii="宋体" w:hAnsi="宋体" w:eastAsia="宋体" w:cs="宋体"/>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3D3B2678">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货物和配件性能参数是否</w:t>
            </w:r>
            <w:r>
              <w:rPr>
                <w:rFonts w:hint="eastAsia" w:ascii="宋体" w:hAnsi="宋体" w:eastAsia="宋体" w:cs="宋体"/>
                <w:b w:val="0"/>
                <w:bCs/>
                <w:snapToGrid/>
                <w:color w:val="auto"/>
                <w:kern w:val="0"/>
                <w:sz w:val="22"/>
                <w:szCs w:val="22"/>
                <w:highlight w:val="none"/>
                <w:lang w:val="en-US" w:eastAsia="zh-CN"/>
              </w:rPr>
              <w:t>符合需求</w:t>
            </w:r>
            <w:r>
              <w:rPr>
                <w:rFonts w:hint="eastAsia" w:ascii="宋体" w:hAnsi="宋体" w:eastAsia="宋体" w:cs="宋体"/>
                <w:b w:val="0"/>
                <w:bCs/>
                <w:snapToGrid/>
                <w:color w:val="auto"/>
                <w:kern w:val="0"/>
                <w:sz w:val="22"/>
                <w:szCs w:val="22"/>
                <w:highlight w:val="none"/>
                <w:lang w:eastAsia="zh-CN"/>
              </w:rPr>
              <w:t>，如否请备注情况</w:t>
            </w:r>
          </w:p>
        </w:tc>
        <w:tc>
          <w:tcPr>
            <w:tcW w:w="5104" w:type="dxa"/>
            <w:gridSpan w:val="4"/>
            <w:tcBorders>
              <w:top w:val="single" w:color="auto" w:sz="4" w:space="0"/>
              <w:left w:val="single" w:color="auto" w:sz="4" w:space="0"/>
              <w:right w:val="single" w:color="auto" w:sz="4" w:space="0"/>
            </w:tcBorders>
            <w:noWrap w:val="0"/>
            <w:vAlign w:val="center"/>
          </w:tcPr>
          <w:p w14:paraId="6AC90666">
            <w:pPr>
              <w:widowControl w:val="0"/>
              <w:kinsoku/>
              <w:autoSpaceDE/>
              <w:autoSpaceDN/>
              <w:adjustRightInd/>
              <w:snapToGrid w:val="0"/>
              <w:spacing w:line="300" w:lineRule="exact"/>
              <w:ind w:firstLine="0" w:firstLineChars="0"/>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是</w:t>
            </w:r>
            <w:r>
              <w:rPr>
                <w:rFonts w:hint="eastAsia" w:ascii="宋体" w:hAnsi="宋体" w:eastAsia="宋体" w:cs="宋体"/>
                <w:b w:val="0"/>
                <w:bCs/>
                <w:snapToGrid/>
                <w:color w:val="auto"/>
                <w:kern w:val="0"/>
                <w:sz w:val="22"/>
                <w:szCs w:val="22"/>
                <w:highlight w:val="none"/>
                <w:lang w:val="en-US" w:eastAsia="zh-CN"/>
              </w:rPr>
              <w:t xml:space="preserve">   </w:t>
            </w: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否</w:t>
            </w:r>
          </w:p>
          <w:p w14:paraId="1C4FEDDB">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val="en-US" w:eastAsia="zh-CN"/>
              </w:rPr>
              <w:t>备注：</w:t>
            </w:r>
          </w:p>
        </w:tc>
      </w:tr>
      <w:tr w14:paraId="322A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bottom w:val="single" w:color="auto" w:sz="4" w:space="0"/>
              <w:right w:val="single" w:color="auto" w:sz="4" w:space="0"/>
            </w:tcBorders>
            <w:noWrap w:val="0"/>
            <w:vAlign w:val="center"/>
          </w:tcPr>
          <w:p w14:paraId="5A928060">
            <w:pPr>
              <w:widowControl w:val="0"/>
              <w:kinsoku/>
              <w:autoSpaceDE/>
              <w:autoSpaceDN/>
              <w:adjustRightInd/>
              <w:snapToGrid w:val="0"/>
              <w:spacing w:line="300" w:lineRule="exact"/>
              <w:jc w:val="center"/>
              <w:textAlignment w:val="auto"/>
              <w:rPr>
                <w:rFonts w:hint="eastAsia" w:ascii="宋体" w:hAnsi="宋体" w:eastAsia="宋体" w:cs="宋体"/>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3A3C1540">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到货资料检查</w:t>
            </w:r>
          </w:p>
        </w:tc>
        <w:tc>
          <w:tcPr>
            <w:tcW w:w="5104" w:type="dxa"/>
            <w:gridSpan w:val="4"/>
            <w:tcBorders>
              <w:top w:val="single" w:color="auto" w:sz="4" w:space="0"/>
              <w:left w:val="single" w:color="auto" w:sz="4" w:space="0"/>
              <w:right w:val="single" w:color="auto" w:sz="4" w:space="0"/>
            </w:tcBorders>
            <w:noWrap w:val="0"/>
            <w:vAlign w:val="center"/>
          </w:tcPr>
          <w:p w14:paraId="41C45E6C">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val="en-US" w:eastAsia="zh-CN"/>
              </w:rPr>
              <w:t>产品说明书</w:t>
            </w:r>
            <w:r>
              <w:rPr>
                <w:rFonts w:hint="eastAsia" w:ascii="宋体" w:hAnsi="宋体" w:eastAsia="宋体" w:cs="宋体"/>
                <w:b w:val="0"/>
                <w:bCs/>
                <w:snapToGrid/>
                <w:color w:val="auto"/>
                <w:kern w:val="0"/>
                <w:sz w:val="22"/>
                <w:szCs w:val="22"/>
                <w:highlight w:val="none"/>
                <w:lang w:eastAsia="zh-CN"/>
              </w:rPr>
              <w:t>、</w:t>
            </w: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产品合格证、</w:t>
            </w: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保修单、</w:t>
            </w: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val="en-US" w:eastAsia="zh-CN"/>
              </w:rPr>
              <w:t>出厂检测</w:t>
            </w:r>
            <w:r>
              <w:rPr>
                <w:rFonts w:hint="eastAsia" w:ascii="宋体" w:hAnsi="宋体" w:eastAsia="宋体" w:cs="宋体"/>
                <w:b w:val="0"/>
                <w:bCs/>
                <w:snapToGrid/>
                <w:color w:val="auto"/>
                <w:kern w:val="0"/>
                <w:sz w:val="22"/>
                <w:szCs w:val="22"/>
                <w:highlight w:val="none"/>
                <w:lang w:eastAsia="zh-CN"/>
              </w:rPr>
              <w:t>报告、</w:t>
            </w: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 xml:space="preserve">技术图纸、其它      </w:t>
            </w:r>
          </w:p>
        </w:tc>
      </w:tr>
      <w:tr w14:paraId="5426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bottom w:val="single" w:color="auto" w:sz="4" w:space="0"/>
              <w:right w:val="single" w:color="auto" w:sz="4" w:space="0"/>
            </w:tcBorders>
            <w:noWrap w:val="0"/>
            <w:vAlign w:val="center"/>
          </w:tcPr>
          <w:p w14:paraId="51A1414C">
            <w:pPr>
              <w:widowControl w:val="0"/>
              <w:kinsoku/>
              <w:autoSpaceDE/>
              <w:autoSpaceDN/>
              <w:adjustRightInd/>
              <w:snapToGrid w:val="0"/>
              <w:spacing w:line="300" w:lineRule="exact"/>
              <w:jc w:val="center"/>
              <w:textAlignment w:val="auto"/>
              <w:rPr>
                <w:rFonts w:hint="eastAsia" w:ascii="宋体" w:hAnsi="宋体" w:eastAsia="宋体" w:cs="宋体"/>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57454427">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是否需要送检</w:t>
            </w:r>
          </w:p>
        </w:tc>
        <w:tc>
          <w:tcPr>
            <w:tcW w:w="5104" w:type="dxa"/>
            <w:gridSpan w:val="4"/>
            <w:tcBorders>
              <w:top w:val="single" w:color="auto" w:sz="4" w:space="0"/>
              <w:left w:val="single" w:color="auto" w:sz="4" w:space="0"/>
              <w:right w:val="single" w:color="auto" w:sz="4" w:space="0"/>
            </w:tcBorders>
            <w:noWrap w:val="0"/>
            <w:vAlign w:val="center"/>
          </w:tcPr>
          <w:p w14:paraId="1C478CA9">
            <w:pPr>
              <w:widowControl w:val="0"/>
              <w:kinsoku/>
              <w:autoSpaceDE/>
              <w:autoSpaceDN/>
              <w:adjustRightInd/>
              <w:snapToGrid w:val="0"/>
              <w:spacing w:line="300" w:lineRule="exact"/>
              <w:ind w:firstLine="880" w:firstLineChars="400"/>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是</w:t>
            </w:r>
            <w:r>
              <w:rPr>
                <w:rFonts w:hint="eastAsia" w:ascii="宋体" w:hAnsi="宋体" w:eastAsia="宋体" w:cs="宋体"/>
                <w:b w:val="0"/>
                <w:bCs/>
                <w:snapToGrid/>
                <w:color w:val="auto"/>
                <w:kern w:val="0"/>
                <w:sz w:val="22"/>
                <w:szCs w:val="22"/>
                <w:highlight w:val="none"/>
                <w:lang w:val="en-US" w:eastAsia="zh-CN"/>
              </w:rPr>
              <w:t xml:space="preserve">            </w:t>
            </w:r>
            <w:r>
              <w:rPr>
                <w:rFonts w:hint="eastAsia" w:ascii="宋体" w:hAnsi="宋体" w:eastAsia="宋体" w:cs="宋体"/>
                <w:b w:val="0"/>
                <w:bCs/>
                <w:snapToGrid/>
                <w:color w:val="auto"/>
                <w:kern w:val="0"/>
                <w:sz w:val="22"/>
                <w:szCs w:val="22"/>
                <w:highlight w:val="none"/>
                <w:lang w:eastAsia="zh-CN"/>
              </w:rPr>
              <w:sym w:font="Wingdings 2" w:char="00A3"/>
            </w:r>
            <w:r>
              <w:rPr>
                <w:rFonts w:hint="eastAsia" w:ascii="宋体" w:hAnsi="宋体" w:eastAsia="宋体" w:cs="宋体"/>
                <w:b w:val="0"/>
                <w:bCs/>
                <w:snapToGrid/>
                <w:color w:val="auto"/>
                <w:kern w:val="0"/>
                <w:sz w:val="22"/>
                <w:szCs w:val="22"/>
                <w:highlight w:val="none"/>
                <w:lang w:eastAsia="zh-CN"/>
              </w:rPr>
              <w:t>否</w:t>
            </w:r>
          </w:p>
        </w:tc>
      </w:tr>
      <w:tr w14:paraId="5ECC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40" w:type="dxa"/>
            <w:vMerge w:val="continue"/>
            <w:tcBorders>
              <w:left w:val="single" w:color="auto" w:sz="4" w:space="0"/>
              <w:bottom w:val="single" w:color="auto" w:sz="4" w:space="0"/>
              <w:right w:val="single" w:color="auto" w:sz="4" w:space="0"/>
            </w:tcBorders>
            <w:noWrap w:val="0"/>
            <w:vAlign w:val="center"/>
          </w:tcPr>
          <w:p w14:paraId="23F08DBD">
            <w:pPr>
              <w:widowControl w:val="0"/>
              <w:kinsoku/>
              <w:autoSpaceDE/>
              <w:autoSpaceDN/>
              <w:adjustRightInd/>
              <w:snapToGrid w:val="0"/>
              <w:spacing w:line="300" w:lineRule="exact"/>
              <w:jc w:val="center"/>
              <w:textAlignment w:val="auto"/>
              <w:rPr>
                <w:rFonts w:hint="eastAsia" w:ascii="宋体" w:hAnsi="宋体" w:eastAsia="宋体" w:cs="宋体"/>
                <w:b w:val="0"/>
                <w:bCs/>
                <w:snapToGrid/>
                <w:color w:val="auto"/>
                <w:kern w:val="0"/>
                <w:sz w:val="22"/>
                <w:szCs w:val="22"/>
                <w:highlight w:val="none"/>
                <w:lang w:eastAsia="zh-CN"/>
              </w:rPr>
            </w:pPr>
          </w:p>
        </w:tc>
        <w:tc>
          <w:tcPr>
            <w:tcW w:w="3040" w:type="dxa"/>
            <w:tcBorders>
              <w:top w:val="single" w:color="auto" w:sz="4" w:space="0"/>
              <w:left w:val="single" w:color="auto" w:sz="4" w:space="0"/>
              <w:right w:val="single" w:color="auto" w:sz="4" w:space="0"/>
            </w:tcBorders>
            <w:noWrap w:val="0"/>
            <w:vAlign w:val="center"/>
          </w:tcPr>
          <w:p w14:paraId="6AF9538A">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其他问题</w:t>
            </w:r>
          </w:p>
        </w:tc>
        <w:tc>
          <w:tcPr>
            <w:tcW w:w="5104" w:type="dxa"/>
            <w:gridSpan w:val="4"/>
            <w:tcBorders>
              <w:top w:val="single" w:color="auto" w:sz="4" w:space="0"/>
              <w:left w:val="single" w:color="auto" w:sz="4" w:space="0"/>
              <w:right w:val="single" w:color="auto" w:sz="4" w:space="0"/>
            </w:tcBorders>
            <w:noWrap w:val="0"/>
            <w:vAlign w:val="center"/>
          </w:tcPr>
          <w:p w14:paraId="70680326">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eastAsia="zh-CN"/>
              </w:rPr>
            </w:pPr>
          </w:p>
        </w:tc>
      </w:tr>
      <w:tr w14:paraId="4878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59" w:type="dxa"/>
            <w:gridSpan w:val="3"/>
            <w:tcBorders>
              <w:left w:val="single" w:color="auto" w:sz="4" w:space="0"/>
              <w:bottom w:val="single" w:color="auto" w:sz="4" w:space="0"/>
              <w:right w:val="single" w:color="auto" w:sz="4" w:space="0"/>
            </w:tcBorders>
            <w:noWrap w:val="0"/>
            <w:vAlign w:val="center"/>
          </w:tcPr>
          <w:p w14:paraId="6CE395AB">
            <w:pPr>
              <w:widowControl w:val="0"/>
              <w:kinsoku/>
              <w:autoSpaceDE/>
              <w:autoSpaceDN/>
              <w:adjustRightInd/>
              <w:snapToGrid w:val="0"/>
              <w:spacing w:line="300" w:lineRule="exact"/>
              <w:jc w:val="center"/>
              <w:textAlignment w:val="auto"/>
              <w:rPr>
                <w:rFonts w:hint="eastAsia" w:ascii="宋体" w:hAnsi="宋体" w:eastAsia="宋体" w:cs="宋体"/>
                <w:b w:val="0"/>
                <w:bCs/>
                <w:snapToGrid/>
                <w:color w:val="auto"/>
                <w:kern w:val="0"/>
                <w:sz w:val="22"/>
                <w:szCs w:val="22"/>
                <w:highlight w:val="none"/>
                <w:lang w:eastAsia="zh-CN"/>
              </w:rPr>
            </w:pPr>
            <w:r>
              <w:rPr>
                <w:rFonts w:hint="eastAsia" w:ascii="宋体" w:hAnsi="宋体" w:eastAsia="宋体" w:cs="宋体"/>
                <w:b w:val="0"/>
                <w:bCs/>
                <w:snapToGrid/>
                <w:color w:val="auto"/>
                <w:kern w:val="0"/>
                <w:sz w:val="22"/>
                <w:szCs w:val="22"/>
                <w:highlight w:val="none"/>
                <w:lang w:eastAsia="zh-CN"/>
              </w:rPr>
              <w:t>现场到货验收意见</w:t>
            </w:r>
          </w:p>
        </w:tc>
        <w:tc>
          <w:tcPr>
            <w:tcW w:w="4925" w:type="dxa"/>
            <w:gridSpan w:val="3"/>
            <w:tcBorders>
              <w:top w:val="single" w:color="auto" w:sz="4" w:space="0"/>
              <w:left w:val="single" w:color="auto" w:sz="4" w:space="0"/>
              <w:right w:val="single" w:color="auto" w:sz="4" w:space="0"/>
            </w:tcBorders>
            <w:noWrap w:val="0"/>
            <w:vAlign w:val="center"/>
          </w:tcPr>
          <w:p w14:paraId="267F3721">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0" w:right="0" w:firstLine="620" w:firstLineChars="200"/>
              <w:textAlignment w:val="auto"/>
              <w:rPr>
                <w:rFonts w:hint="eastAsia" w:ascii="宋体" w:hAnsi="宋体" w:eastAsia="宋体" w:cs="宋体"/>
                <w:b w:val="0"/>
                <w:bCs/>
                <w:snapToGrid/>
                <w:color w:val="auto"/>
                <w:kern w:val="2"/>
                <w:sz w:val="31"/>
                <w:szCs w:val="24"/>
                <w:highlight w:val="none"/>
                <w:lang w:eastAsia="zh-CN"/>
              </w:rPr>
            </w:pPr>
          </w:p>
          <w:p w14:paraId="45BAFC94">
            <w:pPr>
              <w:pStyle w:val="2"/>
              <w:rPr>
                <w:rFonts w:hint="eastAsia" w:ascii="宋体" w:hAnsi="宋体" w:eastAsia="宋体" w:cs="宋体"/>
                <w:color w:val="auto"/>
                <w:lang w:eastAsia="zh-CN"/>
              </w:rPr>
            </w:pPr>
          </w:p>
          <w:p w14:paraId="1FC128C6">
            <w:pPr>
              <w:rPr>
                <w:rFonts w:hint="eastAsia" w:ascii="宋体" w:hAnsi="宋体" w:eastAsia="宋体" w:cs="宋体"/>
                <w:color w:val="auto"/>
                <w:lang w:eastAsia="zh-CN"/>
              </w:rPr>
            </w:pPr>
          </w:p>
        </w:tc>
      </w:tr>
      <w:tr w14:paraId="31023A9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0" w:hRule="atLeast"/>
        </w:trPr>
        <w:tc>
          <w:tcPr>
            <w:tcW w:w="9284" w:type="dxa"/>
            <w:gridSpan w:val="6"/>
            <w:tcBorders>
              <w:top w:val="single" w:color="auto" w:sz="6" w:space="0"/>
              <w:left w:val="single" w:color="auto" w:sz="6" w:space="0"/>
              <w:bottom w:val="single" w:color="auto" w:sz="6" w:space="0"/>
              <w:right w:val="single" w:color="auto" w:sz="6" w:space="0"/>
            </w:tcBorders>
            <w:noWrap/>
            <w:vAlign w:val="center"/>
          </w:tcPr>
          <w:p w14:paraId="00FE80E6">
            <w:pPr>
              <w:widowControl w:val="0"/>
              <w:kinsoku/>
              <w:autoSpaceDE/>
              <w:autoSpaceDN/>
              <w:adjustRightInd/>
              <w:snapToGrid w:val="0"/>
              <w:spacing w:line="300" w:lineRule="exact"/>
              <w:jc w:val="center"/>
              <w:textAlignment w:val="auto"/>
              <w:rPr>
                <w:rFonts w:hint="eastAsia" w:ascii="宋体" w:hAnsi="宋体" w:eastAsia="宋体" w:cs="宋体"/>
                <w:bCs/>
                <w:snapToGrid/>
                <w:color w:val="auto"/>
                <w:kern w:val="0"/>
                <w:sz w:val="22"/>
                <w:szCs w:val="22"/>
                <w:highlight w:val="none"/>
                <w:lang w:eastAsia="zh-CN"/>
              </w:rPr>
            </w:pPr>
            <w:r>
              <w:rPr>
                <w:rFonts w:hint="eastAsia" w:ascii="宋体" w:hAnsi="宋体" w:eastAsia="宋体" w:cs="宋体"/>
                <w:b w:val="0"/>
                <w:bCs/>
                <w:snapToGrid/>
                <w:color w:val="auto"/>
                <w:kern w:val="2"/>
                <w:sz w:val="22"/>
                <w:szCs w:val="22"/>
                <w:highlight w:val="none"/>
                <w:lang w:eastAsia="zh-CN"/>
              </w:rPr>
              <w:t xml:space="preserve">参 加  验 收 的 单 位 和 代 表 （签 </w:t>
            </w:r>
            <w:r>
              <w:rPr>
                <w:rFonts w:hint="eastAsia" w:ascii="宋体" w:hAnsi="宋体" w:eastAsia="宋体" w:cs="宋体"/>
                <w:b w:val="0"/>
                <w:bCs/>
                <w:snapToGrid/>
                <w:color w:val="auto"/>
                <w:kern w:val="2"/>
                <w:sz w:val="22"/>
                <w:szCs w:val="22"/>
                <w:highlight w:val="none"/>
                <w:lang w:val="en-US" w:eastAsia="zh-CN"/>
              </w:rPr>
              <w:t>字</w:t>
            </w:r>
            <w:r>
              <w:rPr>
                <w:rFonts w:hint="eastAsia" w:ascii="宋体" w:hAnsi="宋体" w:eastAsia="宋体" w:cs="宋体"/>
                <w:b w:val="0"/>
                <w:bCs/>
                <w:snapToGrid/>
                <w:color w:val="auto"/>
                <w:kern w:val="2"/>
                <w:sz w:val="22"/>
                <w:szCs w:val="22"/>
                <w:highlight w:val="none"/>
                <w:lang w:eastAsia="zh-CN"/>
              </w:rPr>
              <w:t>）</w:t>
            </w:r>
          </w:p>
        </w:tc>
      </w:tr>
      <w:tr w14:paraId="5DE3AF6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2" w:hRule="atLeast"/>
        </w:trPr>
        <w:tc>
          <w:tcPr>
            <w:tcW w:w="4978" w:type="dxa"/>
            <w:gridSpan w:val="4"/>
            <w:tcBorders>
              <w:top w:val="single" w:color="auto" w:sz="6" w:space="0"/>
              <w:left w:val="single" w:color="auto" w:sz="6" w:space="0"/>
              <w:bottom w:val="single" w:color="auto" w:sz="6" w:space="0"/>
              <w:right w:val="single" w:color="auto" w:sz="6" w:space="0"/>
            </w:tcBorders>
            <w:noWrap/>
            <w:vAlign w:val="top"/>
          </w:tcPr>
          <w:p w14:paraId="54E4C6EB">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2"/>
                <w:sz w:val="22"/>
                <w:szCs w:val="22"/>
                <w:highlight w:val="none"/>
                <w:lang w:val="en-US" w:eastAsia="zh-CN"/>
              </w:rPr>
            </w:pPr>
            <w:r>
              <w:rPr>
                <w:rFonts w:hint="eastAsia" w:ascii="宋体" w:hAnsi="宋体" w:eastAsia="宋体" w:cs="宋体"/>
                <w:b w:val="0"/>
                <w:bCs/>
                <w:snapToGrid/>
                <w:color w:val="auto"/>
                <w:kern w:val="2"/>
                <w:sz w:val="22"/>
                <w:szCs w:val="22"/>
                <w:highlight w:val="none"/>
                <w:lang w:val="en-US" w:eastAsia="zh-CN"/>
              </w:rPr>
              <w:t>供货</w:t>
            </w:r>
            <w:r>
              <w:rPr>
                <w:rFonts w:hint="eastAsia" w:ascii="宋体" w:hAnsi="宋体" w:eastAsia="宋体" w:cs="宋体"/>
                <w:b w:val="0"/>
                <w:bCs/>
                <w:snapToGrid/>
                <w:color w:val="auto"/>
                <w:kern w:val="2"/>
                <w:sz w:val="22"/>
                <w:szCs w:val="22"/>
                <w:highlight w:val="none"/>
                <w:lang w:eastAsia="zh-CN"/>
              </w:rPr>
              <w:t>单位</w:t>
            </w:r>
            <w:r>
              <w:rPr>
                <w:rFonts w:hint="eastAsia" w:ascii="宋体" w:hAnsi="宋体" w:eastAsia="宋体" w:cs="宋体"/>
                <w:b w:val="0"/>
                <w:bCs/>
                <w:snapToGrid/>
                <w:color w:val="auto"/>
                <w:kern w:val="2"/>
                <w:sz w:val="22"/>
                <w:szCs w:val="22"/>
                <w:highlight w:val="none"/>
                <w:lang w:val="en-US" w:eastAsia="zh-CN"/>
              </w:rPr>
              <w:t xml:space="preserve">  </w:t>
            </w:r>
          </w:p>
        </w:tc>
        <w:tc>
          <w:tcPr>
            <w:tcW w:w="4306" w:type="dxa"/>
            <w:gridSpan w:val="2"/>
            <w:tcBorders>
              <w:top w:val="single" w:color="auto" w:sz="6" w:space="0"/>
              <w:left w:val="single" w:color="auto" w:sz="6" w:space="0"/>
              <w:bottom w:val="single" w:color="auto" w:sz="6" w:space="0"/>
              <w:right w:val="single" w:color="auto" w:sz="6" w:space="0"/>
            </w:tcBorders>
            <w:noWrap w:val="0"/>
            <w:vAlign w:val="top"/>
          </w:tcPr>
          <w:p w14:paraId="1B8F71B2">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0"/>
                <w:sz w:val="22"/>
                <w:szCs w:val="22"/>
                <w:highlight w:val="none"/>
                <w:lang w:val="en-US" w:eastAsia="zh-CN"/>
              </w:rPr>
            </w:pPr>
            <w:r>
              <w:rPr>
                <w:rFonts w:hint="eastAsia" w:ascii="宋体" w:hAnsi="宋体" w:eastAsia="宋体" w:cs="宋体"/>
                <w:b w:val="0"/>
                <w:bCs/>
                <w:snapToGrid/>
                <w:color w:val="auto"/>
                <w:kern w:val="2"/>
                <w:sz w:val="22"/>
                <w:szCs w:val="22"/>
                <w:highlight w:val="none"/>
                <w:lang w:val="en-US" w:eastAsia="zh-CN"/>
              </w:rPr>
              <w:t>采购</w:t>
            </w:r>
            <w:r>
              <w:rPr>
                <w:rFonts w:hint="eastAsia" w:ascii="宋体" w:hAnsi="宋体" w:eastAsia="宋体" w:cs="宋体"/>
                <w:b w:val="0"/>
                <w:bCs/>
                <w:snapToGrid/>
                <w:color w:val="auto"/>
                <w:kern w:val="2"/>
                <w:sz w:val="22"/>
                <w:szCs w:val="22"/>
                <w:highlight w:val="none"/>
                <w:lang w:eastAsia="zh-CN"/>
              </w:rPr>
              <w:t>单位</w:t>
            </w:r>
            <w:r>
              <w:rPr>
                <w:rFonts w:hint="eastAsia" w:ascii="宋体" w:hAnsi="宋体" w:eastAsia="宋体" w:cs="宋体"/>
                <w:b w:val="0"/>
                <w:bCs/>
                <w:snapToGrid/>
                <w:color w:val="auto"/>
                <w:kern w:val="2"/>
                <w:sz w:val="22"/>
                <w:szCs w:val="22"/>
                <w:highlight w:val="none"/>
                <w:lang w:val="en-US" w:eastAsia="zh-CN"/>
              </w:rPr>
              <w:t xml:space="preserve">  </w:t>
            </w:r>
          </w:p>
        </w:tc>
      </w:tr>
      <w:tr w14:paraId="126721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7" w:hRule="atLeast"/>
        </w:trPr>
        <w:tc>
          <w:tcPr>
            <w:tcW w:w="9284" w:type="dxa"/>
            <w:gridSpan w:val="6"/>
            <w:tcBorders>
              <w:top w:val="single" w:color="auto" w:sz="6" w:space="0"/>
              <w:left w:val="single" w:color="auto" w:sz="6" w:space="0"/>
              <w:bottom w:val="single" w:color="auto" w:sz="6" w:space="0"/>
              <w:right w:val="single" w:color="auto" w:sz="6" w:space="0"/>
            </w:tcBorders>
            <w:noWrap/>
            <w:vAlign w:val="top"/>
          </w:tcPr>
          <w:p w14:paraId="6EF07EBA">
            <w:pPr>
              <w:widowControl w:val="0"/>
              <w:kinsoku/>
              <w:autoSpaceDE/>
              <w:autoSpaceDN/>
              <w:adjustRightInd/>
              <w:snapToGrid w:val="0"/>
              <w:spacing w:line="300" w:lineRule="exact"/>
              <w:jc w:val="both"/>
              <w:textAlignment w:val="auto"/>
              <w:rPr>
                <w:rFonts w:hint="eastAsia" w:ascii="宋体" w:hAnsi="宋体" w:eastAsia="宋体" w:cs="宋体"/>
                <w:b w:val="0"/>
                <w:bCs/>
                <w:snapToGrid/>
                <w:color w:val="auto"/>
                <w:kern w:val="2"/>
                <w:sz w:val="22"/>
                <w:szCs w:val="22"/>
                <w:highlight w:val="none"/>
                <w:lang w:val="en-US" w:eastAsia="zh-CN"/>
              </w:rPr>
            </w:pPr>
            <w:r>
              <w:rPr>
                <w:rFonts w:hint="eastAsia" w:ascii="宋体" w:hAnsi="宋体" w:eastAsia="宋体" w:cs="宋体"/>
                <w:b w:val="0"/>
                <w:bCs/>
                <w:snapToGrid/>
                <w:color w:val="auto"/>
                <w:kern w:val="2"/>
                <w:sz w:val="22"/>
                <w:szCs w:val="22"/>
                <w:highlight w:val="none"/>
                <w:lang w:val="en-US" w:eastAsia="zh-CN"/>
              </w:rPr>
              <w:t>注：对于需要调试和整体验收的项目，本验收表签署仅代表货物到场，不代表完全认可货物的质量，不代表货物所有权转移。</w:t>
            </w:r>
          </w:p>
        </w:tc>
      </w:tr>
    </w:tbl>
    <w:p w14:paraId="69781865">
      <w:pPr>
        <w:pStyle w:val="2"/>
        <w:rPr>
          <w:rFonts w:hint="eastAsia" w:ascii="宋体" w:hAnsi="宋体" w:eastAsia="宋体" w:cs="宋体"/>
          <w:b w:val="0"/>
          <w:bCs/>
          <w:snapToGrid/>
          <w:color w:val="auto"/>
          <w:kern w:val="2"/>
          <w:sz w:val="22"/>
          <w:szCs w:val="22"/>
          <w:highlight w:val="none"/>
          <w:lang w:eastAsia="zh-CN"/>
        </w:rPr>
      </w:pPr>
      <w:r>
        <w:rPr>
          <w:rFonts w:hint="eastAsia" w:ascii="宋体" w:hAnsi="宋体" w:eastAsia="宋体" w:cs="宋体"/>
          <w:b w:val="0"/>
          <w:bCs/>
          <w:snapToGrid/>
          <w:color w:val="auto"/>
          <w:kern w:val="2"/>
          <w:sz w:val="22"/>
          <w:szCs w:val="22"/>
          <w:highlight w:val="none"/>
          <w:lang w:eastAsia="zh-CN"/>
        </w:rPr>
        <w:t>此表一式</w:t>
      </w:r>
      <w:r>
        <w:rPr>
          <w:rFonts w:hint="eastAsia" w:ascii="宋体" w:hAnsi="宋体" w:eastAsia="宋体" w:cs="宋体"/>
          <w:b w:val="0"/>
          <w:bCs/>
          <w:snapToGrid/>
          <w:color w:val="auto"/>
          <w:kern w:val="2"/>
          <w:sz w:val="22"/>
          <w:szCs w:val="22"/>
          <w:highlight w:val="none"/>
          <w:lang w:val="en-US" w:eastAsia="zh-CN"/>
        </w:rPr>
        <w:t>两</w:t>
      </w:r>
      <w:r>
        <w:rPr>
          <w:rFonts w:hint="eastAsia" w:ascii="宋体" w:hAnsi="宋体" w:eastAsia="宋体" w:cs="宋体"/>
          <w:b w:val="0"/>
          <w:bCs/>
          <w:snapToGrid/>
          <w:color w:val="auto"/>
          <w:kern w:val="2"/>
          <w:sz w:val="22"/>
          <w:szCs w:val="22"/>
          <w:highlight w:val="none"/>
          <w:lang w:eastAsia="zh-CN"/>
        </w:rPr>
        <w:t>份，</w:t>
      </w:r>
      <w:r>
        <w:rPr>
          <w:rFonts w:hint="eastAsia" w:ascii="宋体" w:hAnsi="宋体" w:eastAsia="宋体" w:cs="宋体"/>
          <w:b w:val="0"/>
          <w:bCs/>
          <w:snapToGrid/>
          <w:color w:val="auto"/>
          <w:kern w:val="2"/>
          <w:sz w:val="22"/>
          <w:szCs w:val="22"/>
          <w:highlight w:val="none"/>
          <w:lang w:val="en-US" w:eastAsia="zh-CN"/>
        </w:rPr>
        <w:t>供货</w:t>
      </w:r>
      <w:r>
        <w:rPr>
          <w:rFonts w:hint="eastAsia" w:ascii="宋体" w:hAnsi="宋体" w:eastAsia="宋体" w:cs="宋体"/>
          <w:b w:val="0"/>
          <w:bCs/>
          <w:snapToGrid/>
          <w:color w:val="auto"/>
          <w:kern w:val="2"/>
          <w:sz w:val="22"/>
          <w:szCs w:val="22"/>
          <w:highlight w:val="none"/>
          <w:lang w:eastAsia="zh-CN"/>
        </w:rPr>
        <w:t>单位、</w:t>
      </w:r>
      <w:r>
        <w:rPr>
          <w:rFonts w:hint="eastAsia" w:ascii="宋体" w:hAnsi="宋体" w:eastAsia="宋体" w:cs="宋体"/>
          <w:b w:val="0"/>
          <w:bCs/>
          <w:snapToGrid/>
          <w:color w:val="auto"/>
          <w:kern w:val="2"/>
          <w:sz w:val="22"/>
          <w:szCs w:val="22"/>
          <w:highlight w:val="none"/>
          <w:lang w:val="en-US" w:eastAsia="zh-CN"/>
        </w:rPr>
        <w:t>采购</w:t>
      </w:r>
      <w:r>
        <w:rPr>
          <w:rFonts w:hint="eastAsia" w:ascii="宋体" w:hAnsi="宋体" w:eastAsia="宋体" w:cs="宋体"/>
          <w:b w:val="0"/>
          <w:bCs/>
          <w:snapToGrid/>
          <w:color w:val="auto"/>
          <w:kern w:val="2"/>
          <w:sz w:val="22"/>
          <w:szCs w:val="22"/>
          <w:highlight w:val="none"/>
          <w:lang w:eastAsia="zh-CN"/>
        </w:rPr>
        <w:t>单位各存一份。</w:t>
      </w:r>
    </w:p>
    <w:p w14:paraId="604EB48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i w:val="0"/>
          <w:caps w:val="0"/>
          <w:color w:val="auto"/>
          <w:spacing w:val="0"/>
          <w:w w:val="100"/>
          <w:sz w:val="28"/>
          <w:szCs w:val="28"/>
          <w:lang w:val="en-US" w:eastAsia="zh-CN"/>
        </w:rPr>
      </w:pPr>
    </w:p>
    <w:p w14:paraId="1AD92845">
      <w:pPr>
        <w:jc w:val="both"/>
        <w:rPr>
          <w:rFonts w:hint="eastAsia" w:ascii="宋体" w:hAnsi="宋体" w:eastAsia="宋体" w:cs="宋体"/>
          <w:color w:val="auto"/>
          <w:lang w:val="en-US" w:eastAsia="zh-CN"/>
        </w:rPr>
      </w:pPr>
      <w:r>
        <w:rPr>
          <w:rFonts w:hint="eastAsia" w:ascii="宋体" w:hAnsi="宋体" w:eastAsia="宋体" w:cs="宋体"/>
          <w:b w:val="0"/>
          <w:bCs w:val="0"/>
          <w:color w:val="auto"/>
          <w:kern w:val="2"/>
          <w:sz w:val="24"/>
          <w:szCs w:val="24"/>
          <w:lang w:val="en-US" w:eastAsia="zh-CN" w:bidi="ar-SA"/>
        </w:rPr>
        <w:t>附件：已供货清单</w:t>
      </w:r>
    </w:p>
    <w:p w14:paraId="6EF4D368">
      <w:pPr>
        <w:pStyle w:val="2"/>
        <w:rPr>
          <w:rFonts w:hint="eastAsia" w:ascii="宋体" w:hAnsi="宋体" w:eastAsia="宋体" w:cs="宋体"/>
          <w:color w:val="auto"/>
          <w:lang w:val="en-US" w:eastAsia="zh-CN"/>
        </w:rPr>
      </w:pPr>
    </w:p>
    <w:tbl>
      <w:tblPr>
        <w:tblStyle w:val="37"/>
        <w:tblW w:w="54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9"/>
        <w:gridCol w:w="1306"/>
        <w:gridCol w:w="2847"/>
        <w:gridCol w:w="574"/>
        <w:gridCol w:w="1364"/>
        <w:gridCol w:w="1548"/>
        <w:gridCol w:w="1452"/>
        <w:gridCol w:w="1390"/>
      </w:tblGrid>
      <w:tr w14:paraId="1DFC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28" w:type="dxa"/>
            <w:gridSpan w:val="2"/>
            <w:tcBorders>
              <w:top w:val="single" w:color="000000" w:sz="4" w:space="0"/>
              <w:left w:val="single" w:color="000000" w:sz="4" w:space="0"/>
              <w:bottom w:val="single" w:color="000000" w:sz="4" w:space="0"/>
              <w:right w:val="single" w:color="000000" w:sz="4" w:space="0"/>
            </w:tcBorders>
            <w:noWrap w:val="0"/>
            <w:vAlign w:val="center"/>
          </w:tcPr>
          <w:p w14:paraId="2DDBA19F">
            <w:pPr>
              <w:keepNext w:val="0"/>
              <w:keepLines w:val="0"/>
              <w:widowControl/>
              <w:suppressLineNumbers w:val="0"/>
              <w:spacing w:before="0" w:beforeLines="0" w:beforeAutospacing="0" w:after="0" w:afterLines="0" w:afterAutospacing="0"/>
              <w:ind w:left="0" w:right="0"/>
              <w:jc w:val="both"/>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b/>
                <w:bCs/>
                <w:color w:val="auto"/>
                <w:spacing w:val="9"/>
                <w:position w:val="2"/>
                <w:sz w:val="16"/>
                <w:szCs w:val="16"/>
                <w:lang w:val="en-US" w:eastAsia="zh-CN"/>
              </w:rPr>
              <w:t>**</w:t>
            </w:r>
            <w:r>
              <w:rPr>
                <w:rFonts w:hint="eastAsia" w:ascii="宋体" w:hAnsi="宋体" w:eastAsia="宋体" w:cs="宋体"/>
                <w:b/>
                <w:bCs/>
                <w:color w:val="auto"/>
                <w:spacing w:val="9"/>
                <w:position w:val="2"/>
                <w:sz w:val="16"/>
                <w:szCs w:val="16"/>
              </w:rPr>
              <w:t>水厂</w:t>
            </w:r>
          </w:p>
        </w:tc>
        <w:tc>
          <w:tcPr>
            <w:tcW w:w="7540" w:type="dxa"/>
            <w:gridSpan w:val="6"/>
            <w:tcBorders>
              <w:top w:val="single" w:color="000000" w:sz="4" w:space="0"/>
              <w:left w:val="single" w:color="000000" w:sz="4" w:space="0"/>
              <w:bottom w:val="single" w:color="000000" w:sz="4" w:space="0"/>
              <w:right w:val="single" w:color="000000" w:sz="4" w:space="0"/>
            </w:tcBorders>
            <w:noWrap w:val="0"/>
            <w:vAlign w:val="center"/>
          </w:tcPr>
          <w:p w14:paraId="05F48F54">
            <w:pPr>
              <w:keepNext w:val="0"/>
              <w:keepLines w:val="0"/>
              <w:widowControl/>
              <w:suppressLineNumbers w:val="0"/>
              <w:spacing w:before="0" w:beforeLines="0" w:beforeAutospacing="0" w:after="0" w:afterLines="0" w:afterAutospacing="0"/>
              <w:ind w:left="0" w:right="0"/>
              <w:jc w:val="both"/>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b/>
                <w:color w:val="auto"/>
                <w:kern w:val="0"/>
                <w:sz w:val="21"/>
                <w:szCs w:val="21"/>
                <w:lang w:bidi="ar"/>
              </w:rPr>
              <w:t>收货地址：</w:t>
            </w:r>
          </w:p>
        </w:tc>
      </w:tr>
      <w:tr w14:paraId="3EC4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5" w:type="dxa"/>
            <w:tcBorders>
              <w:top w:val="single" w:color="000000" w:sz="4" w:space="0"/>
              <w:left w:val="single" w:color="000000" w:sz="4" w:space="0"/>
              <w:bottom w:val="single" w:color="000000" w:sz="4" w:space="0"/>
              <w:right w:val="single" w:color="000000" w:sz="4" w:space="0"/>
            </w:tcBorders>
            <w:noWrap w:val="0"/>
            <w:vAlign w:val="center"/>
          </w:tcPr>
          <w:p w14:paraId="537561FB">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auto"/>
                <w:kern w:val="2"/>
                <w:sz w:val="18"/>
                <w:szCs w:val="18"/>
                <w:lang w:val="en-US" w:eastAsia="zh-CN"/>
              </w:rPr>
            </w:pPr>
            <w:r>
              <w:rPr>
                <w:rFonts w:hint="eastAsia" w:ascii="宋体" w:hAnsi="宋体" w:eastAsia="宋体" w:cs="宋体"/>
                <w:b/>
                <w:color w:val="auto"/>
                <w:kern w:val="0"/>
                <w:sz w:val="21"/>
                <w:szCs w:val="21"/>
                <w:lang w:bidi="ar"/>
              </w:rPr>
              <w:t>序号</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C14BD11">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auto"/>
                <w:kern w:val="2"/>
                <w:sz w:val="18"/>
                <w:szCs w:val="18"/>
                <w:lang w:val="en-US" w:eastAsia="zh-CN"/>
              </w:rPr>
            </w:pPr>
            <w:r>
              <w:rPr>
                <w:rFonts w:hint="eastAsia" w:ascii="宋体" w:hAnsi="宋体" w:eastAsia="宋体" w:cs="宋体"/>
                <w:b/>
                <w:color w:val="auto"/>
                <w:kern w:val="0"/>
                <w:sz w:val="21"/>
                <w:szCs w:val="21"/>
                <w:lang w:bidi="ar"/>
              </w:rPr>
              <w:t>物品名称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4EE332D">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auto"/>
                <w:kern w:val="2"/>
                <w:sz w:val="18"/>
                <w:szCs w:val="18"/>
                <w:lang w:val="en-US" w:eastAsia="zh-CN"/>
              </w:rPr>
            </w:pPr>
            <w:r>
              <w:rPr>
                <w:rFonts w:hint="eastAsia" w:ascii="宋体" w:hAnsi="宋体" w:eastAsia="宋体" w:cs="宋体"/>
                <w:b/>
                <w:color w:val="auto"/>
                <w:kern w:val="0"/>
                <w:sz w:val="21"/>
                <w:szCs w:val="21"/>
                <w:lang w:bidi="ar"/>
              </w:rPr>
              <w:t>规格/型号</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4FD20485">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auto"/>
                <w:kern w:val="2"/>
                <w:sz w:val="18"/>
                <w:szCs w:val="18"/>
                <w:lang w:val="en-US" w:eastAsia="zh-CN"/>
              </w:rPr>
            </w:pPr>
            <w:r>
              <w:rPr>
                <w:rFonts w:hint="eastAsia" w:ascii="宋体" w:hAnsi="宋体" w:eastAsia="宋体" w:cs="宋体"/>
                <w:b/>
                <w:color w:val="auto"/>
                <w:kern w:val="0"/>
                <w:sz w:val="21"/>
                <w:szCs w:val="21"/>
                <w:lang w:bidi="ar"/>
              </w:rPr>
              <w:t>单位</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05B5548C">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auto"/>
                <w:kern w:val="2"/>
                <w:sz w:val="18"/>
                <w:szCs w:val="18"/>
                <w:lang w:val="en-US" w:eastAsia="zh-CN"/>
              </w:rPr>
            </w:pPr>
            <w:r>
              <w:rPr>
                <w:rFonts w:hint="eastAsia" w:ascii="宋体" w:hAnsi="宋体" w:eastAsia="宋体" w:cs="宋体"/>
                <w:b/>
                <w:color w:val="auto"/>
                <w:kern w:val="0"/>
                <w:sz w:val="21"/>
                <w:szCs w:val="21"/>
                <w:lang w:bidi="ar"/>
              </w:rPr>
              <w:t>数量</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2CB4AB7">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auto"/>
                <w:kern w:val="2"/>
                <w:sz w:val="18"/>
                <w:szCs w:val="18"/>
                <w:lang w:val="en-US" w:eastAsia="zh-CN"/>
              </w:rPr>
            </w:pPr>
            <w:r>
              <w:rPr>
                <w:rFonts w:hint="eastAsia" w:ascii="宋体" w:hAnsi="宋体" w:eastAsia="宋体" w:cs="宋体"/>
                <w:b/>
                <w:color w:val="auto"/>
                <w:kern w:val="0"/>
                <w:sz w:val="21"/>
                <w:szCs w:val="21"/>
                <w:lang w:bidi="ar"/>
              </w:rPr>
              <w:t>单价（元）</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4ACCA422">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auto"/>
                <w:kern w:val="2"/>
                <w:sz w:val="18"/>
                <w:szCs w:val="18"/>
                <w:lang w:val="en-US" w:eastAsia="zh-CN"/>
              </w:rPr>
            </w:pPr>
            <w:r>
              <w:rPr>
                <w:rFonts w:hint="eastAsia" w:ascii="宋体" w:hAnsi="宋体" w:eastAsia="宋体" w:cs="宋体"/>
                <w:b/>
                <w:color w:val="auto"/>
                <w:kern w:val="0"/>
                <w:sz w:val="21"/>
                <w:szCs w:val="21"/>
                <w:lang w:bidi="ar"/>
              </w:rPr>
              <w:t>总金额（元）</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5FC3BEB">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szCs w:val="20"/>
              </w:rPr>
            </w:pPr>
            <w:r>
              <w:rPr>
                <w:rFonts w:hint="eastAsia" w:ascii="宋体" w:hAnsi="宋体" w:eastAsia="宋体" w:cs="宋体"/>
                <w:b/>
                <w:color w:val="auto"/>
                <w:kern w:val="0"/>
                <w:sz w:val="21"/>
                <w:szCs w:val="21"/>
                <w:lang w:bidi="ar"/>
              </w:rPr>
              <w:t>品牌/制造商</w:t>
            </w:r>
          </w:p>
        </w:tc>
      </w:tr>
      <w:tr w14:paraId="1C57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5" w:type="dxa"/>
            <w:tcBorders>
              <w:top w:val="single" w:color="000000" w:sz="4" w:space="0"/>
              <w:left w:val="single" w:color="000000" w:sz="4" w:space="0"/>
              <w:bottom w:val="single" w:color="000000" w:sz="4" w:space="0"/>
              <w:right w:val="single" w:color="000000" w:sz="4" w:space="0"/>
            </w:tcBorders>
            <w:noWrap/>
            <w:vAlign w:val="center"/>
          </w:tcPr>
          <w:p w14:paraId="28392EF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202A81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1"/>
                <w:szCs w:val="21"/>
                <w:lang w:val="en-US" w:eastAsia="zh-CN"/>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4F29A11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5"/>
                <w:szCs w:val="15"/>
                <w:lang w:val="en-US" w:eastAsia="zh-CN"/>
              </w:rPr>
            </w:pPr>
          </w:p>
        </w:tc>
        <w:tc>
          <w:tcPr>
            <w:tcW w:w="472" w:type="dxa"/>
            <w:tcBorders>
              <w:top w:val="single" w:color="000000" w:sz="4" w:space="0"/>
              <w:left w:val="single" w:color="000000" w:sz="4" w:space="0"/>
              <w:bottom w:val="single" w:color="000000" w:sz="4" w:space="0"/>
              <w:right w:val="single" w:color="000000" w:sz="4" w:space="0"/>
            </w:tcBorders>
            <w:noWrap/>
            <w:vAlign w:val="center"/>
          </w:tcPr>
          <w:p w14:paraId="5D7033C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5"/>
                <w:szCs w:val="15"/>
                <w:lang w:val="en-US" w:eastAsia="zh-CN"/>
              </w:rPr>
            </w:pPr>
          </w:p>
        </w:tc>
        <w:tc>
          <w:tcPr>
            <w:tcW w:w="1121" w:type="dxa"/>
            <w:tcBorders>
              <w:top w:val="single" w:color="000000" w:sz="4" w:space="0"/>
              <w:left w:val="single" w:color="000000" w:sz="4" w:space="0"/>
              <w:bottom w:val="single" w:color="000000" w:sz="4" w:space="0"/>
              <w:right w:val="single" w:color="000000" w:sz="4" w:space="0"/>
            </w:tcBorders>
            <w:noWrap/>
            <w:vAlign w:val="center"/>
          </w:tcPr>
          <w:p w14:paraId="2726A59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1"/>
                <w:szCs w:val="21"/>
                <w:lang w:val="en-US" w:eastAsia="zh-CN"/>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E684">
            <w:pPr>
              <w:spacing w:line="240" w:lineRule="auto"/>
              <w:ind w:left="0" w:leftChars="0"/>
              <w:jc w:val="center"/>
              <w:rPr>
                <w:rFonts w:hint="eastAsia" w:ascii="宋体" w:hAnsi="宋体" w:eastAsia="宋体" w:cs="宋体"/>
                <w:color w:val="auto"/>
                <w:kern w:val="2"/>
                <w:sz w:val="14"/>
                <w:szCs w:val="14"/>
                <w:lang w:val="en-US" w:eastAsia="zh-CN" w:bidi="ar-SA"/>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CC12A">
            <w:pPr>
              <w:spacing w:line="240" w:lineRule="auto"/>
              <w:ind w:left="0" w:leftChars="0"/>
              <w:jc w:val="center"/>
              <w:rPr>
                <w:rFonts w:hint="eastAsia" w:ascii="宋体" w:hAnsi="宋体" w:eastAsia="宋体" w:cs="宋体"/>
                <w:color w:val="auto"/>
                <w:kern w:val="2"/>
                <w:sz w:val="14"/>
                <w:szCs w:val="14"/>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5B156AF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21"/>
                <w:szCs w:val="21"/>
                <w:lang w:val="en-US" w:eastAsia="zh-CN"/>
              </w:rPr>
            </w:pPr>
          </w:p>
        </w:tc>
      </w:tr>
      <w:tr w14:paraId="2BFC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tcBorders>
              <w:top w:val="single" w:color="000000" w:sz="4" w:space="0"/>
              <w:left w:val="single" w:color="000000" w:sz="4" w:space="0"/>
              <w:bottom w:val="single" w:color="000000" w:sz="4" w:space="0"/>
              <w:right w:val="single" w:color="000000" w:sz="4" w:space="0"/>
            </w:tcBorders>
            <w:noWrap/>
            <w:vAlign w:val="center"/>
          </w:tcPr>
          <w:p w14:paraId="3D8EEAA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BAEE29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1"/>
                <w:szCs w:val="21"/>
                <w:lang w:val="en-US" w:eastAsia="zh-CN"/>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24E6AE8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5"/>
                <w:szCs w:val="15"/>
                <w:lang w:val="en-US" w:eastAsia="zh-CN"/>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33AA493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5"/>
                <w:szCs w:val="15"/>
                <w:lang w:val="en-US" w:eastAsia="zh-CN"/>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2398EC5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1"/>
                <w:szCs w:val="21"/>
                <w:lang w:val="en-US" w:eastAsia="zh-CN"/>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4D11C">
            <w:pPr>
              <w:spacing w:line="240" w:lineRule="auto"/>
              <w:ind w:left="0" w:leftChars="0"/>
              <w:jc w:val="center"/>
              <w:rPr>
                <w:rFonts w:hint="eastAsia" w:ascii="宋体" w:hAnsi="宋体" w:eastAsia="宋体" w:cs="宋体"/>
                <w:color w:val="auto"/>
                <w:kern w:val="2"/>
                <w:sz w:val="14"/>
                <w:szCs w:val="14"/>
                <w:lang w:val="en-US" w:eastAsia="zh-CN" w:bidi="ar-SA"/>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0BFA8">
            <w:pPr>
              <w:spacing w:line="240" w:lineRule="auto"/>
              <w:ind w:left="0" w:leftChars="0"/>
              <w:jc w:val="center"/>
              <w:rPr>
                <w:rFonts w:hint="eastAsia" w:ascii="宋体" w:hAnsi="宋体" w:eastAsia="宋体" w:cs="宋体"/>
                <w:color w:val="auto"/>
                <w:kern w:val="2"/>
                <w:sz w:val="14"/>
                <w:szCs w:val="14"/>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3A7261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1"/>
                <w:szCs w:val="21"/>
                <w:lang w:val="en-US" w:eastAsia="zh-CN"/>
              </w:rPr>
            </w:pPr>
          </w:p>
        </w:tc>
      </w:tr>
      <w:tr w14:paraId="2D6D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tcBorders>
              <w:top w:val="single" w:color="000000" w:sz="4" w:space="0"/>
              <w:left w:val="single" w:color="000000" w:sz="4" w:space="0"/>
              <w:bottom w:val="single" w:color="000000" w:sz="4" w:space="0"/>
              <w:right w:val="single" w:color="000000" w:sz="4" w:space="0"/>
            </w:tcBorders>
            <w:noWrap/>
            <w:vAlign w:val="center"/>
          </w:tcPr>
          <w:p w14:paraId="28F32DB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F0FB52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1"/>
                <w:szCs w:val="21"/>
                <w:lang w:val="en-US" w:eastAsia="zh-CN"/>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D03057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5"/>
                <w:szCs w:val="15"/>
                <w:lang w:val="en-US" w:eastAsia="zh-CN"/>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4ACB81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5"/>
                <w:szCs w:val="15"/>
                <w:lang w:val="en-US" w:eastAsia="zh-CN"/>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47001D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1"/>
                <w:szCs w:val="21"/>
                <w:lang w:val="en-US" w:eastAsia="zh-CN"/>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8ED49">
            <w:pPr>
              <w:spacing w:line="240" w:lineRule="auto"/>
              <w:ind w:left="0" w:leftChars="0"/>
              <w:jc w:val="center"/>
              <w:rPr>
                <w:rFonts w:hint="eastAsia" w:ascii="宋体" w:hAnsi="宋体" w:eastAsia="宋体" w:cs="宋体"/>
                <w:color w:val="auto"/>
                <w:kern w:val="2"/>
                <w:sz w:val="14"/>
                <w:szCs w:val="14"/>
                <w:lang w:val="en-US" w:eastAsia="zh-CN" w:bidi="ar-SA"/>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0D286">
            <w:pPr>
              <w:spacing w:line="240" w:lineRule="auto"/>
              <w:ind w:left="0" w:leftChars="0"/>
              <w:jc w:val="center"/>
              <w:rPr>
                <w:rFonts w:hint="eastAsia" w:ascii="宋体" w:hAnsi="宋体" w:eastAsia="宋体" w:cs="宋体"/>
                <w:color w:val="auto"/>
                <w:kern w:val="2"/>
                <w:sz w:val="14"/>
                <w:szCs w:val="14"/>
                <w:lang w:val="en-US" w:eastAsia="zh-CN" w:bidi="ar-SA"/>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639E70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1"/>
                <w:szCs w:val="21"/>
                <w:lang w:val="en-US" w:eastAsia="zh-CN"/>
              </w:rPr>
            </w:pPr>
          </w:p>
        </w:tc>
      </w:tr>
      <w:tr w14:paraId="4EF8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5" w:type="dxa"/>
            <w:tcBorders>
              <w:top w:val="single" w:color="000000" w:sz="4" w:space="0"/>
              <w:left w:val="single" w:color="000000" w:sz="4" w:space="0"/>
              <w:bottom w:val="single" w:color="000000" w:sz="4" w:space="0"/>
              <w:right w:val="single" w:color="000000" w:sz="4" w:space="0"/>
            </w:tcBorders>
            <w:noWrap/>
            <w:vAlign w:val="center"/>
          </w:tcPr>
          <w:p w14:paraId="418338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0"/>
                <w:sz w:val="18"/>
                <w:szCs w:val="18"/>
                <w:lang w:val="en-US" w:eastAsia="zh-CN" w:bidi="ar"/>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E738E27">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小计：</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573ED9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47FE30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FED7B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88063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274AC406">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0"/>
                <w:sz w:val="18"/>
                <w:szCs w:val="18"/>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060D3F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rPr>
            </w:pPr>
          </w:p>
        </w:tc>
      </w:tr>
    </w:tbl>
    <w:p w14:paraId="105ACFE9">
      <w:pPr>
        <w:pStyle w:val="2"/>
        <w:rPr>
          <w:rFonts w:hint="default" w:ascii="仿宋_GB2312" w:hAnsi="仿宋_GB2312" w:eastAsia="仿宋_GB2312" w:cs="仿宋_GB2312"/>
          <w:b w:val="0"/>
          <w:bCs/>
          <w:i w:val="0"/>
          <w:caps w:val="0"/>
          <w:color w:val="auto"/>
          <w:spacing w:val="0"/>
          <w:w w:val="100"/>
          <w:sz w:val="28"/>
          <w:szCs w:val="28"/>
          <w:lang w:val="en-US" w:eastAsia="zh-CN"/>
        </w:rPr>
      </w:pPr>
    </w:p>
    <w:p w14:paraId="1FFA4398">
      <w:pPr>
        <w:spacing w:line="360" w:lineRule="auto"/>
        <w:outlineLvl w:val="9"/>
        <w:rPr>
          <w:rFonts w:hint="eastAsia" w:ascii="宋体" w:hAnsi="宋体" w:eastAsia="宋体" w:cs="宋体"/>
          <w:b/>
          <w:bCs/>
          <w:color w:val="auto"/>
          <w:sz w:val="21"/>
          <w:szCs w:val="21"/>
          <w:highlight w:val="none"/>
        </w:rPr>
      </w:pPr>
    </w:p>
    <w:p w14:paraId="5165AF86">
      <w:pPr>
        <w:spacing w:line="360" w:lineRule="auto"/>
        <w:outlineLvl w:val="9"/>
        <w:rPr>
          <w:rFonts w:hint="eastAsia" w:ascii="宋体" w:hAnsi="宋体" w:eastAsia="宋体" w:cs="宋体"/>
          <w:b/>
          <w:bCs/>
          <w:color w:val="auto"/>
          <w:sz w:val="21"/>
          <w:szCs w:val="21"/>
          <w:highlight w:val="none"/>
        </w:rPr>
      </w:pPr>
    </w:p>
    <w:p w14:paraId="22051EA1">
      <w:pPr>
        <w:spacing w:line="360" w:lineRule="auto"/>
        <w:outlineLvl w:val="9"/>
        <w:rPr>
          <w:rFonts w:hint="eastAsia" w:ascii="宋体" w:hAnsi="宋体" w:eastAsia="宋体" w:cs="宋体"/>
          <w:b/>
          <w:bCs/>
          <w:color w:val="auto"/>
          <w:sz w:val="21"/>
          <w:szCs w:val="21"/>
          <w:highlight w:val="none"/>
        </w:rPr>
      </w:pPr>
    </w:p>
    <w:p w14:paraId="33FFEB09">
      <w:pPr>
        <w:spacing w:line="360" w:lineRule="auto"/>
        <w:outlineLvl w:val="9"/>
        <w:rPr>
          <w:rFonts w:hint="eastAsia" w:ascii="宋体" w:hAnsi="宋体" w:eastAsia="宋体" w:cs="宋体"/>
          <w:b/>
          <w:bCs/>
          <w:color w:val="auto"/>
          <w:sz w:val="21"/>
          <w:szCs w:val="21"/>
          <w:highlight w:val="none"/>
        </w:rPr>
      </w:pPr>
    </w:p>
    <w:p w14:paraId="5D8B0DB8">
      <w:pPr>
        <w:spacing w:line="360" w:lineRule="auto"/>
        <w:outlineLvl w:val="9"/>
        <w:rPr>
          <w:rFonts w:hint="eastAsia" w:ascii="宋体" w:hAnsi="宋体" w:eastAsia="宋体" w:cs="宋体"/>
          <w:b/>
          <w:bCs/>
          <w:color w:val="auto"/>
          <w:sz w:val="21"/>
          <w:szCs w:val="21"/>
          <w:highlight w:val="none"/>
        </w:rPr>
      </w:pPr>
    </w:p>
    <w:p w14:paraId="3B73E725">
      <w:pPr>
        <w:spacing w:line="360" w:lineRule="auto"/>
        <w:outlineLvl w:val="9"/>
        <w:rPr>
          <w:rFonts w:hint="eastAsia" w:ascii="宋体" w:hAnsi="宋体" w:eastAsia="宋体" w:cs="宋体"/>
          <w:b/>
          <w:bCs/>
          <w:color w:val="auto"/>
          <w:sz w:val="21"/>
          <w:szCs w:val="21"/>
          <w:highlight w:val="none"/>
        </w:rPr>
      </w:pPr>
    </w:p>
    <w:p w14:paraId="0C8AC1AA">
      <w:pPr>
        <w:spacing w:line="360" w:lineRule="auto"/>
        <w:outlineLvl w:val="9"/>
        <w:rPr>
          <w:rFonts w:hint="eastAsia" w:ascii="宋体" w:hAnsi="宋体" w:eastAsia="宋体" w:cs="宋体"/>
          <w:b/>
          <w:bCs/>
          <w:color w:val="auto"/>
          <w:sz w:val="21"/>
          <w:szCs w:val="21"/>
          <w:highlight w:val="none"/>
        </w:rPr>
      </w:pPr>
    </w:p>
    <w:p w14:paraId="4661AD45">
      <w:pPr>
        <w:spacing w:line="360" w:lineRule="auto"/>
        <w:outlineLvl w:val="9"/>
        <w:rPr>
          <w:rFonts w:hint="eastAsia" w:ascii="宋体" w:hAnsi="宋体" w:eastAsia="宋体" w:cs="宋体"/>
          <w:b/>
          <w:bCs/>
          <w:color w:val="auto"/>
          <w:sz w:val="21"/>
          <w:szCs w:val="21"/>
          <w:highlight w:val="none"/>
        </w:rPr>
      </w:pPr>
    </w:p>
    <w:p w14:paraId="0A626F15">
      <w:pPr>
        <w:spacing w:line="360" w:lineRule="auto"/>
        <w:outlineLvl w:val="9"/>
        <w:rPr>
          <w:rFonts w:hint="eastAsia" w:ascii="宋体" w:hAnsi="宋体" w:eastAsia="宋体" w:cs="宋体"/>
          <w:b/>
          <w:bCs/>
          <w:color w:val="auto"/>
          <w:sz w:val="21"/>
          <w:szCs w:val="21"/>
          <w:highlight w:val="none"/>
        </w:rPr>
      </w:pPr>
    </w:p>
    <w:p w14:paraId="7B57A769">
      <w:pPr>
        <w:spacing w:line="360" w:lineRule="auto"/>
        <w:outlineLvl w:val="9"/>
        <w:rPr>
          <w:rFonts w:hint="eastAsia" w:ascii="宋体" w:hAnsi="宋体" w:eastAsia="宋体" w:cs="宋体"/>
          <w:b/>
          <w:bCs/>
          <w:color w:val="auto"/>
          <w:sz w:val="21"/>
          <w:szCs w:val="21"/>
          <w:highlight w:val="none"/>
        </w:rPr>
      </w:pPr>
    </w:p>
    <w:p w14:paraId="75102AF4">
      <w:pPr>
        <w:spacing w:line="360" w:lineRule="auto"/>
        <w:outlineLvl w:val="9"/>
        <w:rPr>
          <w:rFonts w:hint="eastAsia" w:ascii="宋体" w:hAnsi="宋体" w:eastAsia="宋体" w:cs="宋体"/>
          <w:b/>
          <w:bCs/>
          <w:color w:val="auto"/>
          <w:sz w:val="21"/>
          <w:szCs w:val="21"/>
          <w:highlight w:val="none"/>
        </w:rPr>
      </w:pPr>
    </w:p>
    <w:p w14:paraId="19C3A97F">
      <w:pPr>
        <w:spacing w:line="360" w:lineRule="auto"/>
        <w:outlineLvl w:val="9"/>
        <w:rPr>
          <w:rFonts w:hint="eastAsia" w:ascii="宋体" w:hAnsi="宋体" w:eastAsia="宋体" w:cs="宋体"/>
          <w:b/>
          <w:bCs/>
          <w:color w:val="auto"/>
          <w:sz w:val="21"/>
          <w:szCs w:val="21"/>
          <w:highlight w:val="none"/>
        </w:rPr>
      </w:pPr>
    </w:p>
    <w:p w14:paraId="59CB2DC9">
      <w:pPr>
        <w:spacing w:line="360" w:lineRule="auto"/>
        <w:outlineLvl w:val="9"/>
        <w:rPr>
          <w:rFonts w:hint="eastAsia" w:ascii="宋体" w:hAnsi="宋体" w:eastAsia="宋体" w:cs="宋体"/>
          <w:b/>
          <w:bCs/>
          <w:color w:val="auto"/>
          <w:sz w:val="21"/>
          <w:szCs w:val="21"/>
          <w:highlight w:val="none"/>
        </w:rPr>
      </w:pPr>
    </w:p>
    <w:p w14:paraId="3D6567E3">
      <w:pPr>
        <w:spacing w:line="360" w:lineRule="auto"/>
        <w:outlineLvl w:val="9"/>
        <w:rPr>
          <w:rFonts w:hint="eastAsia" w:ascii="宋体" w:hAnsi="宋体" w:eastAsia="宋体" w:cs="宋体"/>
          <w:b/>
          <w:bCs/>
          <w:color w:val="auto"/>
          <w:sz w:val="21"/>
          <w:szCs w:val="21"/>
          <w:highlight w:val="none"/>
        </w:rPr>
      </w:pPr>
    </w:p>
    <w:p w14:paraId="42C7A34F">
      <w:pPr>
        <w:spacing w:line="360" w:lineRule="auto"/>
        <w:outlineLvl w:val="9"/>
        <w:rPr>
          <w:rFonts w:hint="eastAsia" w:ascii="宋体" w:hAnsi="宋体" w:eastAsia="宋体" w:cs="宋体"/>
          <w:b/>
          <w:bCs/>
          <w:color w:val="auto"/>
          <w:sz w:val="21"/>
          <w:szCs w:val="21"/>
          <w:highlight w:val="none"/>
        </w:rPr>
      </w:pPr>
    </w:p>
    <w:p w14:paraId="60813DB3">
      <w:pPr>
        <w:spacing w:line="360" w:lineRule="auto"/>
        <w:outlineLvl w:val="9"/>
        <w:rPr>
          <w:rFonts w:hint="eastAsia" w:ascii="宋体" w:hAnsi="宋体" w:eastAsia="宋体" w:cs="宋体"/>
          <w:b/>
          <w:bCs/>
          <w:color w:val="auto"/>
          <w:sz w:val="21"/>
          <w:szCs w:val="21"/>
          <w:highlight w:val="none"/>
        </w:rPr>
      </w:pPr>
    </w:p>
    <w:p w14:paraId="1913D08D">
      <w:pPr>
        <w:spacing w:line="360" w:lineRule="auto"/>
        <w:outlineLvl w:val="9"/>
        <w:rPr>
          <w:rFonts w:hint="eastAsia" w:ascii="宋体" w:hAnsi="宋体" w:eastAsia="宋体" w:cs="宋体"/>
          <w:b/>
          <w:bCs/>
          <w:color w:val="auto"/>
          <w:sz w:val="21"/>
          <w:szCs w:val="21"/>
          <w:highlight w:val="none"/>
        </w:rPr>
      </w:pPr>
    </w:p>
    <w:p w14:paraId="341FD4E1">
      <w:pPr>
        <w:spacing w:line="360" w:lineRule="auto"/>
        <w:outlineLvl w:val="9"/>
        <w:rPr>
          <w:rFonts w:hint="eastAsia" w:ascii="宋体" w:hAnsi="宋体" w:eastAsia="宋体" w:cs="宋体"/>
          <w:b/>
          <w:bCs/>
          <w:color w:val="auto"/>
          <w:sz w:val="21"/>
          <w:szCs w:val="21"/>
          <w:highlight w:val="none"/>
        </w:rPr>
      </w:pPr>
    </w:p>
    <w:p w14:paraId="62EA9CB4">
      <w:pPr>
        <w:spacing w:line="360" w:lineRule="auto"/>
        <w:outlineLvl w:val="9"/>
        <w:rPr>
          <w:rFonts w:hint="eastAsia" w:ascii="宋体" w:hAnsi="宋体" w:eastAsia="宋体" w:cs="宋体"/>
          <w:b/>
          <w:bCs/>
          <w:color w:val="auto"/>
          <w:sz w:val="21"/>
          <w:szCs w:val="21"/>
          <w:highlight w:val="none"/>
        </w:rPr>
      </w:pPr>
    </w:p>
    <w:p w14:paraId="109E8144">
      <w:pPr>
        <w:spacing w:line="360" w:lineRule="auto"/>
        <w:outlineLvl w:val="9"/>
        <w:rPr>
          <w:rFonts w:hint="eastAsia" w:ascii="宋体" w:hAnsi="宋体" w:eastAsia="宋体" w:cs="宋体"/>
          <w:b/>
          <w:bCs/>
          <w:color w:val="auto"/>
          <w:sz w:val="21"/>
          <w:szCs w:val="21"/>
          <w:highlight w:val="none"/>
        </w:rPr>
      </w:pPr>
    </w:p>
    <w:p w14:paraId="0222F988">
      <w:pPr>
        <w:spacing w:line="360" w:lineRule="auto"/>
        <w:outlineLvl w:val="9"/>
        <w:rPr>
          <w:rFonts w:hint="eastAsia" w:ascii="宋体" w:hAnsi="宋体" w:eastAsia="宋体" w:cs="宋体"/>
          <w:b/>
          <w:bCs/>
          <w:color w:val="auto"/>
          <w:sz w:val="21"/>
          <w:szCs w:val="21"/>
          <w:highlight w:val="none"/>
        </w:rPr>
      </w:pPr>
    </w:p>
    <w:p w14:paraId="6987202B">
      <w:pPr>
        <w:spacing w:line="360" w:lineRule="auto"/>
        <w:outlineLvl w:val="9"/>
        <w:rPr>
          <w:rFonts w:hint="eastAsia" w:ascii="宋体" w:hAnsi="宋体" w:eastAsia="宋体" w:cs="宋体"/>
          <w:b/>
          <w:bCs/>
          <w:color w:val="auto"/>
          <w:sz w:val="21"/>
          <w:szCs w:val="21"/>
          <w:highlight w:val="none"/>
        </w:rPr>
      </w:pPr>
    </w:p>
    <w:p w14:paraId="78D1316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供应商履约评价表</w:t>
      </w:r>
      <w:r>
        <w:rPr>
          <w:rFonts w:hint="eastAsia" w:ascii="宋体" w:hAnsi="宋体" w:eastAsia="宋体" w:cs="宋体"/>
          <w:b/>
          <w:bCs/>
          <w:color w:val="auto"/>
          <w:sz w:val="21"/>
          <w:szCs w:val="21"/>
          <w:highlight w:val="none"/>
          <w:lang w:eastAsia="zh-CN"/>
        </w:rPr>
        <w:t>》</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084"/>
        <w:gridCol w:w="2177"/>
        <w:gridCol w:w="2069"/>
        <w:gridCol w:w="297"/>
        <w:gridCol w:w="1483"/>
        <w:gridCol w:w="734"/>
        <w:gridCol w:w="888"/>
        <w:gridCol w:w="1047"/>
      </w:tblGrid>
      <w:tr w14:paraId="6AE4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gridSpan w:val="2"/>
          </w:tcPr>
          <w:p w14:paraId="2A07BE8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合同名称</w:t>
            </w:r>
          </w:p>
        </w:tc>
        <w:tc>
          <w:tcPr>
            <w:tcW w:w="4193" w:type="pct"/>
            <w:gridSpan w:val="7"/>
          </w:tcPr>
          <w:p w14:paraId="1B49EFCF">
            <w:pPr>
              <w:spacing w:line="360" w:lineRule="auto"/>
              <w:jc w:val="center"/>
              <w:rPr>
                <w:rFonts w:hint="eastAsia" w:ascii="宋体" w:hAnsi="宋体" w:eastAsia="宋体" w:cs="宋体"/>
                <w:color w:val="auto"/>
                <w:sz w:val="21"/>
                <w:szCs w:val="21"/>
                <w:highlight w:val="none"/>
              </w:rPr>
            </w:pPr>
          </w:p>
        </w:tc>
      </w:tr>
      <w:tr w14:paraId="7197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gridSpan w:val="2"/>
          </w:tcPr>
          <w:p w14:paraId="41AAA51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4193" w:type="pct"/>
            <w:gridSpan w:val="7"/>
          </w:tcPr>
          <w:p w14:paraId="4B684C17">
            <w:pPr>
              <w:spacing w:line="360" w:lineRule="auto"/>
              <w:jc w:val="center"/>
              <w:rPr>
                <w:rFonts w:hint="eastAsia" w:ascii="宋体" w:hAnsi="宋体" w:eastAsia="宋体" w:cs="宋体"/>
                <w:color w:val="auto"/>
                <w:sz w:val="21"/>
                <w:szCs w:val="21"/>
                <w:highlight w:val="none"/>
              </w:rPr>
            </w:pPr>
          </w:p>
        </w:tc>
      </w:tr>
      <w:tr w14:paraId="160E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gridSpan w:val="2"/>
          </w:tcPr>
          <w:p w14:paraId="3FCED8E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甲方（或甲方的权属分公司）</w:t>
            </w:r>
            <w:r>
              <w:rPr>
                <w:rFonts w:hint="eastAsia" w:ascii="宋体" w:hAnsi="宋体" w:eastAsia="宋体" w:cs="宋体"/>
                <w:color w:val="auto"/>
                <w:sz w:val="21"/>
                <w:szCs w:val="21"/>
                <w:highlight w:val="none"/>
              </w:rPr>
              <w:t>名称</w:t>
            </w:r>
          </w:p>
        </w:tc>
        <w:tc>
          <w:tcPr>
            <w:tcW w:w="4193" w:type="pct"/>
            <w:gridSpan w:val="7"/>
          </w:tcPr>
          <w:p w14:paraId="631AB001">
            <w:pPr>
              <w:spacing w:line="360" w:lineRule="auto"/>
              <w:jc w:val="center"/>
              <w:rPr>
                <w:rFonts w:hint="eastAsia" w:ascii="宋体" w:hAnsi="宋体" w:eastAsia="宋体" w:cs="宋体"/>
                <w:color w:val="auto"/>
                <w:sz w:val="21"/>
                <w:szCs w:val="21"/>
                <w:highlight w:val="none"/>
              </w:rPr>
            </w:pPr>
          </w:p>
        </w:tc>
      </w:tr>
      <w:tr w14:paraId="48CB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gridSpan w:val="2"/>
          </w:tcPr>
          <w:p w14:paraId="50EC38F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4193" w:type="pct"/>
            <w:gridSpan w:val="7"/>
          </w:tcPr>
          <w:p w14:paraId="4B1EFE92">
            <w:pPr>
              <w:spacing w:line="360" w:lineRule="auto"/>
              <w:jc w:val="center"/>
              <w:rPr>
                <w:rFonts w:hint="eastAsia" w:ascii="宋体" w:hAnsi="宋体" w:eastAsia="宋体" w:cs="宋体"/>
                <w:color w:val="auto"/>
                <w:sz w:val="21"/>
                <w:szCs w:val="21"/>
                <w:highlight w:val="none"/>
              </w:rPr>
            </w:pPr>
          </w:p>
        </w:tc>
      </w:tr>
      <w:tr w14:paraId="5278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gridSpan w:val="2"/>
          </w:tcPr>
          <w:p w14:paraId="6AF5B4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供应商货物名称</w:t>
            </w:r>
          </w:p>
        </w:tc>
        <w:tc>
          <w:tcPr>
            <w:tcW w:w="4193" w:type="pct"/>
            <w:gridSpan w:val="7"/>
          </w:tcPr>
          <w:p w14:paraId="5A2F2D2E">
            <w:pPr>
              <w:spacing w:line="360" w:lineRule="auto"/>
              <w:jc w:val="center"/>
              <w:rPr>
                <w:rFonts w:hint="eastAsia" w:ascii="宋体" w:hAnsi="宋体" w:eastAsia="宋体" w:cs="宋体"/>
                <w:color w:val="auto"/>
                <w:sz w:val="21"/>
                <w:szCs w:val="21"/>
                <w:highlight w:val="none"/>
              </w:rPr>
            </w:pPr>
          </w:p>
        </w:tc>
      </w:tr>
      <w:tr w14:paraId="7934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14:paraId="758673E2">
            <w:pPr>
              <w:ind w:left="-105" w:leftChars="-50"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22" w:type="pct"/>
            <w:vAlign w:val="center"/>
          </w:tcPr>
          <w:p w14:paraId="4C9470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履约评价项目</w:t>
            </w:r>
          </w:p>
        </w:tc>
        <w:tc>
          <w:tcPr>
            <w:tcW w:w="2048" w:type="pct"/>
            <w:gridSpan w:val="2"/>
            <w:vAlign w:val="center"/>
          </w:tcPr>
          <w:p w14:paraId="563661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857" w:type="pct"/>
            <w:gridSpan w:val="2"/>
            <w:vAlign w:val="center"/>
          </w:tcPr>
          <w:p w14:paraId="45993C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评分说明</w:t>
            </w:r>
          </w:p>
        </w:tc>
        <w:tc>
          <w:tcPr>
            <w:tcW w:w="354" w:type="pct"/>
            <w:vAlign w:val="center"/>
          </w:tcPr>
          <w:p w14:paraId="08321F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28" w:type="pct"/>
            <w:vAlign w:val="center"/>
          </w:tcPr>
          <w:p w14:paraId="4367A3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实得分</w:t>
            </w:r>
          </w:p>
        </w:tc>
        <w:tc>
          <w:tcPr>
            <w:tcW w:w="504" w:type="pct"/>
            <w:vAlign w:val="center"/>
          </w:tcPr>
          <w:p w14:paraId="6B0CE2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0B77C5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（该项分值80%分数）</w:t>
            </w:r>
          </w:p>
        </w:tc>
      </w:tr>
      <w:tr w14:paraId="3AF8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14:paraId="784CE18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22" w:type="pct"/>
            <w:vAlign w:val="center"/>
          </w:tcPr>
          <w:p w14:paraId="2D0A710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w:t>
            </w:r>
          </w:p>
        </w:tc>
        <w:tc>
          <w:tcPr>
            <w:tcW w:w="2048" w:type="pct"/>
            <w:gridSpan w:val="2"/>
            <w:vAlign w:val="center"/>
          </w:tcPr>
          <w:p w14:paraId="2967B10A">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(1)货物未出现全部拒收或换货等质量问题；</w:t>
            </w:r>
          </w:p>
          <w:p w14:paraId="66E14733">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(2)货物性能符合合同规定，货物其他指标符合合同规定；</w:t>
            </w:r>
          </w:p>
          <w:p w14:paraId="507109E5">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(3)每批次货物质量稳定，使用效果良好，未出现由于货物质量参差不齐，造成实质性影响或损失等情况。</w:t>
            </w:r>
          </w:p>
        </w:tc>
        <w:tc>
          <w:tcPr>
            <w:tcW w:w="857" w:type="pct"/>
            <w:gridSpan w:val="2"/>
            <w:vAlign w:val="center"/>
          </w:tcPr>
          <w:p w14:paraId="318B68A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达到标准的得满分，每</w:t>
            </w:r>
            <w:r>
              <w:rPr>
                <w:rFonts w:hint="eastAsia" w:ascii="宋体" w:hAnsi="宋体" w:eastAsia="宋体" w:cs="宋体"/>
                <w:color w:val="auto"/>
                <w:sz w:val="21"/>
                <w:szCs w:val="21"/>
                <w:highlight w:val="none"/>
                <w:lang w:val="en-US" w:eastAsia="zh-CN"/>
              </w:rPr>
              <w:t>结算周期</w:t>
            </w:r>
            <w:r>
              <w:rPr>
                <w:rFonts w:hint="eastAsia" w:ascii="宋体" w:hAnsi="宋体" w:eastAsia="宋体" w:cs="宋体"/>
                <w:color w:val="auto"/>
                <w:sz w:val="21"/>
                <w:szCs w:val="21"/>
                <w:highlight w:val="none"/>
              </w:rPr>
              <w:t>每次有一项未达到标准的扣4分。</w:t>
            </w:r>
          </w:p>
        </w:tc>
        <w:tc>
          <w:tcPr>
            <w:tcW w:w="354" w:type="pct"/>
            <w:vAlign w:val="center"/>
          </w:tcPr>
          <w:p w14:paraId="5112E53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28" w:type="pct"/>
            <w:vAlign w:val="center"/>
          </w:tcPr>
          <w:p w14:paraId="2CCB3057">
            <w:pPr>
              <w:spacing w:line="360" w:lineRule="auto"/>
              <w:jc w:val="center"/>
              <w:rPr>
                <w:rFonts w:hint="eastAsia" w:ascii="宋体" w:hAnsi="宋体" w:eastAsia="宋体" w:cs="宋体"/>
                <w:color w:val="auto"/>
                <w:sz w:val="21"/>
                <w:szCs w:val="21"/>
                <w:highlight w:val="none"/>
              </w:rPr>
            </w:pPr>
          </w:p>
        </w:tc>
        <w:tc>
          <w:tcPr>
            <w:tcW w:w="504" w:type="pct"/>
            <w:vAlign w:val="center"/>
          </w:tcPr>
          <w:p w14:paraId="2832165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14:paraId="589F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14:paraId="4426464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22" w:type="pct"/>
            <w:vAlign w:val="center"/>
          </w:tcPr>
          <w:p w14:paraId="0FE708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w:t>
            </w:r>
          </w:p>
          <w:p w14:paraId="102EEB9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w:t>
            </w:r>
          </w:p>
        </w:tc>
        <w:tc>
          <w:tcPr>
            <w:tcW w:w="2048" w:type="pct"/>
            <w:gridSpan w:val="2"/>
            <w:vAlign w:val="center"/>
          </w:tcPr>
          <w:p w14:paraId="2E196CB8">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货物的包装、运输符合合同规定及行业标准；未出现由于包装、运输方式不当造成以下不良后果：</w:t>
            </w:r>
          </w:p>
          <w:p w14:paraId="7EF68903">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(1)影响货物转移或储存质量；</w:t>
            </w:r>
          </w:p>
          <w:p w14:paraId="0BCDD612">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(2)货物质量下降；</w:t>
            </w:r>
          </w:p>
          <w:p w14:paraId="5636DDB8">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(3)货物泄漏导致供货量不足；</w:t>
            </w:r>
          </w:p>
          <w:p w14:paraId="1029B622">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(4)造成环境污染。</w:t>
            </w:r>
          </w:p>
        </w:tc>
        <w:tc>
          <w:tcPr>
            <w:tcW w:w="857" w:type="pct"/>
            <w:gridSpan w:val="2"/>
            <w:vAlign w:val="center"/>
          </w:tcPr>
          <w:p w14:paraId="66BF1980">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w:t>
            </w:r>
            <w:r>
              <w:rPr>
                <w:rFonts w:hint="eastAsia" w:ascii="宋体" w:hAnsi="宋体" w:eastAsia="宋体" w:cs="宋体"/>
                <w:color w:val="auto"/>
                <w:sz w:val="21"/>
                <w:szCs w:val="21"/>
                <w:highlight w:val="none"/>
                <w:lang w:val="en-US" w:eastAsia="zh-CN"/>
              </w:rPr>
              <w:t>结算周期</w:t>
            </w:r>
            <w:r>
              <w:rPr>
                <w:rFonts w:hint="eastAsia" w:ascii="宋体" w:hAnsi="宋体" w:eastAsia="宋体" w:cs="宋体"/>
                <w:bCs/>
                <w:color w:val="auto"/>
                <w:sz w:val="21"/>
                <w:szCs w:val="21"/>
                <w:highlight w:val="none"/>
              </w:rPr>
              <w:t>每次有一项未达到标准的扣3分。</w:t>
            </w:r>
          </w:p>
        </w:tc>
        <w:tc>
          <w:tcPr>
            <w:tcW w:w="354" w:type="pct"/>
            <w:vAlign w:val="center"/>
          </w:tcPr>
          <w:p w14:paraId="0F9C41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28" w:type="pct"/>
            <w:vAlign w:val="center"/>
          </w:tcPr>
          <w:p w14:paraId="52C2579A">
            <w:pPr>
              <w:spacing w:line="360" w:lineRule="auto"/>
              <w:jc w:val="center"/>
              <w:rPr>
                <w:rFonts w:hint="eastAsia" w:ascii="宋体" w:hAnsi="宋体" w:eastAsia="宋体" w:cs="宋体"/>
                <w:color w:val="auto"/>
                <w:sz w:val="21"/>
                <w:szCs w:val="21"/>
                <w:highlight w:val="none"/>
              </w:rPr>
            </w:pPr>
          </w:p>
        </w:tc>
        <w:tc>
          <w:tcPr>
            <w:tcW w:w="504" w:type="pct"/>
            <w:vAlign w:val="center"/>
          </w:tcPr>
          <w:p w14:paraId="5636DB0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14:paraId="66EE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14:paraId="7884922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22" w:type="pct"/>
            <w:vAlign w:val="center"/>
          </w:tcPr>
          <w:p w14:paraId="1EEE8ED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w:t>
            </w:r>
          </w:p>
          <w:p w14:paraId="1919D92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p>
        </w:tc>
        <w:tc>
          <w:tcPr>
            <w:tcW w:w="2048" w:type="pct"/>
            <w:gridSpan w:val="2"/>
            <w:vAlign w:val="center"/>
          </w:tcPr>
          <w:p w14:paraId="50A1B1AC">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(1)按合同约定时间供货；</w:t>
            </w:r>
          </w:p>
          <w:p w14:paraId="647F623C">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(2)每批次供货配合提供货物清单、配合清点货物；</w:t>
            </w:r>
          </w:p>
          <w:p w14:paraId="768EA299">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(3)交付人员专业性强，工作效率高，熟悉交付操作流程；</w:t>
            </w:r>
          </w:p>
          <w:p w14:paraId="79C5CDB4">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(4)运输车辆按厂区指示行驶及停放、卸货方式恰当；</w:t>
            </w:r>
          </w:p>
          <w:p w14:paraId="57DB6812">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(5)每批次实际供货数量与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发出的供货通知清单要求的供货数量一致。</w:t>
            </w:r>
          </w:p>
        </w:tc>
        <w:tc>
          <w:tcPr>
            <w:tcW w:w="857" w:type="pct"/>
            <w:gridSpan w:val="2"/>
            <w:vAlign w:val="center"/>
          </w:tcPr>
          <w:p w14:paraId="34BB59B4">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w:t>
            </w:r>
            <w:r>
              <w:rPr>
                <w:rFonts w:hint="eastAsia" w:ascii="宋体" w:hAnsi="宋体" w:eastAsia="宋体" w:cs="宋体"/>
                <w:color w:val="auto"/>
                <w:sz w:val="21"/>
                <w:szCs w:val="21"/>
                <w:highlight w:val="none"/>
                <w:lang w:val="en-US" w:eastAsia="zh-CN"/>
              </w:rPr>
              <w:t>结算周期</w:t>
            </w:r>
            <w:r>
              <w:rPr>
                <w:rFonts w:hint="eastAsia" w:ascii="宋体" w:hAnsi="宋体" w:eastAsia="宋体" w:cs="宋体"/>
                <w:bCs/>
                <w:color w:val="auto"/>
                <w:sz w:val="21"/>
                <w:szCs w:val="21"/>
                <w:highlight w:val="none"/>
              </w:rPr>
              <w:t>每次有一项未达到标准的扣3分。</w:t>
            </w:r>
          </w:p>
        </w:tc>
        <w:tc>
          <w:tcPr>
            <w:tcW w:w="354" w:type="pct"/>
            <w:vAlign w:val="center"/>
          </w:tcPr>
          <w:p w14:paraId="7F2AA7E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28" w:type="pct"/>
            <w:vAlign w:val="center"/>
          </w:tcPr>
          <w:p w14:paraId="00EAA43D">
            <w:pPr>
              <w:spacing w:line="360" w:lineRule="auto"/>
              <w:jc w:val="center"/>
              <w:rPr>
                <w:rFonts w:hint="eastAsia" w:ascii="宋体" w:hAnsi="宋体" w:eastAsia="宋体" w:cs="宋体"/>
                <w:color w:val="auto"/>
                <w:sz w:val="21"/>
                <w:szCs w:val="21"/>
                <w:highlight w:val="none"/>
              </w:rPr>
            </w:pPr>
          </w:p>
        </w:tc>
        <w:tc>
          <w:tcPr>
            <w:tcW w:w="504" w:type="pct"/>
            <w:vAlign w:val="center"/>
          </w:tcPr>
          <w:p w14:paraId="6064BC8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14:paraId="708B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14:paraId="3406B3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22" w:type="pct"/>
            <w:vAlign w:val="center"/>
          </w:tcPr>
          <w:p w14:paraId="36FB31E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p>
        </w:tc>
        <w:tc>
          <w:tcPr>
            <w:tcW w:w="2048" w:type="pct"/>
            <w:gridSpan w:val="2"/>
            <w:vAlign w:val="center"/>
          </w:tcPr>
          <w:p w14:paraId="31A023F2">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(1)及时提供货物的各项技术资料；</w:t>
            </w:r>
          </w:p>
          <w:p w14:paraId="463D5AFD">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(2)高效处理退换货工作、态度良好；</w:t>
            </w:r>
          </w:p>
          <w:p w14:paraId="51562E19">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(3)未出现因对检验结果存在异议而影响供货的情况；</w:t>
            </w:r>
          </w:p>
          <w:p w14:paraId="609CE583">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(4)所送货物的品种、规格型号、数量、推荐品牌均供货清单一致；</w:t>
            </w:r>
          </w:p>
          <w:p w14:paraId="33FFD72F">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(5)未出现因货物检验不合格，或因货物不合格影响厂区生产效果的情况。</w:t>
            </w:r>
          </w:p>
        </w:tc>
        <w:tc>
          <w:tcPr>
            <w:tcW w:w="857" w:type="pct"/>
            <w:gridSpan w:val="2"/>
            <w:vAlign w:val="center"/>
          </w:tcPr>
          <w:p w14:paraId="50AD2863">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w:t>
            </w:r>
            <w:r>
              <w:rPr>
                <w:rFonts w:hint="eastAsia" w:ascii="宋体" w:hAnsi="宋体" w:eastAsia="宋体" w:cs="宋体"/>
                <w:color w:val="auto"/>
                <w:sz w:val="21"/>
                <w:szCs w:val="21"/>
                <w:highlight w:val="none"/>
                <w:lang w:val="en-US" w:eastAsia="zh-CN"/>
              </w:rPr>
              <w:t>结算周期</w:t>
            </w:r>
            <w:r>
              <w:rPr>
                <w:rFonts w:hint="eastAsia" w:ascii="宋体" w:hAnsi="宋体" w:eastAsia="宋体" w:cs="宋体"/>
                <w:bCs/>
                <w:color w:val="auto"/>
                <w:sz w:val="21"/>
                <w:szCs w:val="21"/>
                <w:highlight w:val="none"/>
              </w:rPr>
              <w:t>每次有一项未达到标准的扣4分。</w:t>
            </w:r>
          </w:p>
        </w:tc>
        <w:tc>
          <w:tcPr>
            <w:tcW w:w="354" w:type="pct"/>
            <w:vAlign w:val="center"/>
          </w:tcPr>
          <w:p w14:paraId="33D6483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28" w:type="pct"/>
            <w:vAlign w:val="center"/>
          </w:tcPr>
          <w:p w14:paraId="4AA73322">
            <w:pPr>
              <w:spacing w:line="360" w:lineRule="auto"/>
              <w:jc w:val="center"/>
              <w:rPr>
                <w:rFonts w:hint="eastAsia" w:ascii="宋体" w:hAnsi="宋体" w:eastAsia="宋体" w:cs="宋体"/>
                <w:color w:val="auto"/>
                <w:sz w:val="21"/>
                <w:szCs w:val="21"/>
                <w:highlight w:val="none"/>
              </w:rPr>
            </w:pPr>
          </w:p>
        </w:tc>
        <w:tc>
          <w:tcPr>
            <w:tcW w:w="504" w:type="pct"/>
            <w:vAlign w:val="center"/>
          </w:tcPr>
          <w:p w14:paraId="6C9153B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14:paraId="1360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14:paraId="417F96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22" w:type="pct"/>
            <w:vAlign w:val="center"/>
          </w:tcPr>
          <w:p w14:paraId="67676A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w:t>
            </w:r>
          </w:p>
        </w:tc>
        <w:tc>
          <w:tcPr>
            <w:tcW w:w="2048" w:type="pct"/>
            <w:gridSpan w:val="2"/>
            <w:vAlign w:val="center"/>
          </w:tcPr>
          <w:p w14:paraId="74CA6E7B">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未出</w:t>
            </w:r>
            <w:r>
              <w:rPr>
                <w:rFonts w:hint="eastAsia" w:ascii="宋体" w:hAnsi="宋体" w:eastAsia="宋体" w:cs="宋体"/>
                <w:bCs/>
                <w:color w:val="auto"/>
                <w:sz w:val="21"/>
                <w:szCs w:val="21"/>
                <w:highlight w:val="none"/>
                <w:lang w:eastAsia="zh-CN"/>
              </w:rPr>
              <w:t>现</w:t>
            </w:r>
            <w:r>
              <w:rPr>
                <w:rFonts w:hint="eastAsia" w:ascii="宋体" w:hAnsi="宋体" w:eastAsia="宋体" w:cs="宋体"/>
                <w:bCs/>
                <w:color w:val="auto"/>
                <w:sz w:val="21"/>
                <w:szCs w:val="21"/>
                <w:highlight w:val="none"/>
              </w:rPr>
              <w:t>无证驾驶、酒后驾驶等情况</w:t>
            </w:r>
            <w:r>
              <w:rPr>
                <w:rFonts w:hint="eastAsia" w:ascii="宋体" w:hAnsi="宋体" w:eastAsia="宋体" w:cs="宋体"/>
                <w:color w:val="auto"/>
                <w:sz w:val="21"/>
                <w:szCs w:val="21"/>
                <w:highlight w:val="none"/>
              </w:rPr>
              <w:t>；</w:t>
            </w:r>
          </w:p>
          <w:p w14:paraId="261E2A2E">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(2)未出现超载或非法运输等情况；</w:t>
            </w:r>
          </w:p>
          <w:p w14:paraId="2A7F49F9">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(3)未出现由于运输服务商资质不符、超载或非法运输造成第三方或厂区事故、损失的情况。</w:t>
            </w:r>
          </w:p>
        </w:tc>
        <w:tc>
          <w:tcPr>
            <w:tcW w:w="857" w:type="pct"/>
            <w:gridSpan w:val="2"/>
            <w:vAlign w:val="center"/>
          </w:tcPr>
          <w:p w14:paraId="7D32AF8D">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w:t>
            </w:r>
            <w:r>
              <w:rPr>
                <w:rFonts w:hint="eastAsia" w:ascii="宋体" w:hAnsi="宋体" w:eastAsia="宋体" w:cs="宋体"/>
                <w:color w:val="auto"/>
                <w:sz w:val="21"/>
                <w:szCs w:val="21"/>
                <w:highlight w:val="none"/>
                <w:lang w:val="en-US" w:eastAsia="zh-CN"/>
              </w:rPr>
              <w:t>结算周期</w:t>
            </w:r>
            <w:r>
              <w:rPr>
                <w:rFonts w:hint="eastAsia" w:ascii="宋体" w:hAnsi="宋体" w:eastAsia="宋体" w:cs="宋体"/>
                <w:bCs/>
                <w:color w:val="auto"/>
                <w:sz w:val="21"/>
                <w:szCs w:val="21"/>
                <w:highlight w:val="none"/>
              </w:rPr>
              <w:t>每次有一项未达到标准的扣3分。</w:t>
            </w:r>
          </w:p>
        </w:tc>
        <w:tc>
          <w:tcPr>
            <w:tcW w:w="354" w:type="pct"/>
            <w:vAlign w:val="center"/>
          </w:tcPr>
          <w:p w14:paraId="378ADE9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28" w:type="pct"/>
            <w:vAlign w:val="center"/>
          </w:tcPr>
          <w:p w14:paraId="47A6EFF2">
            <w:pPr>
              <w:spacing w:line="360" w:lineRule="auto"/>
              <w:jc w:val="center"/>
              <w:rPr>
                <w:rFonts w:hint="eastAsia" w:ascii="宋体" w:hAnsi="宋体" w:eastAsia="宋体" w:cs="宋体"/>
                <w:color w:val="auto"/>
                <w:sz w:val="21"/>
                <w:szCs w:val="21"/>
                <w:highlight w:val="none"/>
              </w:rPr>
            </w:pPr>
          </w:p>
        </w:tc>
        <w:tc>
          <w:tcPr>
            <w:tcW w:w="504" w:type="pct"/>
            <w:vAlign w:val="center"/>
          </w:tcPr>
          <w:p w14:paraId="20E8073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14:paraId="66AF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vAlign w:val="center"/>
          </w:tcPr>
          <w:p w14:paraId="37BD945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22" w:type="pct"/>
            <w:vAlign w:val="center"/>
          </w:tcPr>
          <w:p w14:paraId="18417CF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w:t>
            </w:r>
          </w:p>
          <w:p w14:paraId="674541B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tc>
        <w:tc>
          <w:tcPr>
            <w:tcW w:w="2048" w:type="pct"/>
            <w:gridSpan w:val="2"/>
            <w:vAlign w:val="center"/>
          </w:tcPr>
          <w:p w14:paraId="7BD36E80">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((1)人员：</w:t>
            </w:r>
          </w:p>
          <w:p w14:paraId="218ADDDD">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管理、技术及服务队伍稳定，人员充足、专业性强，充分配合</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供货需求；</w:t>
            </w:r>
          </w:p>
          <w:p w14:paraId="7A8011F6">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对接人员与</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沟通良好、理解到位、执行力强，能及时发现、解决问题，并未雨绸缪地因应各水厂实际情况提供合理化的供配货建议；</w:t>
            </w:r>
          </w:p>
          <w:p w14:paraId="55207061">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未出现推诿或者敷衍了事、置之不理等情况。</w:t>
            </w:r>
          </w:p>
          <w:p w14:paraId="0AB9EB7C">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(2)配合：</w:t>
            </w:r>
          </w:p>
          <w:p w14:paraId="752AF7F1">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售后服务流程完善，跟踪到位，响应速度快；</w:t>
            </w:r>
          </w:p>
          <w:p w14:paraId="7406C424">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就货物储存保质方式、方法提出合理化建议并能提供专业技术指导；</w:t>
            </w:r>
          </w:p>
          <w:p w14:paraId="70D4EB91">
            <w:pPr>
              <w:ind w:firstLine="317" w:firstLineChars="151"/>
              <w:rPr>
                <w:color w:val="auto"/>
                <w:highlight w:val="none"/>
              </w:rPr>
            </w:pPr>
            <w:r>
              <w:rPr>
                <w:rFonts w:hint="eastAsia" w:ascii="宋体" w:hAnsi="宋体" w:eastAsia="宋体" w:cs="宋体"/>
                <w:color w:val="auto"/>
                <w:sz w:val="21"/>
                <w:szCs w:val="21"/>
                <w:highlight w:val="none"/>
              </w:rPr>
              <w:t>③ 积极配合</w:t>
            </w:r>
            <w:r>
              <w:rPr>
                <w:rFonts w:hint="eastAsia"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接受相关部门的检查工作及提供各类资质证明材料；</w:t>
            </w:r>
          </w:p>
          <w:p w14:paraId="50E710A4">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及时提供货物价款等额合法的增值税</w:t>
            </w:r>
            <w:r>
              <w:rPr>
                <w:rFonts w:hint="eastAsia" w:hAnsi="宋体" w:cs="宋体"/>
                <w:color w:val="auto"/>
                <w:sz w:val="21"/>
                <w:szCs w:val="21"/>
                <w:highlight w:val="none"/>
                <w:lang w:val="en-US" w:eastAsia="zh-CN"/>
              </w:rPr>
              <w:t>普通</w:t>
            </w:r>
            <w:r>
              <w:rPr>
                <w:rFonts w:hint="eastAsia" w:ascii="宋体" w:hAnsi="宋体" w:eastAsia="宋体" w:cs="宋体"/>
                <w:color w:val="auto"/>
                <w:sz w:val="21"/>
                <w:szCs w:val="21"/>
                <w:highlight w:val="none"/>
              </w:rPr>
              <w:t>发票、请款报告等请款资料。</w:t>
            </w:r>
          </w:p>
        </w:tc>
        <w:tc>
          <w:tcPr>
            <w:tcW w:w="857" w:type="pct"/>
            <w:gridSpan w:val="2"/>
            <w:vAlign w:val="center"/>
          </w:tcPr>
          <w:p w14:paraId="08A9136D">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w:t>
            </w:r>
            <w:r>
              <w:rPr>
                <w:rFonts w:hint="eastAsia" w:ascii="宋体" w:hAnsi="宋体" w:eastAsia="宋体" w:cs="宋体"/>
                <w:color w:val="auto"/>
                <w:sz w:val="21"/>
                <w:szCs w:val="21"/>
                <w:highlight w:val="none"/>
                <w:lang w:val="en-US" w:eastAsia="zh-CN"/>
              </w:rPr>
              <w:t>结算周期</w:t>
            </w:r>
            <w:r>
              <w:rPr>
                <w:rFonts w:hint="eastAsia" w:ascii="宋体" w:hAnsi="宋体" w:eastAsia="宋体" w:cs="宋体"/>
                <w:bCs/>
                <w:color w:val="auto"/>
                <w:sz w:val="21"/>
                <w:szCs w:val="21"/>
                <w:highlight w:val="none"/>
              </w:rPr>
              <w:t>每次有一项未达到标准的扣2分。</w:t>
            </w:r>
          </w:p>
        </w:tc>
        <w:tc>
          <w:tcPr>
            <w:tcW w:w="354" w:type="pct"/>
            <w:vAlign w:val="center"/>
          </w:tcPr>
          <w:p w14:paraId="790CBE4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28" w:type="pct"/>
            <w:vAlign w:val="center"/>
          </w:tcPr>
          <w:p w14:paraId="0AAB317F">
            <w:pPr>
              <w:spacing w:line="360" w:lineRule="auto"/>
              <w:jc w:val="center"/>
              <w:rPr>
                <w:rFonts w:hint="eastAsia" w:ascii="宋体" w:hAnsi="宋体" w:eastAsia="宋体" w:cs="宋体"/>
                <w:color w:val="auto"/>
                <w:sz w:val="21"/>
                <w:szCs w:val="21"/>
                <w:highlight w:val="none"/>
              </w:rPr>
            </w:pPr>
          </w:p>
        </w:tc>
        <w:tc>
          <w:tcPr>
            <w:tcW w:w="504" w:type="pct"/>
            <w:vAlign w:val="center"/>
          </w:tcPr>
          <w:p w14:paraId="390B4D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r>
      <w:tr w14:paraId="0C3A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712" w:type="pct"/>
            <w:gridSpan w:val="6"/>
            <w:vAlign w:val="center"/>
          </w:tcPr>
          <w:p w14:paraId="1AF39B5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54" w:type="pct"/>
            <w:vAlign w:val="center"/>
          </w:tcPr>
          <w:p w14:paraId="7DD50F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428" w:type="pct"/>
            <w:vAlign w:val="center"/>
          </w:tcPr>
          <w:p w14:paraId="5366E188">
            <w:pPr>
              <w:spacing w:line="360" w:lineRule="auto"/>
              <w:jc w:val="center"/>
              <w:rPr>
                <w:rFonts w:hint="eastAsia" w:ascii="宋体" w:hAnsi="宋体" w:eastAsia="宋体" w:cs="宋体"/>
                <w:color w:val="auto"/>
                <w:sz w:val="21"/>
                <w:szCs w:val="21"/>
                <w:highlight w:val="none"/>
              </w:rPr>
            </w:pPr>
          </w:p>
        </w:tc>
        <w:tc>
          <w:tcPr>
            <w:tcW w:w="504" w:type="pct"/>
            <w:vAlign w:val="center"/>
          </w:tcPr>
          <w:p w14:paraId="477E883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r>
      <w:tr w14:paraId="5022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pct"/>
            <w:gridSpan w:val="3"/>
            <w:vAlign w:val="center"/>
          </w:tcPr>
          <w:p w14:paraId="11D484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评审结论</w:t>
            </w:r>
          </w:p>
        </w:tc>
        <w:tc>
          <w:tcPr>
            <w:tcW w:w="3143" w:type="pct"/>
            <w:gridSpan w:val="6"/>
            <w:vAlign w:val="center"/>
          </w:tcPr>
          <w:p w14:paraId="3723B4D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每项实得分均不低于该项分值80%且评价分数在80分或以上的，评审结论合格</w:t>
            </w:r>
          </w:p>
          <w:p w14:paraId="5912018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□评审结论不合格，说明：</w:t>
            </w:r>
            <w:r>
              <w:rPr>
                <w:rFonts w:ascii="Times New Roman" w:hAnsi="Times New Roman" w:eastAsia="Times New Roman"/>
                <w:color w:val="auto"/>
                <w:sz w:val="21"/>
                <w:highlight w:val="none"/>
                <w:u w:val="single"/>
              </w:rPr>
              <w:tab/>
            </w:r>
            <w:r>
              <w:rPr>
                <w:rFonts w:hint="eastAsia" w:ascii="Times New Roman" w:hAnsi="Times New Roman" w:eastAsia="宋体"/>
                <w:color w:val="auto"/>
                <w:sz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p>
        </w:tc>
      </w:tr>
      <w:tr w14:paraId="0AC1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pct"/>
            <w:gridSpan w:val="3"/>
            <w:vMerge w:val="restart"/>
            <w:vAlign w:val="center"/>
          </w:tcPr>
          <w:p w14:paraId="54B409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履约评审</w:t>
            </w:r>
            <w:r>
              <w:rPr>
                <w:rFonts w:hint="eastAsia" w:ascii="宋体" w:hAnsi="宋体" w:eastAsia="宋体" w:cs="宋体"/>
                <w:color w:val="auto"/>
                <w:sz w:val="21"/>
                <w:szCs w:val="21"/>
                <w:highlight w:val="none"/>
                <w:lang w:val="en-US" w:eastAsia="zh-CN"/>
              </w:rPr>
              <w:t>部门</w:t>
            </w:r>
            <w:r>
              <w:rPr>
                <w:rFonts w:hint="eastAsia" w:ascii="宋体" w:hAnsi="宋体" w:eastAsia="宋体" w:cs="宋体"/>
                <w:color w:val="auto"/>
                <w:sz w:val="21"/>
                <w:szCs w:val="21"/>
                <w:highlight w:val="none"/>
              </w:rPr>
              <w:t>其他意见及签署</w:t>
            </w:r>
          </w:p>
        </w:tc>
        <w:tc>
          <w:tcPr>
            <w:tcW w:w="1141" w:type="pct"/>
            <w:gridSpan w:val="2"/>
            <w:vAlign w:val="center"/>
          </w:tcPr>
          <w:p w14:paraId="01B9C1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w:t>
            </w:r>
          </w:p>
        </w:tc>
        <w:tc>
          <w:tcPr>
            <w:tcW w:w="2001" w:type="pct"/>
            <w:gridSpan w:val="4"/>
            <w:vAlign w:val="center"/>
          </w:tcPr>
          <w:p w14:paraId="703549AC">
            <w:pPr>
              <w:spacing w:line="360" w:lineRule="auto"/>
              <w:jc w:val="center"/>
              <w:rPr>
                <w:rFonts w:hint="eastAsia" w:ascii="宋体" w:hAnsi="宋体" w:eastAsia="宋体" w:cs="宋体"/>
                <w:color w:val="auto"/>
                <w:sz w:val="21"/>
                <w:szCs w:val="21"/>
                <w:highlight w:val="none"/>
              </w:rPr>
            </w:pPr>
          </w:p>
        </w:tc>
      </w:tr>
      <w:tr w14:paraId="42F8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pct"/>
            <w:gridSpan w:val="3"/>
            <w:vMerge w:val="continue"/>
            <w:vAlign w:val="center"/>
          </w:tcPr>
          <w:p w14:paraId="16D4521F">
            <w:pPr>
              <w:spacing w:line="360" w:lineRule="auto"/>
              <w:jc w:val="center"/>
              <w:rPr>
                <w:rFonts w:hint="eastAsia" w:ascii="宋体" w:hAnsi="宋体" w:eastAsia="宋体" w:cs="宋体"/>
                <w:color w:val="auto"/>
                <w:sz w:val="21"/>
                <w:szCs w:val="21"/>
                <w:highlight w:val="none"/>
              </w:rPr>
            </w:pPr>
          </w:p>
        </w:tc>
        <w:tc>
          <w:tcPr>
            <w:tcW w:w="1141" w:type="pct"/>
            <w:gridSpan w:val="2"/>
            <w:vAlign w:val="center"/>
          </w:tcPr>
          <w:p w14:paraId="5E43625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部门</w:t>
            </w:r>
            <w:r>
              <w:rPr>
                <w:rFonts w:hint="eastAsia" w:ascii="宋体" w:hAnsi="宋体" w:eastAsia="宋体" w:cs="宋体"/>
                <w:color w:val="auto"/>
                <w:sz w:val="21"/>
                <w:szCs w:val="21"/>
                <w:highlight w:val="none"/>
              </w:rPr>
              <w:t>负责人</w:t>
            </w:r>
          </w:p>
        </w:tc>
        <w:tc>
          <w:tcPr>
            <w:tcW w:w="2001" w:type="pct"/>
            <w:gridSpan w:val="4"/>
            <w:vAlign w:val="center"/>
          </w:tcPr>
          <w:p w14:paraId="06C65055">
            <w:pPr>
              <w:spacing w:line="360" w:lineRule="auto"/>
              <w:jc w:val="center"/>
              <w:rPr>
                <w:rFonts w:hint="eastAsia" w:ascii="宋体" w:hAnsi="宋体" w:eastAsia="宋体" w:cs="宋体"/>
                <w:color w:val="auto"/>
                <w:sz w:val="21"/>
                <w:szCs w:val="21"/>
                <w:highlight w:val="none"/>
              </w:rPr>
            </w:pPr>
          </w:p>
        </w:tc>
      </w:tr>
    </w:tbl>
    <w:p w14:paraId="6ABBAA7A">
      <w:pPr>
        <w:keepNext w:val="0"/>
        <w:keepLines w:val="0"/>
        <w:pageBreakBefore w:val="0"/>
        <w:kinsoku/>
        <w:wordWrap/>
        <w:overflowPunct/>
        <w:topLinePunct w:val="0"/>
        <w:bidi w:val="0"/>
        <w:adjustRightInd/>
        <w:snapToGrid/>
        <w:spacing w:before="0" w:beforeLines="-2147483648" w:after="0" w:afterLines="-2147483648"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31F6D38">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供货货物清单及综合单价表</w:t>
      </w:r>
      <w:r>
        <w:rPr>
          <w:rFonts w:hint="eastAsia" w:ascii="宋体" w:hAnsi="宋体" w:eastAsia="宋体" w:cs="宋体"/>
          <w:b/>
          <w:bCs/>
          <w:color w:val="auto"/>
          <w:sz w:val="21"/>
          <w:szCs w:val="21"/>
          <w:highlight w:val="none"/>
          <w:lang w:eastAsia="zh-CN"/>
        </w:rPr>
        <w:t>》</w:t>
      </w:r>
    </w:p>
    <w:p w14:paraId="6E702E50">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供货货物</w:t>
      </w:r>
      <w:r>
        <w:rPr>
          <w:rFonts w:hint="eastAsia" w:ascii="宋体" w:hAnsi="宋体" w:eastAsia="宋体" w:cs="宋体"/>
          <w:b/>
          <w:bCs/>
          <w:color w:val="auto"/>
          <w:sz w:val="28"/>
          <w:szCs w:val="28"/>
          <w:highlight w:val="none"/>
        </w:rPr>
        <w:t>清单及</w:t>
      </w:r>
      <w:r>
        <w:rPr>
          <w:rFonts w:hint="eastAsia" w:ascii="宋体" w:hAnsi="宋体" w:eastAsia="宋体" w:cs="宋体"/>
          <w:b/>
          <w:bCs/>
          <w:color w:val="auto"/>
          <w:sz w:val="28"/>
          <w:szCs w:val="28"/>
          <w:highlight w:val="none"/>
          <w:lang w:val="en-US" w:eastAsia="zh-CN"/>
        </w:rPr>
        <w:t>综合单价表</w:t>
      </w:r>
    </w:p>
    <w:p w14:paraId="779FB1E3">
      <w:pPr>
        <w:spacing w:line="360" w:lineRule="auto"/>
        <w:rPr>
          <w:rFonts w:hAnsi="宋体"/>
          <w:color w:val="auto"/>
          <w:sz w:val="21"/>
          <w:szCs w:val="21"/>
          <w:highlight w:val="none"/>
        </w:rPr>
      </w:pPr>
    </w:p>
    <w:tbl>
      <w:tblPr>
        <w:tblStyle w:val="3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3"/>
        <w:gridCol w:w="1722"/>
        <w:gridCol w:w="2848"/>
        <w:gridCol w:w="443"/>
        <w:gridCol w:w="760"/>
        <w:gridCol w:w="1432"/>
        <w:gridCol w:w="1712"/>
        <w:gridCol w:w="870"/>
      </w:tblGrid>
      <w:tr w14:paraId="00FD6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05034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一、标准样品及标准溶液（有国家认可标准物质证书）</w:t>
            </w:r>
          </w:p>
        </w:tc>
      </w:tr>
      <w:tr w14:paraId="7CA0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F1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65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"E:\\办公-Perin\\1、跟进项目\\东莞市水务集团供水有限公司2023-2024年度自来水厂化验用品采购项目\\招标文件\\javascript:__doPostBack('dv','Sort$GoodsName')" \o "file:///E:\\办公-Perin\\1、跟进项目\\东莞市水务集团供水有限公司2023-2024年度自来水厂化验用品采购项目\\招标文件\\javascript:__doPostBack('dv','Sort$GoodsName')"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物品名称</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032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"E:\\办公-Perin\\1、跟进项目\\东莞市水务集团供水有限公司2023-2024年度自来水厂化验用品采购项目\\招标文件\\javascript:__doPostBack('dv','Sort$Spec')" \o "file:///E:\\办公-Perin\\1、跟进项目\\东莞市水务集团供水有限公司2023-2024年度自来水厂化验用品采购项目\\招标文件\\javascript:__doPostBack('dv','Sort$Spec')"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规格型号及要求</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D1C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76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暂定数量</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E0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综合单价（元，不含税）</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57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综合合价（元，不含税）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49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07DE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E3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E9ED">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水质氨氮环境标准样品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3C322">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标准值范围：0.05-1.5mg/L,20mL/瓶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9A499">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9FE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268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EAF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CFB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DF79">
            <w:pPr>
              <w:jc w:val="center"/>
              <w:rPr>
                <w:rFonts w:hint="eastAsia" w:ascii="宋体" w:hAnsi="宋体" w:eastAsia="宋体" w:cs="宋体"/>
                <w:i w:val="0"/>
                <w:iCs w:val="0"/>
                <w:color w:val="auto"/>
                <w:sz w:val="21"/>
                <w:szCs w:val="21"/>
                <w:highlight w:val="none"/>
                <w:u w:val="none"/>
              </w:rPr>
            </w:pPr>
          </w:p>
        </w:tc>
      </w:tr>
      <w:tr w14:paraId="6C79F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1C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127F">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水质铝环境标准样品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45C55">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标准值范围0.01-0.5mg/L,20mL/瓶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CA5E1">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898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193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3AD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48E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CD17">
            <w:pPr>
              <w:jc w:val="center"/>
              <w:rPr>
                <w:rFonts w:hint="eastAsia" w:ascii="宋体" w:hAnsi="宋体" w:eastAsia="宋体" w:cs="宋体"/>
                <w:i w:val="0"/>
                <w:iCs w:val="0"/>
                <w:color w:val="auto"/>
                <w:sz w:val="21"/>
                <w:szCs w:val="21"/>
                <w:highlight w:val="none"/>
                <w:u w:val="none"/>
              </w:rPr>
            </w:pPr>
          </w:p>
        </w:tc>
      </w:tr>
      <w:tr w14:paraId="4BB3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F1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A0F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水质铝环境标准样品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9B1B6">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标准值范围：0.01-0.100mg/L，30mL聚乙烯瓶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582CF">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D1D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39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D42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03A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3DE6">
            <w:pPr>
              <w:jc w:val="center"/>
              <w:rPr>
                <w:rFonts w:hint="eastAsia" w:ascii="宋体" w:hAnsi="宋体" w:eastAsia="宋体" w:cs="宋体"/>
                <w:i w:val="0"/>
                <w:iCs w:val="0"/>
                <w:color w:val="auto"/>
                <w:sz w:val="21"/>
                <w:szCs w:val="21"/>
                <w:highlight w:val="none"/>
                <w:u w:val="none"/>
              </w:rPr>
            </w:pPr>
          </w:p>
        </w:tc>
      </w:tr>
      <w:tr w14:paraId="097F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5A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6E50">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水质锰环境标准样品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D60C6">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标准值范围：0.05-1.5mg/L,20mL/瓶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18997">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C3C9">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00E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648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3BD8">
            <w:pPr>
              <w:jc w:val="center"/>
              <w:rPr>
                <w:rFonts w:hint="eastAsia" w:ascii="宋体" w:hAnsi="宋体" w:eastAsia="宋体" w:cs="宋体"/>
                <w:i w:val="0"/>
                <w:iCs w:val="0"/>
                <w:color w:val="auto"/>
                <w:sz w:val="21"/>
                <w:szCs w:val="21"/>
                <w:highlight w:val="none"/>
                <w:u w:val="none"/>
              </w:rPr>
            </w:pPr>
          </w:p>
        </w:tc>
      </w:tr>
      <w:tr w14:paraId="24858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89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B17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水质铁环境标准样品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61FF0">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标准值范围：0.1-1.2mg/L,20mL/瓶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D1918">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E4A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3F3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8BD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FA35">
            <w:pPr>
              <w:jc w:val="center"/>
              <w:rPr>
                <w:rFonts w:hint="eastAsia" w:ascii="宋体" w:hAnsi="宋体" w:eastAsia="宋体" w:cs="宋体"/>
                <w:i w:val="0"/>
                <w:iCs w:val="0"/>
                <w:color w:val="auto"/>
                <w:sz w:val="21"/>
                <w:szCs w:val="21"/>
                <w:highlight w:val="none"/>
                <w:u w:val="none"/>
              </w:rPr>
            </w:pPr>
          </w:p>
        </w:tc>
      </w:tr>
      <w:tr w14:paraId="411F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12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AE2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水质亚硝酸盐氮（以氮计）环境标准样品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F262F">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标准值0.05-0.30mg/L,20mL/瓶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4982F">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CB68">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153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13E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15C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9D27">
            <w:pPr>
              <w:jc w:val="center"/>
              <w:rPr>
                <w:rFonts w:hint="eastAsia" w:ascii="宋体" w:hAnsi="宋体" w:eastAsia="宋体" w:cs="宋体"/>
                <w:i w:val="0"/>
                <w:iCs w:val="0"/>
                <w:color w:val="auto"/>
                <w:sz w:val="21"/>
                <w:szCs w:val="21"/>
                <w:highlight w:val="none"/>
                <w:u w:val="none"/>
              </w:rPr>
            </w:pPr>
          </w:p>
        </w:tc>
      </w:tr>
      <w:tr w14:paraId="13DE1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2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775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水质高锰酸盐指数环境标准样品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C0F1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标准值范围：1.5-10mg/L,20mL/瓶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91A51">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61A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179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BAC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A81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17B7">
            <w:pPr>
              <w:jc w:val="center"/>
              <w:rPr>
                <w:rFonts w:hint="eastAsia" w:ascii="宋体" w:hAnsi="宋体" w:eastAsia="宋体" w:cs="宋体"/>
                <w:i w:val="0"/>
                <w:iCs w:val="0"/>
                <w:color w:val="auto"/>
                <w:sz w:val="21"/>
                <w:szCs w:val="21"/>
                <w:highlight w:val="none"/>
                <w:u w:val="none"/>
              </w:rPr>
            </w:pPr>
          </w:p>
        </w:tc>
      </w:tr>
      <w:tr w14:paraId="0C21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28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04C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水质氯化物环境标准样品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20818">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标准值范围：5.0-50.0mg/L,20mL/瓶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EC22C">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D816">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169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E9B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9E4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D047">
            <w:pPr>
              <w:jc w:val="center"/>
              <w:rPr>
                <w:rFonts w:hint="eastAsia" w:ascii="宋体" w:hAnsi="宋体" w:eastAsia="宋体" w:cs="宋体"/>
                <w:i w:val="0"/>
                <w:iCs w:val="0"/>
                <w:color w:val="auto"/>
                <w:sz w:val="21"/>
                <w:szCs w:val="21"/>
                <w:highlight w:val="none"/>
                <w:u w:val="none"/>
              </w:rPr>
            </w:pPr>
          </w:p>
        </w:tc>
      </w:tr>
      <w:tr w14:paraId="54D3F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C9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86D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w:t>
            </w:r>
            <w:r>
              <w:rPr>
                <w:rStyle w:val="205"/>
                <w:rFonts w:hint="eastAsia" w:ascii="宋体" w:hAnsi="宋体" w:eastAsia="宋体" w:cs="宋体"/>
                <w:color w:val="auto"/>
                <w:sz w:val="21"/>
                <w:szCs w:val="21"/>
                <w:highlight w:val="none"/>
                <w:lang w:bidi="ar"/>
              </w:rPr>
              <w:t>pH</w:t>
            </w:r>
            <w:r>
              <w:rPr>
                <w:rStyle w:val="204"/>
                <w:rFonts w:hint="eastAsia" w:ascii="宋体" w:hAnsi="宋体" w:eastAsia="宋体" w:cs="宋体"/>
                <w:color w:val="auto"/>
                <w:sz w:val="21"/>
                <w:szCs w:val="21"/>
                <w:highlight w:val="none"/>
                <w:lang w:bidi="ar"/>
              </w:rPr>
              <w:t>环境标准样品溶液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E0D9A">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标准值范围：2-11,20mL/瓶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455C2">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8408">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37D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9C9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2B39">
            <w:pPr>
              <w:jc w:val="center"/>
              <w:rPr>
                <w:rFonts w:hint="eastAsia" w:ascii="宋体" w:hAnsi="宋体" w:eastAsia="宋体" w:cs="宋体"/>
                <w:i w:val="0"/>
                <w:iCs w:val="0"/>
                <w:color w:val="auto"/>
                <w:sz w:val="21"/>
                <w:szCs w:val="21"/>
                <w:highlight w:val="none"/>
                <w:u w:val="none"/>
              </w:rPr>
            </w:pPr>
          </w:p>
        </w:tc>
      </w:tr>
      <w:tr w14:paraId="1C0B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6A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C4BA">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水质余氯环境标准样品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AB1DB">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0.2-2.0mg/L,20mL/瓶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3E4A9">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4725">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167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316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D7C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C8BE">
            <w:pPr>
              <w:jc w:val="center"/>
              <w:rPr>
                <w:rFonts w:hint="eastAsia" w:ascii="宋体" w:hAnsi="宋体" w:eastAsia="宋体" w:cs="宋体"/>
                <w:i w:val="0"/>
                <w:iCs w:val="0"/>
                <w:color w:val="auto"/>
                <w:sz w:val="21"/>
                <w:szCs w:val="21"/>
                <w:highlight w:val="none"/>
                <w:u w:val="none"/>
              </w:rPr>
            </w:pPr>
          </w:p>
        </w:tc>
      </w:tr>
      <w:tr w14:paraId="3B65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5D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6C6F">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氨氮溶液标准物质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91BDE">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浓度：100mg/L(以氮计),20mL/瓶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57D7E">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1CB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91A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30D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5E0E">
            <w:pPr>
              <w:jc w:val="center"/>
              <w:rPr>
                <w:rFonts w:hint="eastAsia" w:ascii="宋体" w:hAnsi="宋体" w:eastAsia="宋体" w:cs="宋体"/>
                <w:i w:val="0"/>
                <w:iCs w:val="0"/>
                <w:color w:val="auto"/>
                <w:sz w:val="21"/>
                <w:szCs w:val="21"/>
                <w:highlight w:val="none"/>
                <w:u w:val="none"/>
              </w:rPr>
            </w:pPr>
          </w:p>
        </w:tc>
      </w:tr>
      <w:tr w14:paraId="5DD23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C6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C00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氨氮溶液标准物质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2BD87">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浓度：1000mg/L(以氮计),20mL/瓶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D4E68">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132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87F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A19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4C8F">
            <w:pPr>
              <w:jc w:val="center"/>
              <w:rPr>
                <w:rFonts w:hint="eastAsia" w:ascii="宋体" w:hAnsi="宋体" w:eastAsia="宋体" w:cs="宋体"/>
                <w:i w:val="0"/>
                <w:iCs w:val="0"/>
                <w:color w:val="auto"/>
                <w:sz w:val="21"/>
                <w:szCs w:val="21"/>
                <w:highlight w:val="none"/>
                <w:u w:val="none"/>
              </w:rPr>
            </w:pPr>
          </w:p>
        </w:tc>
      </w:tr>
      <w:tr w14:paraId="044A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EB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380D">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氨氮溶液标准物质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8238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浓度：500μg/mL(以氮计),20mL/瓶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1CA60">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5CB8">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44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4CD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508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2928">
            <w:pPr>
              <w:jc w:val="center"/>
              <w:rPr>
                <w:rFonts w:hint="eastAsia" w:ascii="宋体" w:hAnsi="宋体" w:eastAsia="宋体" w:cs="宋体"/>
                <w:i w:val="0"/>
                <w:iCs w:val="0"/>
                <w:color w:val="auto"/>
                <w:sz w:val="21"/>
                <w:szCs w:val="21"/>
                <w:highlight w:val="none"/>
                <w:u w:val="none"/>
              </w:rPr>
            </w:pPr>
          </w:p>
        </w:tc>
      </w:tr>
      <w:tr w14:paraId="7C86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50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0E3A">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碘滴定溶液标准物质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7C2FD">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GBW(E)081236，浓度：0.1000moL/L，500mL/瓶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B279B">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1EE6">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55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206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E3C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BBB4">
            <w:pPr>
              <w:jc w:val="center"/>
              <w:rPr>
                <w:rFonts w:hint="eastAsia" w:ascii="宋体" w:hAnsi="宋体" w:eastAsia="宋体" w:cs="宋体"/>
                <w:i w:val="0"/>
                <w:iCs w:val="0"/>
                <w:color w:val="auto"/>
                <w:sz w:val="21"/>
                <w:szCs w:val="21"/>
                <w:highlight w:val="none"/>
                <w:u w:val="none"/>
              </w:rPr>
            </w:pPr>
          </w:p>
        </w:tc>
      </w:tr>
      <w:tr w14:paraId="1B40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59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F53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亚甲基蓝指示液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77640">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3g/L，500mL/瓶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9BE39">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5DE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42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D89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CBA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12C7">
            <w:pPr>
              <w:jc w:val="center"/>
              <w:rPr>
                <w:rFonts w:hint="eastAsia" w:ascii="宋体" w:hAnsi="宋体" w:eastAsia="宋体" w:cs="宋体"/>
                <w:i w:val="0"/>
                <w:iCs w:val="0"/>
                <w:color w:val="auto"/>
                <w:sz w:val="21"/>
                <w:szCs w:val="21"/>
                <w:highlight w:val="none"/>
                <w:u w:val="none"/>
              </w:rPr>
            </w:pPr>
          </w:p>
        </w:tc>
      </w:tr>
      <w:tr w14:paraId="4F35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92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2122">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高锰酸钾滴定溶液标准物质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CAD5C">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GBW(E)081237，浓度：0.1000moL/L，500mL/瓶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E837E">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6DEB">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556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8D9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A27C">
            <w:pPr>
              <w:jc w:val="center"/>
              <w:rPr>
                <w:rFonts w:hint="eastAsia" w:ascii="宋体" w:hAnsi="宋体" w:eastAsia="宋体" w:cs="宋体"/>
                <w:i w:val="0"/>
                <w:iCs w:val="0"/>
                <w:color w:val="auto"/>
                <w:sz w:val="21"/>
                <w:szCs w:val="21"/>
                <w:highlight w:val="none"/>
                <w:u w:val="none"/>
              </w:rPr>
            </w:pPr>
          </w:p>
        </w:tc>
      </w:tr>
      <w:tr w14:paraId="63C0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92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621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高锰酸钾滴定溶液标准物质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B8885">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GBW(E)081237，浓度：0.1000moL/L，</w:t>
            </w:r>
            <w:r>
              <w:rPr>
                <w:rStyle w:val="205"/>
                <w:rFonts w:hint="eastAsia" w:ascii="宋体" w:hAnsi="宋体" w:eastAsia="宋体" w:cs="宋体"/>
                <w:color w:val="auto"/>
                <w:sz w:val="21"/>
                <w:szCs w:val="21"/>
                <w:highlight w:val="none"/>
                <w:lang w:val="en-US" w:eastAsia="zh-CN" w:bidi="ar"/>
              </w:rPr>
              <w:t>10</w:t>
            </w:r>
            <w:r>
              <w:rPr>
                <w:rStyle w:val="205"/>
                <w:rFonts w:hint="eastAsia" w:ascii="宋体" w:hAnsi="宋体" w:eastAsia="宋体" w:cs="宋体"/>
                <w:color w:val="auto"/>
                <w:sz w:val="21"/>
                <w:szCs w:val="21"/>
                <w:highlight w:val="none"/>
                <w:lang w:bidi="ar"/>
              </w:rPr>
              <w:t>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39381">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71A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98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B7B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0E1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7E02">
            <w:pPr>
              <w:jc w:val="center"/>
              <w:rPr>
                <w:rFonts w:hint="eastAsia" w:ascii="宋体" w:hAnsi="宋体" w:eastAsia="宋体" w:cs="宋体"/>
                <w:i w:val="0"/>
                <w:iCs w:val="0"/>
                <w:color w:val="auto"/>
                <w:sz w:val="21"/>
                <w:szCs w:val="21"/>
                <w:highlight w:val="none"/>
                <w:u w:val="none"/>
              </w:rPr>
            </w:pPr>
          </w:p>
        </w:tc>
      </w:tr>
      <w:tr w14:paraId="467D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E1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2D38">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红外测油仪用标准溶液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B9A61">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1000ug/mL,5mL/瓶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1425F">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D9BB">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36F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54B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9B6A">
            <w:pPr>
              <w:jc w:val="center"/>
              <w:rPr>
                <w:rFonts w:hint="eastAsia" w:ascii="宋体" w:hAnsi="宋体" w:eastAsia="宋体" w:cs="宋体"/>
                <w:i w:val="0"/>
                <w:iCs w:val="0"/>
                <w:color w:val="auto"/>
                <w:sz w:val="21"/>
                <w:szCs w:val="21"/>
                <w:highlight w:val="none"/>
                <w:u w:val="none"/>
              </w:rPr>
            </w:pPr>
          </w:p>
        </w:tc>
      </w:tr>
      <w:tr w14:paraId="2E22F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3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6EE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铝单元素溶液标准物质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4E177">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100μg/mL，20mL/瓶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D85C2">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1A1B">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142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3C1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514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BC90">
            <w:pPr>
              <w:jc w:val="center"/>
              <w:rPr>
                <w:rFonts w:hint="eastAsia" w:ascii="宋体" w:hAnsi="宋体" w:eastAsia="宋体" w:cs="宋体"/>
                <w:i w:val="0"/>
                <w:iCs w:val="0"/>
                <w:color w:val="auto"/>
                <w:sz w:val="21"/>
                <w:szCs w:val="21"/>
                <w:highlight w:val="none"/>
                <w:u w:val="none"/>
              </w:rPr>
            </w:pPr>
          </w:p>
        </w:tc>
      </w:tr>
      <w:tr w14:paraId="4F7F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AE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9D6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铝单元素溶液标准物质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1CC20">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100μg/mL,80mL聚乙烯瓶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8EDCF">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675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8CF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650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A92A">
            <w:pPr>
              <w:jc w:val="center"/>
              <w:rPr>
                <w:rFonts w:hint="eastAsia" w:ascii="宋体" w:hAnsi="宋体" w:eastAsia="宋体" w:cs="宋体"/>
                <w:i w:val="0"/>
                <w:iCs w:val="0"/>
                <w:color w:val="auto"/>
                <w:sz w:val="21"/>
                <w:szCs w:val="21"/>
                <w:highlight w:val="none"/>
                <w:u w:val="none"/>
              </w:rPr>
            </w:pPr>
          </w:p>
        </w:tc>
      </w:tr>
      <w:tr w14:paraId="4358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3D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C52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铝单元素溶液标准物质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32AEE">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1000μg/mL,20mL/瓶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81D40">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7D95">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A1B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B1D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317E">
            <w:pPr>
              <w:jc w:val="center"/>
              <w:rPr>
                <w:rFonts w:hint="eastAsia" w:ascii="宋体" w:hAnsi="宋体" w:eastAsia="宋体" w:cs="宋体"/>
                <w:i w:val="0"/>
                <w:iCs w:val="0"/>
                <w:color w:val="auto"/>
                <w:sz w:val="21"/>
                <w:szCs w:val="21"/>
                <w:highlight w:val="none"/>
                <w:u w:val="none"/>
              </w:rPr>
            </w:pPr>
          </w:p>
        </w:tc>
      </w:tr>
      <w:tr w14:paraId="4CE9F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D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48D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锰单元素溶液标准物质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6083C">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1000μg/mL,20mL/瓶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7E069">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B7F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71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914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170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7807">
            <w:pPr>
              <w:jc w:val="center"/>
              <w:rPr>
                <w:rFonts w:hint="eastAsia" w:ascii="宋体" w:hAnsi="宋体" w:eastAsia="宋体" w:cs="宋体"/>
                <w:i w:val="0"/>
                <w:iCs w:val="0"/>
                <w:color w:val="auto"/>
                <w:sz w:val="21"/>
                <w:szCs w:val="21"/>
                <w:highlight w:val="none"/>
                <w:u w:val="none"/>
              </w:rPr>
            </w:pPr>
          </w:p>
        </w:tc>
      </w:tr>
      <w:tr w14:paraId="6ED33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33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081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锰单元素溶液标准物质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AC066">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08E35">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C1D7">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158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50E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729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5C3D">
            <w:pPr>
              <w:jc w:val="center"/>
              <w:rPr>
                <w:rFonts w:hint="eastAsia" w:ascii="宋体" w:hAnsi="宋体" w:eastAsia="宋体" w:cs="宋体"/>
                <w:i w:val="0"/>
                <w:iCs w:val="0"/>
                <w:color w:val="auto"/>
                <w:sz w:val="21"/>
                <w:szCs w:val="21"/>
                <w:highlight w:val="none"/>
                <w:u w:val="none"/>
              </w:rPr>
            </w:pPr>
          </w:p>
        </w:tc>
      </w:tr>
      <w:tr w14:paraId="231E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EF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682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铁单元素溶液标准物质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F5E9B">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EB06C">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A7A7">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4EC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C8F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5459">
            <w:pPr>
              <w:jc w:val="center"/>
              <w:rPr>
                <w:rFonts w:hint="eastAsia" w:ascii="宋体" w:hAnsi="宋体" w:eastAsia="宋体" w:cs="宋体"/>
                <w:i w:val="0"/>
                <w:iCs w:val="0"/>
                <w:color w:val="auto"/>
                <w:sz w:val="21"/>
                <w:szCs w:val="21"/>
                <w:highlight w:val="none"/>
                <w:u w:val="none"/>
              </w:rPr>
            </w:pPr>
          </w:p>
        </w:tc>
      </w:tr>
      <w:tr w14:paraId="4BE5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2D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35C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铁单元素溶液标准物质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2902E">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F7E26">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DA42">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FA1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293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7111">
            <w:pPr>
              <w:jc w:val="center"/>
              <w:rPr>
                <w:rFonts w:hint="eastAsia" w:ascii="宋体" w:hAnsi="宋体" w:eastAsia="宋体" w:cs="宋体"/>
                <w:i w:val="0"/>
                <w:iCs w:val="0"/>
                <w:color w:val="auto"/>
                <w:sz w:val="21"/>
                <w:szCs w:val="21"/>
                <w:highlight w:val="none"/>
                <w:u w:val="none"/>
              </w:rPr>
            </w:pPr>
          </w:p>
        </w:tc>
      </w:tr>
      <w:tr w14:paraId="2E39E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75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817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水中亚硝酸盐氮溶液标准物质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94D12">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D06CE">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4A3F">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104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9B8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D3A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A794">
            <w:pPr>
              <w:jc w:val="center"/>
              <w:rPr>
                <w:rFonts w:hint="eastAsia" w:ascii="宋体" w:hAnsi="宋体" w:eastAsia="宋体" w:cs="宋体"/>
                <w:i w:val="0"/>
                <w:iCs w:val="0"/>
                <w:color w:val="auto"/>
                <w:sz w:val="21"/>
                <w:szCs w:val="21"/>
                <w:highlight w:val="none"/>
                <w:u w:val="none"/>
              </w:rPr>
            </w:pPr>
          </w:p>
        </w:tc>
      </w:tr>
      <w:tr w14:paraId="73EF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5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F2D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铅单元素溶液标准物质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142D4">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500mg/L，20mL/瓶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1128A">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7D2F">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52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42A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85A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D8B6">
            <w:pPr>
              <w:jc w:val="center"/>
              <w:rPr>
                <w:rFonts w:hint="eastAsia" w:ascii="宋体" w:hAnsi="宋体" w:eastAsia="宋体" w:cs="宋体"/>
                <w:i w:val="0"/>
                <w:iCs w:val="0"/>
                <w:color w:val="auto"/>
                <w:sz w:val="21"/>
                <w:szCs w:val="21"/>
                <w:highlight w:val="none"/>
                <w:u w:val="none"/>
              </w:rPr>
            </w:pPr>
          </w:p>
        </w:tc>
      </w:tr>
      <w:tr w14:paraId="36A9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B2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7A0D">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砷单元素溶液标准物质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9CB35">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1000μg/mL，20mL/瓶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84996">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10B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4</w:t>
            </w:r>
            <w:r>
              <w:rPr>
                <w:rFonts w:hint="eastAsia" w:ascii="宋体" w:hAnsi="宋体" w:eastAsia="宋体" w:cs="宋体"/>
                <w:color w:val="auto"/>
                <w:sz w:val="21"/>
                <w:szCs w:val="21"/>
                <w:highlight w:val="none"/>
                <w:lang w:val="en-US" w:eastAsia="zh-CN" w:bidi="ar"/>
              </w:rPr>
              <w:t>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335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8D6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4C10">
            <w:pPr>
              <w:jc w:val="center"/>
              <w:rPr>
                <w:rFonts w:hint="eastAsia" w:ascii="宋体" w:hAnsi="宋体" w:eastAsia="宋体" w:cs="宋体"/>
                <w:i w:val="0"/>
                <w:iCs w:val="0"/>
                <w:color w:val="auto"/>
                <w:sz w:val="21"/>
                <w:szCs w:val="21"/>
                <w:highlight w:val="none"/>
                <w:u w:val="none"/>
              </w:rPr>
            </w:pPr>
          </w:p>
        </w:tc>
      </w:tr>
      <w:tr w14:paraId="5D71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1D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7AC8">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砷单元素溶液标准物质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FACBA">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1000μg/mL，</w:t>
            </w:r>
            <w:r>
              <w:rPr>
                <w:rStyle w:val="205"/>
                <w:rFonts w:hint="eastAsia" w:ascii="宋体" w:hAnsi="宋体" w:eastAsia="宋体" w:cs="宋体"/>
                <w:color w:val="auto"/>
                <w:sz w:val="21"/>
                <w:szCs w:val="21"/>
                <w:highlight w:val="none"/>
                <w:lang w:val="en-US" w:eastAsia="zh-CN" w:bidi="ar"/>
              </w:rPr>
              <w:t>5</w:t>
            </w:r>
            <w:r>
              <w:rPr>
                <w:rStyle w:val="205"/>
                <w:rFonts w:hint="eastAsia" w:ascii="宋体" w:hAnsi="宋体" w:eastAsia="宋体" w:cs="宋体"/>
                <w:color w:val="auto"/>
                <w:sz w:val="21"/>
                <w:szCs w:val="21"/>
                <w:highlight w:val="none"/>
                <w:lang w:bidi="ar"/>
              </w:rPr>
              <w:t>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D1FE1">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379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253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938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6DFF">
            <w:pPr>
              <w:jc w:val="center"/>
              <w:rPr>
                <w:rFonts w:hint="eastAsia" w:ascii="宋体" w:hAnsi="宋体" w:eastAsia="宋体" w:cs="宋体"/>
                <w:i w:val="0"/>
                <w:iCs w:val="0"/>
                <w:color w:val="auto"/>
                <w:sz w:val="21"/>
                <w:szCs w:val="21"/>
                <w:highlight w:val="none"/>
                <w:u w:val="none"/>
              </w:rPr>
            </w:pPr>
          </w:p>
        </w:tc>
      </w:tr>
      <w:tr w14:paraId="0AA2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28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B16A">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锌单元素溶液标准物质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1912F">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1000μg/mL,100mL/瓶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82C86">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D30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6F4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7D6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871D">
            <w:pPr>
              <w:jc w:val="center"/>
              <w:rPr>
                <w:rFonts w:hint="eastAsia" w:ascii="宋体" w:hAnsi="宋体" w:eastAsia="宋体" w:cs="宋体"/>
                <w:i w:val="0"/>
                <w:iCs w:val="0"/>
                <w:color w:val="auto"/>
                <w:sz w:val="21"/>
                <w:szCs w:val="21"/>
                <w:highlight w:val="none"/>
                <w:u w:val="none"/>
              </w:rPr>
            </w:pPr>
          </w:p>
        </w:tc>
      </w:tr>
      <w:tr w14:paraId="67E5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5A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FB61">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硫代硫酸钠标准溶液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4A074">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0.0250moL/L，1000mL/瓶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CC3D1">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68E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6BB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AC8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3893">
            <w:pPr>
              <w:jc w:val="center"/>
              <w:rPr>
                <w:rFonts w:hint="eastAsia" w:ascii="宋体" w:hAnsi="宋体" w:eastAsia="宋体" w:cs="宋体"/>
                <w:i w:val="0"/>
                <w:iCs w:val="0"/>
                <w:color w:val="auto"/>
                <w:sz w:val="21"/>
                <w:szCs w:val="21"/>
                <w:highlight w:val="none"/>
                <w:u w:val="none"/>
              </w:rPr>
            </w:pPr>
          </w:p>
        </w:tc>
      </w:tr>
      <w:tr w14:paraId="43B6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D7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7070">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硫代硫酸钠标准溶液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CD56D">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0.1000moL/L，1000mL/瓶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B73C2">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D7A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198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110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53F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46D9">
            <w:pPr>
              <w:jc w:val="center"/>
              <w:rPr>
                <w:rFonts w:hint="eastAsia" w:ascii="宋体" w:hAnsi="宋体" w:eastAsia="宋体" w:cs="宋体"/>
                <w:i w:val="0"/>
                <w:iCs w:val="0"/>
                <w:color w:val="auto"/>
                <w:sz w:val="21"/>
                <w:szCs w:val="21"/>
                <w:highlight w:val="none"/>
                <w:u w:val="none"/>
              </w:rPr>
            </w:pPr>
          </w:p>
        </w:tc>
      </w:tr>
      <w:tr w14:paraId="5034B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1F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FEE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盐酸标准滴定溶液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59203">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0.05000moL/L,1000mL/瓶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8B7B2">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59AB">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3</w:t>
            </w:r>
            <w:r>
              <w:rPr>
                <w:rFonts w:hint="eastAsia" w:ascii="宋体" w:hAnsi="宋体" w:eastAsia="宋体" w:cs="宋体"/>
                <w:color w:val="auto"/>
                <w:sz w:val="21"/>
                <w:szCs w:val="21"/>
                <w:highlight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5A1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380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88DD">
            <w:pPr>
              <w:jc w:val="center"/>
              <w:rPr>
                <w:rFonts w:hint="eastAsia" w:ascii="宋体" w:hAnsi="宋体" w:eastAsia="宋体" w:cs="宋体"/>
                <w:i w:val="0"/>
                <w:iCs w:val="0"/>
                <w:color w:val="auto"/>
                <w:sz w:val="21"/>
                <w:szCs w:val="21"/>
                <w:highlight w:val="none"/>
                <w:u w:val="none"/>
              </w:rPr>
            </w:pPr>
          </w:p>
        </w:tc>
      </w:tr>
      <w:tr w14:paraId="7FEF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5C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F9A6">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盐酸标准滴定溶液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925CE">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0.1000moL/L,1000mL/瓶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443B5">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2498">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36C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FFA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6CE8">
            <w:pPr>
              <w:jc w:val="center"/>
              <w:rPr>
                <w:rFonts w:hint="eastAsia" w:ascii="宋体" w:hAnsi="宋体" w:eastAsia="宋体" w:cs="宋体"/>
                <w:i w:val="0"/>
                <w:iCs w:val="0"/>
                <w:color w:val="auto"/>
                <w:sz w:val="21"/>
                <w:szCs w:val="21"/>
                <w:highlight w:val="none"/>
                <w:u w:val="none"/>
              </w:rPr>
            </w:pPr>
          </w:p>
        </w:tc>
      </w:tr>
      <w:tr w14:paraId="6263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57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8FAD">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盐酸标准滴定溶液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9E04C">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565B4">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B5C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41E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CEA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932B">
            <w:pPr>
              <w:jc w:val="center"/>
              <w:rPr>
                <w:rFonts w:hint="eastAsia" w:ascii="宋体" w:hAnsi="宋体" w:eastAsia="宋体" w:cs="宋体"/>
                <w:i w:val="0"/>
                <w:iCs w:val="0"/>
                <w:color w:val="auto"/>
                <w:sz w:val="21"/>
                <w:szCs w:val="21"/>
                <w:highlight w:val="none"/>
                <w:u w:val="none"/>
              </w:rPr>
            </w:pPr>
          </w:p>
        </w:tc>
      </w:tr>
      <w:tr w14:paraId="3BBF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2E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8541">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盐酸标准滴定溶液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52A10">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0.5000moL/L，1000mL/瓶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58B16">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6BC1">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58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925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3D1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43F5">
            <w:pPr>
              <w:jc w:val="center"/>
              <w:rPr>
                <w:rFonts w:hint="eastAsia" w:ascii="宋体" w:hAnsi="宋体" w:eastAsia="宋体" w:cs="宋体"/>
                <w:i w:val="0"/>
                <w:iCs w:val="0"/>
                <w:color w:val="auto"/>
                <w:sz w:val="21"/>
                <w:szCs w:val="21"/>
                <w:highlight w:val="none"/>
                <w:u w:val="none"/>
              </w:rPr>
            </w:pPr>
          </w:p>
        </w:tc>
      </w:tr>
      <w:tr w14:paraId="4479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CA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30F5">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乙二胺四乙酸二钠标准滴定溶液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88F0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0.0100moL/L，1000mL/瓶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45DFC">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4DB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845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A01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2DF6">
            <w:pPr>
              <w:jc w:val="center"/>
              <w:rPr>
                <w:rFonts w:hint="eastAsia" w:ascii="宋体" w:hAnsi="宋体" w:eastAsia="宋体" w:cs="宋体"/>
                <w:i w:val="0"/>
                <w:iCs w:val="0"/>
                <w:color w:val="auto"/>
                <w:sz w:val="21"/>
                <w:szCs w:val="21"/>
                <w:highlight w:val="none"/>
                <w:u w:val="none"/>
              </w:rPr>
            </w:pPr>
          </w:p>
        </w:tc>
      </w:tr>
      <w:tr w14:paraId="6D76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9F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D9C7">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乙二胺四乙酸二钠标准滴定溶液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E0AF6">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0.0500moL/L，1000mL/瓶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3A11D">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2B3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36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1C3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649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0D41">
            <w:pPr>
              <w:jc w:val="center"/>
              <w:rPr>
                <w:rFonts w:hint="eastAsia" w:ascii="宋体" w:hAnsi="宋体" w:eastAsia="宋体" w:cs="宋体"/>
                <w:i w:val="0"/>
                <w:iCs w:val="0"/>
                <w:color w:val="auto"/>
                <w:sz w:val="21"/>
                <w:szCs w:val="21"/>
                <w:highlight w:val="none"/>
                <w:u w:val="none"/>
              </w:rPr>
            </w:pPr>
          </w:p>
        </w:tc>
      </w:tr>
      <w:tr w14:paraId="6934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17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1680">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氯化物标准物质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05220">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500μg/mL，20mL/瓶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57689">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B56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BD3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069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E044">
            <w:pPr>
              <w:jc w:val="center"/>
              <w:rPr>
                <w:rFonts w:hint="eastAsia" w:ascii="宋体" w:hAnsi="宋体" w:eastAsia="宋体" w:cs="宋体"/>
                <w:i w:val="0"/>
                <w:iCs w:val="0"/>
                <w:color w:val="auto"/>
                <w:sz w:val="21"/>
                <w:szCs w:val="21"/>
                <w:highlight w:val="none"/>
                <w:u w:val="none"/>
              </w:rPr>
            </w:pPr>
          </w:p>
        </w:tc>
      </w:tr>
      <w:tr w14:paraId="6DEA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E2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080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色度标准液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4A6C8">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500度，20mL/瓶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6BB3E">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C24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177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578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F0A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3D78">
            <w:pPr>
              <w:jc w:val="center"/>
              <w:rPr>
                <w:rFonts w:hint="eastAsia" w:ascii="宋体" w:hAnsi="宋体" w:eastAsia="宋体" w:cs="宋体"/>
                <w:i w:val="0"/>
                <w:iCs w:val="0"/>
                <w:color w:val="auto"/>
                <w:sz w:val="21"/>
                <w:szCs w:val="21"/>
                <w:highlight w:val="none"/>
                <w:u w:val="none"/>
              </w:rPr>
            </w:pPr>
          </w:p>
        </w:tc>
      </w:tr>
      <w:tr w14:paraId="4B7E9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DB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C130">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氯化锌标准滴定溶液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9F8C3">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0.0250moL/L，1000mL/瓶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4C4D9">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A42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C19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BE9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FA69">
            <w:pPr>
              <w:jc w:val="center"/>
              <w:rPr>
                <w:rFonts w:hint="eastAsia" w:ascii="宋体" w:hAnsi="宋体" w:eastAsia="宋体" w:cs="宋体"/>
                <w:i w:val="0"/>
                <w:iCs w:val="0"/>
                <w:color w:val="auto"/>
                <w:sz w:val="21"/>
                <w:szCs w:val="21"/>
                <w:highlight w:val="none"/>
                <w:u w:val="none"/>
              </w:rPr>
            </w:pPr>
          </w:p>
        </w:tc>
      </w:tr>
      <w:tr w14:paraId="18FC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6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D53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氯化锌标准滴定溶液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B2CE3">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0.0500moL/L，1000mL/瓶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FD2E1">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53E8">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A12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9D5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ECF6">
            <w:pPr>
              <w:jc w:val="center"/>
              <w:rPr>
                <w:rFonts w:hint="eastAsia" w:ascii="宋体" w:hAnsi="宋体" w:eastAsia="宋体" w:cs="宋体"/>
                <w:i w:val="0"/>
                <w:iCs w:val="0"/>
                <w:color w:val="auto"/>
                <w:sz w:val="21"/>
                <w:szCs w:val="21"/>
                <w:highlight w:val="none"/>
                <w:u w:val="none"/>
              </w:rPr>
            </w:pPr>
          </w:p>
        </w:tc>
      </w:tr>
      <w:tr w14:paraId="702B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45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A115">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氢氧化钠标准滴定溶液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208E8">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4210E">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C62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A85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AEA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306B">
            <w:pPr>
              <w:jc w:val="center"/>
              <w:rPr>
                <w:rFonts w:hint="eastAsia" w:ascii="宋体" w:hAnsi="宋体" w:eastAsia="宋体" w:cs="宋体"/>
                <w:i w:val="0"/>
                <w:iCs w:val="0"/>
                <w:color w:val="auto"/>
                <w:sz w:val="21"/>
                <w:szCs w:val="21"/>
                <w:highlight w:val="none"/>
                <w:u w:val="none"/>
              </w:rPr>
            </w:pPr>
          </w:p>
        </w:tc>
      </w:tr>
      <w:tr w14:paraId="47EF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16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910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氢氧化钠标准滴定溶液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39840">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0.1000moL/L，1000mL/瓶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697AA">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B29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93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F3F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800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9617">
            <w:pPr>
              <w:jc w:val="center"/>
              <w:rPr>
                <w:rFonts w:hint="eastAsia" w:ascii="宋体" w:hAnsi="宋体" w:eastAsia="宋体" w:cs="宋体"/>
                <w:i w:val="0"/>
                <w:iCs w:val="0"/>
                <w:color w:val="auto"/>
                <w:sz w:val="21"/>
                <w:szCs w:val="21"/>
                <w:highlight w:val="none"/>
                <w:u w:val="none"/>
              </w:rPr>
            </w:pPr>
          </w:p>
        </w:tc>
      </w:tr>
      <w:tr w14:paraId="7139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A1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E28A">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氢氧化钠标准滴定溶液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D1AA6">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0.5000moL/L，1000mL/瓶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A8832">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C178">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139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51E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70A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6037">
            <w:pPr>
              <w:jc w:val="center"/>
              <w:rPr>
                <w:rFonts w:hint="eastAsia" w:ascii="宋体" w:hAnsi="宋体" w:eastAsia="宋体" w:cs="宋体"/>
                <w:i w:val="0"/>
                <w:iCs w:val="0"/>
                <w:color w:val="auto"/>
                <w:sz w:val="21"/>
                <w:szCs w:val="21"/>
                <w:highlight w:val="none"/>
                <w:u w:val="none"/>
              </w:rPr>
            </w:pPr>
          </w:p>
        </w:tc>
      </w:tr>
      <w:tr w14:paraId="30509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74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F6A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硝酸银标准滴定溶液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4E6FB">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0.0140moL/L，1000mL/瓶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B60F6">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BF9E">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42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07E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C63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E1AB">
            <w:pPr>
              <w:jc w:val="center"/>
              <w:rPr>
                <w:rFonts w:hint="eastAsia" w:ascii="宋体" w:hAnsi="宋体" w:eastAsia="宋体" w:cs="宋体"/>
                <w:i w:val="0"/>
                <w:iCs w:val="0"/>
                <w:color w:val="auto"/>
                <w:sz w:val="21"/>
                <w:szCs w:val="21"/>
                <w:highlight w:val="none"/>
                <w:u w:val="none"/>
              </w:rPr>
            </w:pPr>
          </w:p>
        </w:tc>
      </w:tr>
      <w:tr w14:paraId="641A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10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2F28">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氯化钠标准滴定溶液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0591A">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0.0140mol/L ，1000mL/瓶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98BFA">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8A0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E22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ADE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488E">
            <w:pPr>
              <w:jc w:val="center"/>
              <w:rPr>
                <w:rFonts w:hint="eastAsia" w:ascii="宋体" w:hAnsi="宋体" w:eastAsia="宋体" w:cs="宋体"/>
                <w:i w:val="0"/>
                <w:iCs w:val="0"/>
                <w:color w:val="auto"/>
                <w:sz w:val="21"/>
                <w:szCs w:val="21"/>
                <w:highlight w:val="none"/>
                <w:u w:val="none"/>
              </w:rPr>
            </w:pPr>
          </w:p>
        </w:tc>
      </w:tr>
      <w:tr w14:paraId="3AF9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59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F8B1">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氯化钾标准溶液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EDFB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0.3000mol/L ，250mL/瓶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E96E3">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9851">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37E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13E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1F48">
            <w:pPr>
              <w:jc w:val="center"/>
              <w:rPr>
                <w:rFonts w:hint="eastAsia" w:ascii="宋体" w:hAnsi="宋体" w:eastAsia="宋体" w:cs="宋体"/>
                <w:i w:val="0"/>
                <w:iCs w:val="0"/>
                <w:color w:val="auto"/>
                <w:sz w:val="21"/>
                <w:szCs w:val="21"/>
                <w:highlight w:val="none"/>
                <w:u w:val="none"/>
              </w:rPr>
            </w:pPr>
          </w:p>
        </w:tc>
      </w:tr>
      <w:tr w14:paraId="2F85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EE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481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草酸钠标准溶液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2DF5D">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0.1000moL/L，500mL/瓶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6C108">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60BA">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147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195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545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9712">
            <w:pPr>
              <w:jc w:val="center"/>
              <w:rPr>
                <w:rFonts w:hint="eastAsia" w:ascii="宋体" w:hAnsi="宋体" w:eastAsia="宋体" w:cs="宋体"/>
                <w:i w:val="0"/>
                <w:iCs w:val="0"/>
                <w:color w:val="auto"/>
                <w:sz w:val="21"/>
                <w:szCs w:val="21"/>
                <w:highlight w:val="none"/>
                <w:u w:val="none"/>
              </w:rPr>
            </w:pPr>
          </w:p>
        </w:tc>
      </w:tr>
      <w:tr w14:paraId="7DBF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48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8487">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磷酸二氢钾溶液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70616">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0.1000moL/L，500mL/瓶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2B010">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579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96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026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48F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0E74">
            <w:pPr>
              <w:jc w:val="center"/>
              <w:rPr>
                <w:rFonts w:hint="eastAsia" w:ascii="宋体" w:hAnsi="宋体" w:eastAsia="宋体" w:cs="宋体"/>
                <w:i w:val="0"/>
                <w:iCs w:val="0"/>
                <w:color w:val="auto"/>
                <w:sz w:val="21"/>
                <w:szCs w:val="21"/>
                <w:highlight w:val="none"/>
                <w:u w:val="none"/>
              </w:rPr>
            </w:pPr>
          </w:p>
        </w:tc>
      </w:tr>
      <w:tr w14:paraId="748A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B4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2F3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重铬酸钾-铬酸钾溶液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59425">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1mg/L，250mL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C435E">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731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62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66E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A78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9641">
            <w:pPr>
              <w:jc w:val="center"/>
              <w:rPr>
                <w:rFonts w:hint="eastAsia" w:ascii="宋体" w:hAnsi="宋体" w:eastAsia="宋体" w:cs="宋体"/>
                <w:i w:val="0"/>
                <w:iCs w:val="0"/>
                <w:color w:val="auto"/>
                <w:sz w:val="21"/>
                <w:szCs w:val="21"/>
                <w:highlight w:val="none"/>
                <w:u w:val="none"/>
              </w:rPr>
            </w:pPr>
          </w:p>
        </w:tc>
      </w:tr>
      <w:tr w14:paraId="491D0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0E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2C6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重铬酸钾-铬酸钾溶液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17BFE">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w:t>
            </w:r>
            <w:r>
              <w:rPr>
                <w:rStyle w:val="205"/>
                <w:rFonts w:hint="eastAsia" w:ascii="宋体" w:hAnsi="宋体" w:eastAsia="宋体" w:cs="宋体"/>
                <w:color w:val="auto"/>
                <w:sz w:val="21"/>
                <w:szCs w:val="21"/>
                <w:highlight w:val="none"/>
                <w:lang w:val="en-US" w:eastAsia="zh-CN" w:bidi="ar"/>
              </w:rPr>
              <w:t>0</w:t>
            </w:r>
            <w:r>
              <w:rPr>
                <w:rStyle w:val="205"/>
                <w:rFonts w:hint="eastAsia" w:ascii="宋体" w:hAnsi="宋体" w:eastAsia="宋体" w:cs="宋体"/>
                <w:color w:val="auto"/>
                <w:sz w:val="21"/>
                <w:szCs w:val="21"/>
                <w:highlight w:val="none"/>
                <w:lang w:bidi="ar"/>
              </w:rPr>
              <w:t>mg/L，250mL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8C33B">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DF00">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3DD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6B5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F4DD">
            <w:pPr>
              <w:jc w:val="center"/>
              <w:rPr>
                <w:rFonts w:hint="eastAsia" w:ascii="宋体" w:hAnsi="宋体" w:eastAsia="宋体" w:cs="宋体"/>
                <w:i w:val="0"/>
                <w:iCs w:val="0"/>
                <w:color w:val="auto"/>
                <w:sz w:val="21"/>
                <w:szCs w:val="21"/>
                <w:highlight w:val="none"/>
                <w:u w:val="none"/>
              </w:rPr>
            </w:pPr>
          </w:p>
        </w:tc>
      </w:tr>
      <w:tr w14:paraId="05E7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12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E16F">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2-甲基异莰醇标准溶液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877F6">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100 μg/mL，1ml/支，溶剂：甲醇，有国家认可标准物质证书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B8565">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B114">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201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6B1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A70C">
            <w:pPr>
              <w:jc w:val="center"/>
              <w:rPr>
                <w:rFonts w:hint="eastAsia" w:ascii="宋体" w:hAnsi="宋体" w:eastAsia="宋体" w:cs="宋体"/>
                <w:i w:val="0"/>
                <w:iCs w:val="0"/>
                <w:color w:val="auto"/>
                <w:sz w:val="21"/>
                <w:szCs w:val="21"/>
                <w:highlight w:val="none"/>
                <w:u w:val="none"/>
              </w:rPr>
            </w:pPr>
          </w:p>
        </w:tc>
      </w:tr>
      <w:tr w14:paraId="19F5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36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8450">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重铬酸钾标准滴定溶液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8AF35">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0.1000moL/L，1000mL/瓶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C2FE5">
            <w:pPr>
              <w:widowControl/>
              <w:jc w:val="center"/>
              <w:textAlignment w:val="center"/>
              <w:rPr>
                <w:rFonts w:hint="eastAsia" w:ascii="宋体" w:hAnsi="宋体" w:eastAsia="宋体" w:cs="宋体"/>
                <w:i w:val="0"/>
                <w:iCs w:val="0"/>
                <w:color w:val="auto"/>
                <w:sz w:val="21"/>
                <w:szCs w:val="21"/>
                <w:highlight w:val="none"/>
                <w:u w:val="none"/>
              </w:rPr>
            </w:pPr>
            <w:r>
              <w:rPr>
                <w:rStyle w:val="206"/>
                <w:rFonts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81B9">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565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56F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54FE">
            <w:pPr>
              <w:jc w:val="center"/>
              <w:rPr>
                <w:rFonts w:hint="eastAsia" w:ascii="宋体" w:hAnsi="宋体" w:eastAsia="宋体" w:cs="宋体"/>
                <w:i w:val="0"/>
                <w:iCs w:val="0"/>
                <w:color w:val="auto"/>
                <w:sz w:val="21"/>
                <w:szCs w:val="21"/>
                <w:highlight w:val="none"/>
                <w:u w:val="none"/>
              </w:rPr>
            </w:pPr>
          </w:p>
        </w:tc>
      </w:tr>
      <w:tr w14:paraId="4B43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D37EA4">
            <w:pPr>
              <w:spacing w:line="360" w:lineRule="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二</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常用分析药</w:t>
            </w:r>
            <w:r>
              <w:rPr>
                <w:rFonts w:hint="eastAsia" w:ascii="宋体" w:hAnsi="宋体" w:eastAsia="宋体" w:cs="宋体"/>
                <w:b/>
                <w:bCs/>
                <w:color w:val="auto"/>
                <w:kern w:val="2"/>
                <w:sz w:val="21"/>
                <w:szCs w:val="21"/>
                <w:highlight w:val="none"/>
              </w:rPr>
              <w:t>剂</w:t>
            </w:r>
          </w:p>
        </w:tc>
      </w:tr>
      <w:tr w14:paraId="060B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FA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70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"E:\\办公-Perin\\1、跟进项目\\东莞市水务集团供水有限公司2023-2024年度自来水厂化验用品采购项目\\招标文件\\javascript:__doPostBack('dv','Sort$GoodsName')" \o "file:///E:\\办公-Perin\\1、跟进项目\\东莞市水务集团供水有限公司2023-2024年度自来水厂化验用品采购项目\\招标文件\\javascript:__doPostBack('dv','Sort$GoodsName')"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物品名称</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760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"E:\\办公-Perin\\1、跟进项目\\东莞市水务集团供水有限公司2023-2024年度自来水厂化验用品采购项目\\招标文件\\javascript:__doPostBack('dv','Sort$Spec')" \o "file:///E:\\办公-Perin\\1、跟进项目\\东莞市水务集团供水有限公司2023-2024年度自来水厂化验用品采购项目\\招标文件\\javascript:__doPostBack('dv','Sort$Spec')"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规格型号及要求</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F19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30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暂定数量</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37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综合单价（元，不含税）</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DD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综合合价（元，不含税）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BB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410D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DE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803C">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氨水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6288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AR，500mL/瓶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B9F57">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41E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287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A3E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231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1C9E">
            <w:pPr>
              <w:jc w:val="center"/>
              <w:rPr>
                <w:rFonts w:hint="eastAsia" w:ascii="宋体" w:hAnsi="宋体" w:eastAsia="宋体" w:cs="宋体"/>
                <w:i w:val="0"/>
                <w:iCs w:val="0"/>
                <w:color w:val="auto"/>
                <w:sz w:val="21"/>
                <w:szCs w:val="21"/>
                <w:highlight w:val="none"/>
                <w:u w:val="none"/>
              </w:rPr>
            </w:pPr>
          </w:p>
        </w:tc>
      </w:tr>
      <w:tr w14:paraId="0B5E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55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0E61">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冰乙酸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1BF14">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AR，500mL/瓶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56B63">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18BB">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519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8E7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FA3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3B74">
            <w:pPr>
              <w:jc w:val="center"/>
              <w:rPr>
                <w:rFonts w:hint="eastAsia" w:ascii="宋体" w:hAnsi="宋体" w:eastAsia="宋体" w:cs="宋体"/>
                <w:i w:val="0"/>
                <w:iCs w:val="0"/>
                <w:color w:val="auto"/>
                <w:sz w:val="21"/>
                <w:szCs w:val="21"/>
                <w:highlight w:val="none"/>
                <w:u w:val="none"/>
              </w:rPr>
            </w:pPr>
          </w:p>
        </w:tc>
      </w:tr>
      <w:tr w14:paraId="2DAE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A4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F996">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次氯酸钠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811B6">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51EBC">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B5C4">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52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DC9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753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EB4E">
            <w:pPr>
              <w:jc w:val="center"/>
              <w:rPr>
                <w:rFonts w:hint="eastAsia" w:ascii="宋体" w:hAnsi="宋体" w:eastAsia="宋体" w:cs="宋体"/>
                <w:i w:val="0"/>
                <w:iCs w:val="0"/>
                <w:color w:val="auto"/>
                <w:sz w:val="21"/>
                <w:szCs w:val="21"/>
                <w:highlight w:val="none"/>
                <w:u w:val="none"/>
              </w:rPr>
            </w:pPr>
          </w:p>
        </w:tc>
      </w:tr>
      <w:tr w14:paraId="4D50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29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0B01">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氢氧化钠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2786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w:t>
            </w:r>
            <w:r>
              <w:rPr>
                <w:rStyle w:val="205"/>
                <w:rFonts w:hint="eastAsia" w:ascii="宋体" w:hAnsi="宋体" w:eastAsia="宋体" w:cs="宋体"/>
                <w:color w:val="auto"/>
                <w:sz w:val="21"/>
                <w:szCs w:val="21"/>
                <w:highlight w:val="none"/>
                <w:lang w:val="en-US" w:eastAsia="zh-CN" w:bidi="ar"/>
              </w:rPr>
              <w:t>g</w:t>
            </w:r>
            <w:r>
              <w:rPr>
                <w:rStyle w:val="205"/>
                <w:rFonts w:hint="eastAsia" w:ascii="宋体" w:hAnsi="宋体" w:eastAsia="宋体" w:cs="宋体"/>
                <w:color w:val="auto"/>
                <w:sz w:val="21"/>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A8EF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E615">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224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861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EF3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47A1">
            <w:pPr>
              <w:jc w:val="center"/>
              <w:rPr>
                <w:rFonts w:hint="eastAsia" w:ascii="宋体" w:hAnsi="宋体" w:eastAsia="宋体" w:cs="宋体"/>
                <w:i w:val="0"/>
                <w:iCs w:val="0"/>
                <w:color w:val="auto"/>
                <w:sz w:val="21"/>
                <w:szCs w:val="21"/>
                <w:highlight w:val="none"/>
                <w:u w:val="none"/>
              </w:rPr>
            </w:pPr>
          </w:p>
        </w:tc>
      </w:tr>
      <w:tr w14:paraId="333F9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E6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A0BF">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丙三醇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CE0A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9CA99">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59BB">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452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B6F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1BA8">
            <w:pPr>
              <w:jc w:val="center"/>
              <w:rPr>
                <w:rFonts w:hint="eastAsia" w:ascii="宋体" w:hAnsi="宋体" w:eastAsia="宋体" w:cs="宋体"/>
                <w:i w:val="0"/>
                <w:iCs w:val="0"/>
                <w:color w:val="auto"/>
                <w:sz w:val="21"/>
                <w:szCs w:val="21"/>
                <w:highlight w:val="none"/>
                <w:u w:val="none"/>
              </w:rPr>
            </w:pPr>
          </w:p>
        </w:tc>
      </w:tr>
      <w:tr w14:paraId="01DF7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11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CC22">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7C629">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w:t>
            </w:r>
            <w:r>
              <w:rPr>
                <w:rStyle w:val="205"/>
                <w:rFonts w:hint="eastAsia" w:ascii="宋体" w:hAnsi="宋体" w:eastAsia="宋体" w:cs="宋体"/>
                <w:color w:val="auto"/>
                <w:sz w:val="21"/>
                <w:szCs w:val="21"/>
                <w:highlight w:val="none"/>
                <w:lang w:val="en-US" w:eastAsia="zh-CN" w:bidi="ar"/>
              </w:rPr>
              <w:t>25</w:t>
            </w:r>
            <w:r>
              <w:rPr>
                <w:rStyle w:val="205"/>
                <w:rFonts w:hint="eastAsia" w:ascii="宋体" w:hAnsi="宋体" w:eastAsia="宋体" w:cs="宋体"/>
                <w:color w:val="auto"/>
                <w:sz w:val="21"/>
                <w:szCs w:val="21"/>
                <w:highlight w:val="none"/>
                <w:lang w:bidi="ar"/>
              </w:rPr>
              <w:t>0g/</w:t>
            </w:r>
            <w:r>
              <w:rPr>
                <w:rStyle w:val="204"/>
                <w:rFonts w:hint="eastAsia" w:ascii="宋体" w:hAnsi="宋体" w:eastAsia="宋体" w:cs="宋体"/>
                <w:color w:val="auto"/>
                <w:sz w:val="21"/>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F47B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5FB6">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2AA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4F4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EB3B">
            <w:pPr>
              <w:jc w:val="center"/>
              <w:rPr>
                <w:rFonts w:hint="eastAsia" w:ascii="宋体" w:hAnsi="宋体" w:eastAsia="宋体" w:cs="宋体"/>
                <w:i w:val="0"/>
                <w:iCs w:val="0"/>
                <w:color w:val="auto"/>
                <w:sz w:val="21"/>
                <w:szCs w:val="21"/>
                <w:highlight w:val="none"/>
                <w:u w:val="none"/>
              </w:rPr>
            </w:pPr>
          </w:p>
        </w:tc>
      </w:tr>
      <w:tr w14:paraId="4BA9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0A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7327">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碘化钾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E5EFF">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w:t>
            </w:r>
            <w:r>
              <w:rPr>
                <w:rStyle w:val="205"/>
                <w:rFonts w:hint="eastAsia" w:ascii="宋体" w:hAnsi="宋体" w:eastAsia="宋体" w:cs="宋体"/>
                <w:color w:val="auto"/>
                <w:sz w:val="21"/>
                <w:szCs w:val="21"/>
                <w:highlight w:val="none"/>
                <w:lang w:val="en-US" w:eastAsia="zh-CN" w:bidi="ar"/>
              </w:rPr>
              <w:t>g</w:t>
            </w:r>
            <w:r>
              <w:rPr>
                <w:rStyle w:val="205"/>
                <w:rFonts w:hint="eastAsia" w:ascii="宋体" w:hAnsi="宋体" w:eastAsia="宋体" w:cs="宋体"/>
                <w:color w:val="auto"/>
                <w:sz w:val="21"/>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15FEB">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9F33">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143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FE9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FCD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9AB8">
            <w:pPr>
              <w:jc w:val="center"/>
              <w:rPr>
                <w:rFonts w:hint="eastAsia" w:ascii="宋体" w:hAnsi="宋体" w:eastAsia="宋体" w:cs="宋体"/>
                <w:i w:val="0"/>
                <w:iCs w:val="0"/>
                <w:color w:val="auto"/>
                <w:sz w:val="21"/>
                <w:szCs w:val="21"/>
                <w:highlight w:val="none"/>
                <w:u w:val="none"/>
              </w:rPr>
            </w:pPr>
          </w:p>
        </w:tc>
      </w:tr>
      <w:tr w14:paraId="556A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E5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E13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二水合氟化钾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684EA">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6209D">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72F8">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169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AA3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1EA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46AE">
            <w:pPr>
              <w:jc w:val="center"/>
              <w:rPr>
                <w:rFonts w:hint="eastAsia" w:ascii="宋体" w:hAnsi="宋体" w:eastAsia="宋体" w:cs="宋体"/>
                <w:i w:val="0"/>
                <w:iCs w:val="0"/>
                <w:color w:val="auto"/>
                <w:sz w:val="21"/>
                <w:szCs w:val="21"/>
                <w:highlight w:val="none"/>
                <w:u w:val="none"/>
              </w:rPr>
            </w:pPr>
          </w:p>
        </w:tc>
      </w:tr>
      <w:tr w14:paraId="0572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85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1954">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铬黑T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45070">
            <w:pPr>
              <w:widowControl/>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E2288">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870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FA6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3D0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E44F">
            <w:pPr>
              <w:jc w:val="center"/>
              <w:rPr>
                <w:rFonts w:hint="eastAsia" w:ascii="宋体" w:hAnsi="宋体" w:eastAsia="宋体" w:cs="宋体"/>
                <w:i w:val="0"/>
                <w:iCs w:val="0"/>
                <w:color w:val="auto"/>
                <w:sz w:val="21"/>
                <w:szCs w:val="21"/>
                <w:highlight w:val="none"/>
                <w:u w:val="none"/>
              </w:rPr>
            </w:pPr>
          </w:p>
        </w:tc>
      </w:tr>
      <w:tr w14:paraId="0E6E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34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A36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铬酸钾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D69EF">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E9D1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A067">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3F6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FF6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9A8F">
            <w:pPr>
              <w:jc w:val="center"/>
              <w:rPr>
                <w:rFonts w:hint="eastAsia" w:ascii="宋体" w:hAnsi="宋体" w:eastAsia="宋体" w:cs="宋体"/>
                <w:i w:val="0"/>
                <w:iCs w:val="0"/>
                <w:color w:val="auto"/>
                <w:sz w:val="21"/>
                <w:szCs w:val="21"/>
                <w:highlight w:val="none"/>
                <w:u w:val="none"/>
              </w:rPr>
            </w:pPr>
          </w:p>
        </w:tc>
      </w:tr>
      <w:tr w14:paraId="792F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66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ACE2">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铬天青S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05B35">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AR，10g/瓶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C2099">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DD21">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BAB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8A1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9F4A">
            <w:pPr>
              <w:jc w:val="center"/>
              <w:rPr>
                <w:rFonts w:hint="eastAsia" w:ascii="宋体" w:hAnsi="宋体" w:eastAsia="宋体" w:cs="宋体"/>
                <w:i w:val="0"/>
                <w:iCs w:val="0"/>
                <w:color w:val="auto"/>
                <w:sz w:val="21"/>
                <w:szCs w:val="21"/>
                <w:highlight w:val="none"/>
                <w:u w:val="none"/>
              </w:rPr>
            </w:pPr>
          </w:p>
        </w:tc>
      </w:tr>
      <w:tr w14:paraId="31D9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44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93BE">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甲基红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C32AC">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AR，红棕色粉末，25g/瓶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2B245">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189BD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148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CF8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FD0A">
            <w:pPr>
              <w:jc w:val="center"/>
              <w:rPr>
                <w:rFonts w:hint="eastAsia" w:ascii="宋体" w:hAnsi="宋体" w:eastAsia="宋体" w:cs="宋体"/>
                <w:i w:val="0"/>
                <w:iCs w:val="0"/>
                <w:color w:val="auto"/>
                <w:sz w:val="21"/>
                <w:szCs w:val="21"/>
                <w:highlight w:val="none"/>
                <w:u w:val="none"/>
              </w:rPr>
            </w:pPr>
          </w:p>
        </w:tc>
      </w:tr>
      <w:tr w14:paraId="1188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EC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3E6E">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三水合乙酸钠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D44DB">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E4B4C">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E1EC64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351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770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3E5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91D6">
            <w:pPr>
              <w:jc w:val="center"/>
              <w:rPr>
                <w:rFonts w:hint="eastAsia" w:ascii="宋体" w:hAnsi="宋体" w:eastAsia="宋体" w:cs="宋体"/>
                <w:i w:val="0"/>
                <w:iCs w:val="0"/>
                <w:color w:val="auto"/>
                <w:sz w:val="21"/>
                <w:szCs w:val="21"/>
                <w:highlight w:val="none"/>
                <w:u w:val="none"/>
              </w:rPr>
            </w:pPr>
          </w:p>
        </w:tc>
      </w:tr>
      <w:tr w14:paraId="145CE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F7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7003">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酒石酸钾钠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80868">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AR，含量≥99.0%，500g/瓶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3100F">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0D773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0C5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DE6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6BB6">
            <w:pPr>
              <w:jc w:val="center"/>
              <w:rPr>
                <w:rFonts w:hint="eastAsia" w:ascii="宋体" w:hAnsi="宋体" w:eastAsia="宋体" w:cs="宋体"/>
                <w:i w:val="0"/>
                <w:iCs w:val="0"/>
                <w:color w:val="auto"/>
                <w:sz w:val="21"/>
                <w:szCs w:val="21"/>
                <w:highlight w:val="none"/>
                <w:u w:val="none"/>
              </w:rPr>
            </w:pPr>
          </w:p>
        </w:tc>
      </w:tr>
      <w:tr w14:paraId="296C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75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5357">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抗坏血酸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6DAAF">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515B1">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648D44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E93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B1D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6AD1">
            <w:pPr>
              <w:jc w:val="center"/>
              <w:rPr>
                <w:rFonts w:hint="eastAsia" w:ascii="宋体" w:hAnsi="宋体" w:eastAsia="宋体" w:cs="宋体"/>
                <w:i w:val="0"/>
                <w:iCs w:val="0"/>
                <w:color w:val="auto"/>
                <w:sz w:val="21"/>
                <w:szCs w:val="21"/>
                <w:highlight w:val="none"/>
                <w:u w:val="none"/>
              </w:rPr>
            </w:pPr>
          </w:p>
        </w:tc>
      </w:tr>
      <w:tr w14:paraId="4AC5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69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B4F2">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硫酸锌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1C2EF">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F82C2">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6596AB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42D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922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7C11">
            <w:pPr>
              <w:jc w:val="center"/>
              <w:rPr>
                <w:rFonts w:hint="eastAsia" w:ascii="宋体" w:hAnsi="宋体" w:eastAsia="宋体" w:cs="宋体"/>
                <w:i w:val="0"/>
                <w:iCs w:val="0"/>
                <w:color w:val="auto"/>
                <w:sz w:val="21"/>
                <w:szCs w:val="21"/>
                <w:highlight w:val="none"/>
                <w:u w:val="none"/>
              </w:rPr>
            </w:pPr>
          </w:p>
        </w:tc>
      </w:tr>
      <w:tr w14:paraId="0FD3E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75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64C9">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氯化钾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F272F">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0D952">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CE32AE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F0B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3CF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56E5">
            <w:pPr>
              <w:jc w:val="center"/>
              <w:rPr>
                <w:rFonts w:hint="eastAsia" w:ascii="宋体" w:hAnsi="宋体" w:eastAsia="宋体" w:cs="宋体"/>
                <w:i w:val="0"/>
                <w:iCs w:val="0"/>
                <w:color w:val="auto"/>
                <w:sz w:val="21"/>
                <w:szCs w:val="21"/>
                <w:highlight w:val="none"/>
                <w:u w:val="none"/>
              </w:rPr>
            </w:pPr>
          </w:p>
        </w:tc>
      </w:tr>
      <w:tr w14:paraId="32849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A7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A639">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氯化锌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1090D">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B6F5B">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3446F13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677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EAD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9B6A">
            <w:pPr>
              <w:jc w:val="center"/>
              <w:rPr>
                <w:rFonts w:hint="eastAsia" w:ascii="宋体" w:hAnsi="宋体" w:eastAsia="宋体" w:cs="宋体"/>
                <w:i w:val="0"/>
                <w:iCs w:val="0"/>
                <w:color w:val="auto"/>
                <w:sz w:val="21"/>
                <w:szCs w:val="21"/>
                <w:highlight w:val="none"/>
                <w:u w:val="none"/>
              </w:rPr>
            </w:pPr>
          </w:p>
        </w:tc>
      </w:tr>
      <w:tr w14:paraId="077B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AA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EC09">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纳氏试剂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B93C1">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由碘化汞、碘化钾、氢氧化钠配制，AR，500mL/瓶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FDF75">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7D2E5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84A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2B1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9BC6">
            <w:pPr>
              <w:jc w:val="center"/>
              <w:rPr>
                <w:rFonts w:hint="eastAsia" w:ascii="宋体" w:hAnsi="宋体" w:eastAsia="宋体" w:cs="宋体"/>
                <w:i w:val="0"/>
                <w:iCs w:val="0"/>
                <w:color w:val="auto"/>
                <w:sz w:val="21"/>
                <w:szCs w:val="21"/>
                <w:highlight w:val="none"/>
                <w:u w:val="none"/>
              </w:rPr>
            </w:pPr>
          </w:p>
        </w:tc>
      </w:tr>
      <w:tr w14:paraId="0C3C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89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ECE6">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柠檬酸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4CDB0">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7AB94">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497E7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5C2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20C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1A02">
            <w:pPr>
              <w:jc w:val="center"/>
              <w:rPr>
                <w:rFonts w:hint="eastAsia" w:ascii="宋体" w:hAnsi="宋体" w:eastAsia="宋体" w:cs="宋体"/>
                <w:i w:val="0"/>
                <w:iCs w:val="0"/>
                <w:color w:val="auto"/>
                <w:sz w:val="21"/>
                <w:szCs w:val="21"/>
                <w:highlight w:val="none"/>
                <w:u w:val="none"/>
              </w:rPr>
            </w:pPr>
          </w:p>
        </w:tc>
      </w:tr>
      <w:tr w14:paraId="397C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34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2B03">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柠檬酸三钠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92DB0">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1B554">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135D590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FE8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DF4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3DC0">
            <w:pPr>
              <w:jc w:val="center"/>
              <w:rPr>
                <w:rFonts w:hint="eastAsia" w:ascii="宋体" w:hAnsi="宋体" w:eastAsia="宋体" w:cs="宋体"/>
                <w:i w:val="0"/>
                <w:iCs w:val="0"/>
                <w:color w:val="auto"/>
                <w:sz w:val="21"/>
                <w:szCs w:val="21"/>
                <w:highlight w:val="none"/>
                <w:u w:val="none"/>
              </w:rPr>
            </w:pPr>
          </w:p>
        </w:tc>
      </w:tr>
      <w:tr w14:paraId="741A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AE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C0A5">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乳糖胆盐发酵培养基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F033E">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BR，250g/瓶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FA36F">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19965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3F8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753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C2B2">
            <w:pPr>
              <w:jc w:val="center"/>
              <w:rPr>
                <w:rFonts w:hint="eastAsia" w:ascii="宋体" w:hAnsi="宋体" w:eastAsia="宋体" w:cs="宋体"/>
                <w:i w:val="0"/>
                <w:iCs w:val="0"/>
                <w:color w:val="auto"/>
                <w:sz w:val="21"/>
                <w:szCs w:val="21"/>
                <w:highlight w:val="none"/>
                <w:u w:val="none"/>
              </w:rPr>
            </w:pPr>
          </w:p>
        </w:tc>
      </w:tr>
      <w:tr w14:paraId="6A13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CA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B40E">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乳糖蛋白胨培养液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25747">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98B2E">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1B3F39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D48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60E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CEE8">
            <w:pPr>
              <w:jc w:val="center"/>
              <w:rPr>
                <w:rFonts w:hint="eastAsia" w:ascii="宋体" w:hAnsi="宋体" w:eastAsia="宋体" w:cs="宋体"/>
                <w:i w:val="0"/>
                <w:iCs w:val="0"/>
                <w:color w:val="auto"/>
                <w:sz w:val="21"/>
                <w:szCs w:val="21"/>
                <w:highlight w:val="none"/>
                <w:u w:val="none"/>
              </w:rPr>
            </w:pPr>
          </w:p>
        </w:tc>
      </w:tr>
      <w:tr w14:paraId="4FC0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3B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3C1D">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品红亚硫酸钠培养基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7AE45">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E1BCB">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53F11F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D9B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6D1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16BF">
            <w:pPr>
              <w:jc w:val="center"/>
              <w:rPr>
                <w:rFonts w:hint="eastAsia" w:ascii="宋体" w:hAnsi="宋体" w:eastAsia="宋体" w:cs="宋体"/>
                <w:i w:val="0"/>
                <w:iCs w:val="0"/>
                <w:color w:val="auto"/>
                <w:sz w:val="21"/>
                <w:szCs w:val="21"/>
                <w:highlight w:val="none"/>
                <w:u w:val="none"/>
              </w:rPr>
            </w:pPr>
          </w:p>
        </w:tc>
      </w:tr>
      <w:tr w14:paraId="1B45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35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7D1B">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伊红美蓝培养基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94D59">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7F9C3">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35654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E2A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A49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4C72">
            <w:pPr>
              <w:jc w:val="center"/>
              <w:rPr>
                <w:rFonts w:hint="eastAsia" w:ascii="宋体" w:hAnsi="宋体" w:eastAsia="宋体" w:cs="宋体"/>
                <w:i w:val="0"/>
                <w:iCs w:val="0"/>
                <w:color w:val="auto"/>
                <w:sz w:val="21"/>
                <w:szCs w:val="21"/>
                <w:highlight w:val="none"/>
                <w:u w:val="none"/>
              </w:rPr>
            </w:pPr>
          </w:p>
        </w:tc>
      </w:tr>
      <w:tr w14:paraId="72ED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41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0AC2">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结晶紫中性红胆盐琼脂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650FE">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721CD">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4DBB63A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92E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342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3E3E">
            <w:pPr>
              <w:jc w:val="center"/>
              <w:rPr>
                <w:rFonts w:hint="eastAsia" w:ascii="宋体" w:hAnsi="宋体" w:eastAsia="宋体" w:cs="宋体"/>
                <w:i w:val="0"/>
                <w:iCs w:val="0"/>
                <w:color w:val="auto"/>
                <w:sz w:val="21"/>
                <w:szCs w:val="21"/>
                <w:highlight w:val="none"/>
                <w:u w:val="none"/>
              </w:rPr>
            </w:pPr>
          </w:p>
        </w:tc>
      </w:tr>
      <w:tr w14:paraId="02ABF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4F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77A0">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EC肉汤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C0EEE">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5"/>
                <w:rFonts w:hint="eastAsia" w:ascii="宋体" w:hAnsi="宋体" w:eastAsia="宋体" w:cs="宋体"/>
                <w:color w:val="auto"/>
                <w:sz w:val="21"/>
                <w:szCs w:val="21"/>
                <w:highlight w:val="none"/>
                <w:lang w:bidi="ar"/>
              </w:rPr>
              <w:t>AR，250g/瓶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C5E83">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CE36D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390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64C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CCF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A7F6">
            <w:pPr>
              <w:jc w:val="center"/>
              <w:rPr>
                <w:rFonts w:hint="eastAsia" w:ascii="宋体" w:hAnsi="宋体" w:eastAsia="宋体" w:cs="宋体"/>
                <w:i w:val="0"/>
                <w:iCs w:val="0"/>
                <w:color w:val="auto"/>
                <w:sz w:val="21"/>
                <w:szCs w:val="21"/>
                <w:highlight w:val="none"/>
                <w:u w:val="none"/>
              </w:rPr>
            </w:pPr>
          </w:p>
        </w:tc>
      </w:tr>
      <w:tr w14:paraId="6CE0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29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ACFEBD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水杨酸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44D5A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12E63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4D427E8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346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5DE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4BB9">
            <w:pPr>
              <w:jc w:val="center"/>
              <w:rPr>
                <w:rFonts w:hint="eastAsia" w:ascii="宋体" w:hAnsi="宋体" w:eastAsia="宋体" w:cs="宋体"/>
                <w:i w:val="0"/>
                <w:iCs w:val="0"/>
                <w:color w:val="auto"/>
                <w:sz w:val="21"/>
                <w:szCs w:val="21"/>
                <w:highlight w:val="none"/>
                <w:u w:val="none"/>
              </w:rPr>
            </w:pPr>
          </w:p>
        </w:tc>
      </w:tr>
      <w:tr w14:paraId="6CE1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B5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F8C2A8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水杨酸钠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AEC7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233C4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C6501C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BB5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D32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D156">
            <w:pPr>
              <w:jc w:val="center"/>
              <w:rPr>
                <w:rFonts w:hint="eastAsia" w:ascii="宋体" w:hAnsi="宋体" w:eastAsia="宋体" w:cs="宋体"/>
                <w:i w:val="0"/>
                <w:iCs w:val="0"/>
                <w:color w:val="auto"/>
                <w:sz w:val="21"/>
                <w:szCs w:val="21"/>
                <w:highlight w:val="none"/>
                <w:u w:val="none"/>
              </w:rPr>
            </w:pPr>
          </w:p>
        </w:tc>
      </w:tr>
      <w:tr w14:paraId="1813E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03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C571C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无水氯化锌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989D8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604D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555F6F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7B4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3B5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F482">
            <w:pPr>
              <w:jc w:val="center"/>
              <w:rPr>
                <w:rFonts w:hint="eastAsia" w:ascii="宋体" w:hAnsi="宋体" w:eastAsia="宋体" w:cs="宋体"/>
                <w:i w:val="0"/>
                <w:iCs w:val="0"/>
                <w:color w:val="auto"/>
                <w:sz w:val="21"/>
                <w:szCs w:val="21"/>
                <w:highlight w:val="none"/>
                <w:u w:val="none"/>
              </w:rPr>
            </w:pPr>
          </w:p>
        </w:tc>
      </w:tr>
      <w:tr w14:paraId="71D6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7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C3D97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溴甲酚绿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AC6D1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，浅黄色粉末，10g/瓶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C1C5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E15FB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156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5AA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24E4">
            <w:pPr>
              <w:jc w:val="center"/>
              <w:rPr>
                <w:rFonts w:hint="eastAsia" w:ascii="宋体" w:hAnsi="宋体" w:eastAsia="宋体" w:cs="宋体"/>
                <w:i w:val="0"/>
                <w:iCs w:val="0"/>
                <w:color w:val="auto"/>
                <w:sz w:val="21"/>
                <w:szCs w:val="21"/>
                <w:highlight w:val="none"/>
                <w:u w:val="none"/>
              </w:rPr>
            </w:pPr>
          </w:p>
        </w:tc>
      </w:tr>
      <w:tr w14:paraId="22F7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23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A507ED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亚硝基铁氰化钠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833F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F035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343345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965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46A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43F3">
            <w:pPr>
              <w:jc w:val="center"/>
              <w:rPr>
                <w:rFonts w:hint="eastAsia" w:ascii="宋体" w:hAnsi="宋体" w:eastAsia="宋体" w:cs="宋体"/>
                <w:i w:val="0"/>
                <w:iCs w:val="0"/>
                <w:color w:val="auto"/>
                <w:sz w:val="21"/>
                <w:szCs w:val="21"/>
                <w:highlight w:val="none"/>
                <w:u w:val="none"/>
              </w:rPr>
            </w:pPr>
          </w:p>
        </w:tc>
      </w:tr>
      <w:tr w14:paraId="4779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F3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CC96B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盐酸N-(1-奈基)-乙二胺（NEDD）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F1E3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，10g，瓶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C4AE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196D5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2B6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3B4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D7C0">
            <w:pPr>
              <w:jc w:val="center"/>
              <w:rPr>
                <w:rFonts w:hint="eastAsia" w:ascii="宋体" w:hAnsi="宋体" w:eastAsia="宋体" w:cs="宋体"/>
                <w:i w:val="0"/>
                <w:iCs w:val="0"/>
                <w:color w:val="auto"/>
                <w:sz w:val="21"/>
                <w:szCs w:val="21"/>
                <w:highlight w:val="none"/>
                <w:u w:val="none"/>
              </w:rPr>
            </w:pPr>
          </w:p>
        </w:tc>
      </w:tr>
      <w:tr w14:paraId="1465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CB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0E948F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盐酸羟胺（氯化羟胺）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4F541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B5AF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104617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626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0BB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B74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7C57">
            <w:pPr>
              <w:jc w:val="center"/>
              <w:rPr>
                <w:rFonts w:hint="eastAsia" w:ascii="宋体" w:hAnsi="宋体" w:eastAsia="宋体" w:cs="宋体"/>
                <w:i w:val="0"/>
                <w:iCs w:val="0"/>
                <w:color w:val="auto"/>
                <w:sz w:val="21"/>
                <w:szCs w:val="21"/>
                <w:highlight w:val="none"/>
                <w:u w:val="none"/>
              </w:rPr>
            </w:pPr>
          </w:p>
        </w:tc>
      </w:tr>
      <w:tr w14:paraId="457B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E4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2C6291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乙二胺四乙酸二钠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7771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F9DAC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50D6CB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2DF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B3E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5FD3">
            <w:pPr>
              <w:jc w:val="center"/>
              <w:rPr>
                <w:rFonts w:hint="eastAsia" w:ascii="宋体" w:hAnsi="宋体" w:eastAsia="宋体" w:cs="宋体"/>
                <w:i w:val="0"/>
                <w:iCs w:val="0"/>
                <w:color w:val="auto"/>
                <w:sz w:val="21"/>
                <w:szCs w:val="21"/>
                <w:highlight w:val="none"/>
                <w:u w:val="none"/>
              </w:rPr>
            </w:pPr>
          </w:p>
        </w:tc>
      </w:tr>
      <w:tr w14:paraId="680B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92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45D39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乙酸铵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1CB3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z w:val="21"/>
                <w:szCs w:val="21"/>
                <w:highlight w:val="none"/>
              </w:rPr>
              <w:t>白色结晶，500g/瓶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655F9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5C157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E6E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201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8CE2">
            <w:pPr>
              <w:jc w:val="center"/>
              <w:rPr>
                <w:rFonts w:hint="eastAsia" w:ascii="宋体" w:hAnsi="宋体" w:eastAsia="宋体" w:cs="宋体"/>
                <w:i w:val="0"/>
                <w:iCs w:val="0"/>
                <w:color w:val="auto"/>
                <w:sz w:val="21"/>
                <w:szCs w:val="21"/>
                <w:highlight w:val="none"/>
                <w:u w:val="none"/>
              </w:rPr>
            </w:pPr>
          </w:p>
        </w:tc>
      </w:tr>
      <w:tr w14:paraId="12B3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62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F8F6EA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营养琼脂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D3E49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BR</w:t>
            </w:r>
            <w:r>
              <w:rPr>
                <w:rFonts w:hint="eastAsia" w:ascii="宋体" w:hAnsi="宋体" w:eastAsia="宋体" w:cs="宋体"/>
                <w:color w:val="auto"/>
                <w:spacing w:val="3"/>
                <w:sz w:val="21"/>
                <w:szCs w:val="21"/>
                <w:highlight w:val="none"/>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F255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408A740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291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753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B71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1570">
            <w:pPr>
              <w:jc w:val="center"/>
              <w:rPr>
                <w:rFonts w:hint="eastAsia" w:ascii="宋体" w:hAnsi="宋体" w:eastAsia="宋体" w:cs="宋体"/>
                <w:i w:val="0"/>
                <w:iCs w:val="0"/>
                <w:color w:val="auto"/>
                <w:sz w:val="21"/>
                <w:szCs w:val="21"/>
                <w:highlight w:val="none"/>
                <w:u w:val="none"/>
              </w:rPr>
            </w:pPr>
          </w:p>
        </w:tc>
      </w:tr>
      <w:tr w14:paraId="55C7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D2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10C0927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无水乙醇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FF21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7402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3107F0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12F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C1D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2339">
            <w:pPr>
              <w:jc w:val="center"/>
              <w:rPr>
                <w:rFonts w:hint="eastAsia" w:ascii="宋体" w:hAnsi="宋体" w:eastAsia="宋体" w:cs="宋体"/>
                <w:i w:val="0"/>
                <w:iCs w:val="0"/>
                <w:color w:val="auto"/>
                <w:sz w:val="21"/>
                <w:szCs w:val="21"/>
                <w:highlight w:val="none"/>
                <w:u w:val="none"/>
              </w:rPr>
            </w:pPr>
          </w:p>
        </w:tc>
      </w:tr>
      <w:tr w14:paraId="631E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18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536DEA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95%乙醇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04B0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3F20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5FFD518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EC2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410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4850">
            <w:pPr>
              <w:jc w:val="center"/>
              <w:rPr>
                <w:rFonts w:hint="eastAsia" w:ascii="宋体" w:hAnsi="宋体" w:eastAsia="宋体" w:cs="宋体"/>
                <w:i w:val="0"/>
                <w:iCs w:val="0"/>
                <w:color w:val="auto"/>
                <w:sz w:val="21"/>
                <w:szCs w:val="21"/>
                <w:highlight w:val="none"/>
                <w:u w:val="none"/>
              </w:rPr>
            </w:pPr>
          </w:p>
        </w:tc>
      </w:tr>
      <w:tr w14:paraId="1420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07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FED012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氯化铵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A068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500g，</w:t>
            </w:r>
            <w:r>
              <w:rPr>
                <w:rFonts w:hint="eastAsia" w:ascii="宋体" w:hAnsi="宋体" w:eastAsia="宋体" w:cs="宋体"/>
                <w:color w:val="auto"/>
                <w:sz w:val="21"/>
                <w:szCs w:val="21"/>
                <w:highlight w:val="none"/>
              </w:rPr>
              <w:t>AR</w:t>
            </w:r>
            <w:r>
              <w:rPr>
                <w:rFonts w:hint="eastAsia" w:ascii="宋体" w:hAnsi="宋体" w:eastAsia="宋体" w:cs="宋体"/>
                <w:color w:val="auto"/>
                <w:spacing w:val="2"/>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6E45C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FF388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EDC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E94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22A1">
            <w:pPr>
              <w:jc w:val="center"/>
              <w:rPr>
                <w:rFonts w:hint="eastAsia" w:ascii="宋体" w:hAnsi="宋体" w:eastAsia="宋体" w:cs="宋体"/>
                <w:i w:val="0"/>
                <w:iCs w:val="0"/>
                <w:color w:val="auto"/>
                <w:sz w:val="21"/>
                <w:szCs w:val="21"/>
                <w:highlight w:val="none"/>
                <w:u w:val="none"/>
              </w:rPr>
            </w:pPr>
          </w:p>
        </w:tc>
      </w:tr>
      <w:tr w14:paraId="147F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F2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2558A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邻菲啰啉盐酸盐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C143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8C024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358B39C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CD3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362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F8F5">
            <w:pPr>
              <w:jc w:val="center"/>
              <w:rPr>
                <w:rFonts w:hint="eastAsia" w:ascii="宋体" w:hAnsi="宋体" w:eastAsia="宋体" w:cs="宋体"/>
                <w:i w:val="0"/>
                <w:iCs w:val="0"/>
                <w:color w:val="auto"/>
                <w:sz w:val="21"/>
                <w:szCs w:val="21"/>
                <w:highlight w:val="none"/>
                <w:u w:val="none"/>
              </w:rPr>
            </w:pPr>
          </w:p>
        </w:tc>
      </w:tr>
      <w:tr w14:paraId="625FA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26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ABB1C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邻菲啰啉（二氮杂菲）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E37D2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DC02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3C0A4D1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BFD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F16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9812">
            <w:pPr>
              <w:jc w:val="center"/>
              <w:rPr>
                <w:rFonts w:hint="eastAsia" w:ascii="宋体" w:hAnsi="宋体" w:eastAsia="宋体" w:cs="宋体"/>
                <w:i w:val="0"/>
                <w:iCs w:val="0"/>
                <w:color w:val="auto"/>
                <w:sz w:val="21"/>
                <w:szCs w:val="21"/>
                <w:highlight w:val="none"/>
                <w:u w:val="none"/>
              </w:rPr>
            </w:pPr>
          </w:p>
        </w:tc>
      </w:tr>
      <w:tr w14:paraId="2968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24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1202C5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抗坏血酸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E35D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38299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55A28F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9EE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ADF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5891">
            <w:pPr>
              <w:jc w:val="center"/>
              <w:rPr>
                <w:rFonts w:hint="eastAsia" w:ascii="宋体" w:hAnsi="宋体" w:eastAsia="宋体" w:cs="宋体"/>
                <w:i w:val="0"/>
                <w:iCs w:val="0"/>
                <w:color w:val="auto"/>
                <w:sz w:val="21"/>
                <w:szCs w:val="21"/>
                <w:highlight w:val="none"/>
                <w:u w:val="none"/>
              </w:rPr>
            </w:pPr>
          </w:p>
        </w:tc>
      </w:tr>
      <w:tr w14:paraId="7111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30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041862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氯酚红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B04A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50BAF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5F926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442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416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20AA">
            <w:pPr>
              <w:jc w:val="center"/>
              <w:rPr>
                <w:rFonts w:hint="eastAsia" w:ascii="宋体" w:hAnsi="宋体" w:eastAsia="宋体" w:cs="宋体"/>
                <w:i w:val="0"/>
                <w:iCs w:val="0"/>
                <w:color w:val="auto"/>
                <w:sz w:val="21"/>
                <w:szCs w:val="21"/>
                <w:highlight w:val="none"/>
                <w:u w:val="none"/>
              </w:rPr>
            </w:pPr>
          </w:p>
        </w:tc>
      </w:tr>
      <w:tr w14:paraId="31305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EA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257673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溴百里香酚蓝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E2A87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IND</w:t>
            </w:r>
            <w:r>
              <w:rPr>
                <w:rFonts w:hint="eastAsia" w:ascii="宋体" w:hAnsi="宋体" w:eastAsia="宋体" w:cs="宋体"/>
                <w:color w:val="auto"/>
                <w:spacing w:val="2"/>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E679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C5C69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43C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42C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CBBE">
            <w:pPr>
              <w:jc w:val="center"/>
              <w:rPr>
                <w:rFonts w:hint="eastAsia" w:ascii="宋体" w:hAnsi="宋体" w:eastAsia="宋体" w:cs="宋体"/>
                <w:i w:val="0"/>
                <w:iCs w:val="0"/>
                <w:color w:val="auto"/>
                <w:sz w:val="21"/>
                <w:szCs w:val="21"/>
                <w:highlight w:val="none"/>
                <w:u w:val="none"/>
              </w:rPr>
            </w:pPr>
          </w:p>
        </w:tc>
      </w:tr>
      <w:tr w14:paraId="361B2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21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79798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酚红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C358D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IND</w:t>
            </w:r>
            <w:r>
              <w:rPr>
                <w:rFonts w:hint="eastAsia" w:ascii="宋体" w:hAnsi="宋体" w:eastAsia="宋体" w:cs="宋体"/>
                <w:color w:val="auto"/>
                <w:spacing w:val="2"/>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1915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123C89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0C0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764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76C2">
            <w:pPr>
              <w:jc w:val="center"/>
              <w:rPr>
                <w:rFonts w:hint="eastAsia" w:ascii="宋体" w:hAnsi="宋体" w:eastAsia="宋体" w:cs="宋体"/>
                <w:i w:val="0"/>
                <w:iCs w:val="0"/>
                <w:color w:val="auto"/>
                <w:sz w:val="21"/>
                <w:szCs w:val="21"/>
                <w:highlight w:val="none"/>
                <w:u w:val="none"/>
              </w:rPr>
            </w:pPr>
          </w:p>
        </w:tc>
      </w:tr>
      <w:tr w14:paraId="2D2ED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23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BE54E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百里香酚蓝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131B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IND</w:t>
            </w:r>
            <w:r>
              <w:rPr>
                <w:rFonts w:hint="eastAsia" w:ascii="宋体" w:hAnsi="宋体" w:eastAsia="宋体" w:cs="宋体"/>
                <w:color w:val="auto"/>
                <w:spacing w:val="2"/>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6222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F686">
            <w:pPr>
              <w:widowControl/>
              <w:spacing w:line="240" w:lineRule="auto"/>
              <w:ind w:left="0" w:lef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544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4AF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6349">
            <w:pPr>
              <w:jc w:val="center"/>
              <w:rPr>
                <w:rFonts w:hint="eastAsia" w:ascii="宋体" w:hAnsi="宋体" w:eastAsia="宋体" w:cs="宋体"/>
                <w:i w:val="0"/>
                <w:iCs w:val="0"/>
                <w:color w:val="auto"/>
                <w:sz w:val="21"/>
                <w:szCs w:val="21"/>
                <w:highlight w:val="none"/>
                <w:u w:val="none"/>
              </w:rPr>
            </w:pPr>
          </w:p>
        </w:tc>
      </w:tr>
      <w:tr w14:paraId="40AA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34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1AE6D6D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酚酞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15D2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3541D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B3FF99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AA6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975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7932">
            <w:pPr>
              <w:jc w:val="center"/>
              <w:rPr>
                <w:rFonts w:hint="eastAsia" w:ascii="宋体" w:hAnsi="宋体" w:eastAsia="宋体" w:cs="宋体"/>
                <w:i w:val="0"/>
                <w:iCs w:val="0"/>
                <w:color w:val="auto"/>
                <w:sz w:val="21"/>
                <w:szCs w:val="21"/>
                <w:highlight w:val="none"/>
                <w:u w:val="none"/>
              </w:rPr>
            </w:pPr>
          </w:p>
        </w:tc>
      </w:tr>
      <w:tr w14:paraId="40FC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F8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CEF20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二甲酚橙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EF1F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E4EC5C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5A060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B02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B86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8430">
            <w:pPr>
              <w:jc w:val="center"/>
              <w:rPr>
                <w:rFonts w:hint="eastAsia" w:ascii="宋体" w:hAnsi="宋体" w:eastAsia="宋体" w:cs="宋体"/>
                <w:i w:val="0"/>
                <w:iCs w:val="0"/>
                <w:color w:val="auto"/>
                <w:sz w:val="21"/>
                <w:szCs w:val="21"/>
                <w:highlight w:val="none"/>
                <w:u w:val="none"/>
              </w:rPr>
            </w:pPr>
          </w:p>
        </w:tc>
      </w:tr>
      <w:tr w14:paraId="73CD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C4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BD8B0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对氨基苯磺酰胺（磺胺）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61727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3272C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46B267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496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8A2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9563">
            <w:pPr>
              <w:jc w:val="center"/>
              <w:rPr>
                <w:rFonts w:hint="eastAsia" w:ascii="宋体" w:hAnsi="宋体" w:eastAsia="宋体" w:cs="宋体"/>
                <w:i w:val="0"/>
                <w:iCs w:val="0"/>
                <w:color w:val="auto"/>
                <w:sz w:val="21"/>
                <w:szCs w:val="21"/>
                <w:highlight w:val="none"/>
                <w:u w:val="none"/>
              </w:rPr>
            </w:pPr>
          </w:p>
        </w:tc>
      </w:tr>
      <w:tr w14:paraId="00A5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15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2A8A4A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草酸钠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8E304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928F1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40E64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450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2C5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6533">
            <w:pPr>
              <w:jc w:val="center"/>
              <w:rPr>
                <w:rFonts w:hint="eastAsia" w:ascii="宋体" w:hAnsi="宋体" w:eastAsia="宋体" w:cs="宋体"/>
                <w:i w:val="0"/>
                <w:iCs w:val="0"/>
                <w:color w:val="auto"/>
                <w:sz w:val="21"/>
                <w:szCs w:val="21"/>
                <w:highlight w:val="none"/>
                <w:u w:val="none"/>
              </w:rPr>
            </w:pPr>
          </w:p>
        </w:tc>
      </w:tr>
      <w:tr w14:paraId="618E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95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31836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草酸钠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14939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基准试剂，100g/瓶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AAA8D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EDA6F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756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0F9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B7F5">
            <w:pPr>
              <w:jc w:val="center"/>
              <w:rPr>
                <w:rFonts w:hint="eastAsia" w:ascii="宋体" w:hAnsi="宋体" w:eastAsia="宋体" w:cs="宋体"/>
                <w:i w:val="0"/>
                <w:iCs w:val="0"/>
                <w:color w:val="auto"/>
                <w:sz w:val="21"/>
                <w:szCs w:val="21"/>
                <w:highlight w:val="none"/>
                <w:u w:val="none"/>
              </w:rPr>
            </w:pPr>
          </w:p>
        </w:tc>
      </w:tr>
      <w:tr w14:paraId="5FA6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6B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0013E05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6"/>
                <w:sz w:val="21"/>
                <w:szCs w:val="21"/>
                <w:highlight w:val="none"/>
              </w:rPr>
              <w:t>甲基橙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FA687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9544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AF522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AC0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9BF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34A6">
            <w:pPr>
              <w:jc w:val="center"/>
              <w:rPr>
                <w:rFonts w:hint="eastAsia" w:ascii="宋体" w:hAnsi="宋体" w:eastAsia="宋体" w:cs="宋体"/>
                <w:i w:val="0"/>
                <w:iCs w:val="0"/>
                <w:color w:val="auto"/>
                <w:sz w:val="21"/>
                <w:szCs w:val="21"/>
                <w:highlight w:val="none"/>
                <w:u w:val="none"/>
              </w:rPr>
            </w:pPr>
          </w:p>
        </w:tc>
      </w:tr>
      <w:tr w14:paraId="6D1A7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A3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06B0E1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可溶性淀粉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CAC5F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3B4CCE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48CC85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67F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7FB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DB70">
            <w:pPr>
              <w:jc w:val="center"/>
              <w:rPr>
                <w:rFonts w:hint="eastAsia" w:ascii="宋体" w:hAnsi="宋体" w:eastAsia="宋体" w:cs="宋体"/>
                <w:i w:val="0"/>
                <w:iCs w:val="0"/>
                <w:color w:val="auto"/>
                <w:sz w:val="21"/>
                <w:szCs w:val="21"/>
                <w:highlight w:val="none"/>
                <w:u w:val="none"/>
              </w:rPr>
            </w:pPr>
          </w:p>
        </w:tc>
      </w:tr>
      <w:tr w14:paraId="546C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0A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E9785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次甲基蓝（亚甲基蓝）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360F09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EB74F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4E9E9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3ED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F91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E6C3">
            <w:pPr>
              <w:jc w:val="center"/>
              <w:rPr>
                <w:rFonts w:hint="eastAsia" w:ascii="宋体" w:hAnsi="宋体" w:eastAsia="宋体" w:cs="宋体"/>
                <w:i w:val="0"/>
                <w:iCs w:val="0"/>
                <w:color w:val="auto"/>
                <w:sz w:val="21"/>
                <w:szCs w:val="21"/>
                <w:highlight w:val="none"/>
                <w:u w:val="none"/>
              </w:rPr>
            </w:pPr>
          </w:p>
        </w:tc>
      </w:tr>
      <w:tr w14:paraId="20C5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5C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A680D2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无水碳酸钠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0FF4F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97C51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35B980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87C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A1F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B813">
            <w:pPr>
              <w:jc w:val="center"/>
              <w:rPr>
                <w:rFonts w:hint="eastAsia" w:ascii="宋体" w:hAnsi="宋体" w:eastAsia="宋体" w:cs="宋体"/>
                <w:i w:val="0"/>
                <w:iCs w:val="0"/>
                <w:color w:val="auto"/>
                <w:sz w:val="21"/>
                <w:szCs w:val="21"/>
                <w:highlight w:val="none"/>
                <w:u w:val="none"/>
              </w:rPr>
            </w:pPr>
          </w:p>
        </w:tc>
      </w:tr>
      <w:tr w14:paraId="3C43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AA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09476C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对硝基苯酚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E2FA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9B69C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3A340F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9ED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2C7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A65F">
            <w:pPr>
              <w:jc w:val="center"/>
              <w:rPr>
                <w:rFonts w:hint="eastAsia" w:ascii="宋体" w:hAnsi="宋体" w:eastAsia="宋体" w:cs="宋体"/>
                <w:i w:val="0"/>
                <w:iCs w:val="0"/>
                <w:color w:val="auto"/>
                <w:sz w:val="21"/>
                <w:szCs w:val="21"/>
                <w:highlight w:val="none"/>
                <w:u w:val="none"/>
              </w:rPr>
            </w:pPr>
          </w:p>
        </w:tc>
      </w:tr>
      <w:tr w14:paraId="5591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1B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2F2F955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OP</w:t>
            </w:r>
            <w:r>
              <w:rPr>
                <w:rFonts w:hint="eastAsia" w:ascii="宋体" w:hAnsi="宋体" w:eastAsia="宋体" w:cs="宋体"/>
                <w:color w:val="auto"/>
                <w:spacing w:val="3"/>
                <w:sz w:val="21"/>
                <w:szCs w:val="21"/>
                <w:highlight w:val="none"/>
              </w:rPr>
              <w:t>乳化剂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10308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4D21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AF390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D93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412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A706">
            <w:pPr>
              <w:jc w:val="center"/>
              <w:rPr>
                <w:rFonts w:hint="eastAsia" w:ascii="宋体" w:hAnsi="宋体" w:eastAsia="宋体" w:cs="宋体"/>
                <w:i w:val="0"/>
                <w:iCs w:val="0"/>
                <w:color w:val="auto"/>
                <w:sz w:val="21"/>
                <w:szCs w:val="21"/>
                <w:highlight w:val="none"/>
                <w:u w:val="none"/>
              </w:rPr>
            </w:pPr>
          </w:p>
        </w:tc>
      </w:tr>
      <w:tr w14:paraId="25A4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52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38BF83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硼酸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A8E57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7EA86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57157CE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943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964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49B0">
            <w:pPr>
              <w:jc w:val="center"/>
              <w:rPr>
                <w:rFonts w:hint="eastAsia" w:ascii="宋体" w:hAnsi="宋体" w:eastAsia="宋体" w:cs="宋体"/>
                <w:i w:val="0"/>
                <w:iCs w:val="0"/>
                <w:color w:val="auto"/>
                <w:sz w:val="21"/>
                <w:szCs w:val="21"/>
                <w:highlight w:val="none"/>
                <w:u w:val="none"/>
              </w:rPr>
            </w:pPr>
          </w:p>
        </w:tc>
      </w:tr>
      <w:tr w14:paraId="2F4A5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3F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62DC1D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草酸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814B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DEB731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197366D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C62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22C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3687">
            <w:pPr>
              <w:jc w:val="center"/>
              <w:rPr>
                <w:rFonts w:hint="eastAsia" w:ascii="宋体" w:hAnsi="宋体" w:eastAsia="宋体" w:cs="宋体"/>
                <w:i w:val="0"/>
                <w:iCs w:val="0"/>
                <w:color w:val="auto"/>
                <w:sz w:val="21"/>
                <w:szCs w:val="21"/>
                <w:highlight w:val="none"/>
                <w:u w:val="none"/>
              </w:rPr>
            </w:pPr>
          </w:p>
        </w:tc>
      </w:tr>
      <w:tr w14:paraId="27A8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6A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95D2A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硫酸镁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52CA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0275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3051C52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87B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BDA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C506">
            <w:pPr>
              <w:jc w:val="center"/>
              <w:rPr>
                <w:rFonts w:hint="eastAsia" w:ascii="宋体" w:hAnsi="宋体" w:eastAsia="宋体" w:cs="宋体"/>
                <w:i w:val="0"/>
                <w:iCs w:val="0"/>
                <w:color w:val="auto"/>
                <w:sz w:val="21"/>
                <w:szCs w:val="21"/>
                <w:highlight w:val="none"/>
                <w:u w:val="none"/>
              </w:rPr>
            </w:pPr>
          </w:p>
        </w:tc>
      </w:tr>
      <w:tr w14:paraId="70964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AF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EC29A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过二硫酸钾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C7C4BA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486F4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A9147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B0F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8F7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6A23">
            <w:pPr>
              <w:jc w:val="center"/>
              <w:rPr>
                <w:rFonts w:hint="eastAsia" w:ascii="宋体" w:hAnsi="宋体" w:eastAsia="宋体" w:cs="宋体"/>
                <w:i w:val="0"/>
                <w:iCs w:val="0"/>
                <w:color w:val="auto"/>
                <w:sz w:val="21"/>
                <w:szCs w:val="21"/>
                <w:highlight w:val="none"/>
                <w:u w:val="none"/>
              </w:rPr>
            </w:pPr>
          </w:p>
        </w:tc>
      </w:tr>
      <w:tr w14:paraId="7E38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19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396EA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1"/>
                <w:sz w:val="21"/>
                <w:szCs w:val="21"/>
                <w:highlight w:val="none"/>
              </w:rPr>
              <w:t>甲酸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96A8A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8474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4DC18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0BC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E62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23C7">
            <w:pPr>
              <w:jc w:val="center"/>
              <w:rPr>
                <w:rFonts w:hint="eastAsia" w:ascii="宋体" w:hAnsi="宋体" w:eastAsia="宋体" w:cs="宋体"/>
                <w:i w:val="0"/>
                <w:iCs w:val="0"/>
                <w:color w:val="auto"/>
                <w:sz w:val="21"/>
                <w:szCs w:val="21"/>
                <w:highlight w:val="none"/>
                <w:u w:val="none"/>
              </w:rPr>
            </w:pPr>
          </w:p>
        </w:tc>
      </w:tr>
      <w:tr w14:paraId="1D4B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CA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16544C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二氯异氰尿酸钠二水合物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0699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C69F4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B2E66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E10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88C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6F44">
            <w:pPr>
              <w:jc w:val="center"/>
              <w:rPr>
                <w:rFonts w:hint="eastAsia" w:ascii="宋体" w:hAnsi="宋体" w:eastAsia="宋体" w:cs="宋体"/>
                <w:i w:val="0"/>
                <w:iCs w:val="0"/>
                <w:color w:val="auto"/>
                <w:sz w:val="21"/>
                <w:szCs w:val="21"/>
                <w:highlight w:val="none"/>
                <w:u w:val="none"/>
              </w:rPr>
            </w:pPr>
          </w:p>
        </w:tc>
      </w:tr>
      <w:tr w14:paraId="0541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C9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1A2B32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乳化剂</w:t>
            </w:r>
            <w:r>
              <w:rPr>
                <w:rFonts w:hint="eastAsia" w:ascii="宋体" w:hAnsi="宋体" w:eastAsia="宋体" w:cs="宋体"/>
                <w:color w:val="auto"/>
                <w:sz w:val="21"/>
                <w:szCs w:val="21"/>
                <w:highlight w:val="none"/>
              </w:rPr>
              <w:t>OP</w:t>
            </w:r>
            <w:r>
              <w:rPr>
                <w:rFonts w:hint="eastAsia" w:ascii="宋体" w:hAnsi="宋体" w:eastAsia="宋体" w:cs="宋体"/>
                <w:color w:val="auto"/>
                <w:spacing w:val="2"/>
                <w:sz w:val="21"/>
                <w:szCs w:val="21"/>
                <w:highlight w:val="none"/>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9DB4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CBBC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15A0AB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773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B35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49CF">
            <w:pPr>
              <w:jc w:val="center"/>
              <w:rPr>
                <w:rFonts w:hint="eastAsia" w:ascii="宋体" w:hAnsi="宋体" w:eastAsia="宋体" w:cs="宋体"/>
                <w:i w:val="0"/>
                <w:iCs w:val="0"/>
                <w:color w:val="auto"/>
                <w:sz w:val="21"/>
                <w:szCs w:val="21"/>
                <w:highlight w:val="none"/>
                <w:u w:val="none"/>
              </w:rPr>
            </w:pPr>
          </w:p>
        </w:tc>
      </w:tr>
      <w:tr w14:paraId="5A77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69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A94D3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乙酸铅棉花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EF126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CC0B94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40434B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F4C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9C2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885B">
            <w:pPr>
              <w:jc w:val="center"/>
              <w:rPr>
                <w:rFonts w:hint="eastAsia" w:ascii="宋体" w:hAnsi="宋体" w:eastAsia="宋体" w:cs="宋体"/>
                <w:i w:val="0"/>
                <w:iCs w:val="0"/>
                <w:color w:val="auto"/>
                <w:sz w:val="21"/>
                <w:szCs w:val="21"/>
                <w:highlight w:val="none"/>
                <w:u w:val="none"/>
              </w:rPr>
            </w:pPr>
          </w:p>
        </w:tc>
      </w:tr>
      <w:tr w14:paraId="2566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48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596F6EF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溴代十六烷基吡啶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6BBEC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，100g/瓶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03C5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517343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ED6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34C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37B4">
            <w:pPr>
              <w:jc w:val="center"/>
              <w:rPr>
                <w:rFonts w:hint="eastAsia" w:ascii="宋体" w:hAnsi="宋体" w:eastAsia="宋体" w:cs="宋体"/>
                <w:i w:val="0"/>
                <w:iCs w:val="0"/>
                <w:color w:val="auto"/>
                <w:sz w:val="21"/>
                <w:szCs w:val="21"/>
                <w:highlight w:val="none"/>
                <w:u w:val="none"/>
              </w:rPr>
            </w:pPr>
          </w:p>
        </w:tc>
      </w:tr>
      <w:tr w14:paraId="62DF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A2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B6F2A2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磷酸二氢钾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79B3A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D48B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9F06D3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B36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BF0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ECE0">
            <w:pPr>
              <w:jc w:val="center"/>
              <w:rPr>
                <w:rFonts w:hint="eastAsia" w:ascii="宋体" w:hAnsi="宋体" w:eastAsia="宋体" w:cs="宋体"/>
                <w:i w:val="0"/>
                <w:iCs w:val="0"/>
                <w:color w:val="auto"/>
                <w:sz w:val="21"/>
                <w:szCs w:val="21"/>
                <w:highlight w:val="none"/>
                <w:u w:val="none"/>
              </w:rPr>
            </w:pPr>
          </w:p>
        </w:tc>
      </w:tr>
      <w:tr w14:paraId="3FD4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B1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59BF63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碳酸氢钠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A1CFBA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6B134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3B7776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9CA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DF6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EFB1">
            <w:pPr>
              <w:jc w:val="center"/>
              <w:rPr>
                <w:rFonts w:hint="eastAsia" w:ascii="宋体" w:hAnsi="宋体" w:eastAsia="宋体" w:cs="宋体"/>
                <w:i w:val="0"/>
                <w:iCs w:val="0"/>
                <w:color w:val="auto"/>
                <w:sz w:val="21"/>
                <w:szCs w:val="21"/>
                <w:highlight w:val="none"/>
                <w:u w:val="none"/>
              </w:rPr>
            </w:pPr>
          </w:p>
        </w:tc>
      </w:tr>
      <w:tr w14:paraId="29037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8E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1A82A3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甲醛溶液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4EA8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2273EA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8DA1B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9DC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863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B90B">
            <w:pPr>
              <w:jc w:val="center"/>
              <w:rPr>
                <w:rFonts w:hint="eastAsia" w:ascii="宋体" w:hAnsi="宋体" w:eastAsia="宋体" w:cs="宋体"/>
                <w:i w:val="0"/>
                <w:iCs w:val="0"/>
                <w:color w:val="auto"/>
                <w:sz w:val="21"/>
                <w:szCs w:val="21"/>
                <w:highlight w:val="none"/>
                <w:u w:val="none"/>
              </w:rPr>
            </w:pPr>
          </w:p>
        </w:tc>
      </w:tr>
      <w:tr w14:paraId="0FAD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97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6B007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无水亚硫酸钠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6447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2B5EA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45D5A1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514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A32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044B">
            <w:pPr>
              <w:jc w:val="center"/>
              <w:rPr>
                <w:rFonts w:hint="eastAsia" w:ascii="宋体" w:hAnsi="宋体" w:eastAsia="宋体" w:cs="宋体"/>
                <w:i w:val="0"/>
                <w:iCs w:val="0"/>
                <w:color w:val="auto"/>
                <w:sz w:val="21"/>
                <w:szCs w:val="21"/>
                <w:highlight w:val="none"/>
                <w:u w:val="none"/>
              </w:rPr>
            </w:pPr>
          </w:p>
        </w:tc>
      </w:tr>
      <w:tr w14:paraId="68F15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CF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7472F2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硫化钠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24F9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ADAA5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5FF63C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CA6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C38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08F0">
            <w:pPr>
              <w:jc w:val="center"/>
              <w:rPr>
                <w:rFonts w:hint="eastAsia" w:ascii="宋体" w:hAnsi="宋体" w:eastAsia="宋体" w:cs="宋体"/>
                <w:i w:val="0"/>
                <w:iCs w:val="0"/>
                <w:color w:val="auto"/>
                <w:sz w:val="21"/>
                <w:szCs w:val="21"/>
                <w:highlight w:val="none"/>
                <w:u w:val="none"/>
              </w:rPr>
            </w:pPr>
          </w:p>
        </w:tc>
      </w:tr>
      <w:tr w14:paraId="0C2AF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6F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2EED2BB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六水合硫酸亚铁铵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BEA6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8B23F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BE4E8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D9E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521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B0EC">
            <w:pPr>
              <w:jc w:val="center"/>
              <w:rPr>
                <w:rFonts w:hint="eastAsia" w:ascii="宋体" w:hAnsi="宋体" w:eastAsia="宋体" w:cs="宋体"/>
                <w:i w:val="0"/>
                <w:iCs w:val="0"/>
                <w:color w:val="auto"/>
                <w:sz w:val="21"/>
                <w:szCs w:val="21"/>
                <w:highlight w:val="none"/>
                <w:u w:val="none"/>
              </w:rPr>
            </w:pPr>
          </w:p>
        </w:tc>
      </w:tr>
      <w:tr w14:paraId="095E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8C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B9B122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氯化钡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49227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A0889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D1D48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812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2E4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7D00">
            <w:pPr>
              <w:jc w:val="center"/>
              <w:rPr>
                <w:rFonts w:hint="eastAsia" w:ascii="宋体" w:hAnsi="宋体" w:eastAsia="宋体" w:cs="宋体"/>
                <w:i w:val="0"/>
                <w:iCs w:val="0"/>
                <w:color w:val="auto"/>
                <w:sz w:val="21"/>
                <w:szCs w:val="21"/>
                <w:highlight w:val="none"/>
                <w:u w:val="none"/>
              </w:rPr>
            </w:pPr>
          </w:p>
        </w:tc>
      </w:tr>
      <w:tr w14:paraId="6661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F3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25C02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氯化亚锡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C3861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9975A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5C5BDC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73B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5F5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2984">
            <w:pPr>
              <w:jc w:val="center"/>
              <w:rPr>
                <w:rFonts w:hint="eastAsia" w:ascii="宋体" w:hAnsi="宋体" w:eastAsia="宋体" w:cs="宋体"/>
                <w:i w:val="0"/>
                <w:iCs w:val="0"/>
                <w:color w:val="auto"/>
                <w:sz w:val="21"/>
                <w:szCs w:val="21"/>
                <w:highlight w:val="none"/>
                <w:u w:val="none"/>
              </w:rPr>
            </w:pPr>
          </w:p>
        </w:tc>
      </w:tr>
      <w:tr w14:paraId="6218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45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B27C05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硅胶（含变色指示剂）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C1596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变色硅胶，500g/瓶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5FA1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1A094C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C8C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07A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B83F">
            <w:pPr>
              <w:jc w:val="center"/>
              <w:rPr>
                <w:rFonts w:hint="eastAsia" w:ascii="宋体" w:hAnsi="宋体" w:eastAsia="宋体" w:cs="宋体"/>
                <w:i w:val="0"/>
                <w:iCs w:val="0"/>
                <w:color w:val="auto"/>
                <w:sz w:val="21"/>
                <w:szCs w:val="21"/>
                <w:highlight w:val="none"/>
                <w:u w:val="none"/>
              </w:rPr>
            </w:pPr>
          </w:p>
        </w:tc>
      </w:tr>
      <w:tr w14:paraId="6B29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31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5E9AA6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乙二胺四乙酸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3C5491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GR</w:t>
            </w:r>
            <w:r>
              <w:rPr>
                <w:rFonts w:hint="eastAsia" w:ascii="宋体" w:hAnsi="宋体" w:eastAsia="宋体" w:cs="宋体"/>
                <w:color w:val="auto"/>
                <w:spacing w:val="3"/>
                <w:sz w:val="21"/>
                <w:szCs w:val="21"/>
                <w:highlight w:val="none"/>
              </w:rPr>
              <w:t>,250g/瓶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FA051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311EAC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FBB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24B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EB43">
            <w:pPr>
              <w:jc w:val="center"/>
              <w:rPr>
                <w:rFonts w:hint="eastAsia" w:ascii="宋体" w:hAnsi="宋体" w:eastAsia="宋体" w:cs="宋体"/>
                <w:i w:val="0"/>
                <w:iCs w:val="0"/>
                <w:color w:val="auto"/>
                <w:sz w:val="21"/>
                <w:szCs w:val="21"/>
                <w:highlight w:val="none"/>
                <w:u w:val="none"/>
              </w:rPr>
            </w:pPr>
          </w:p>
        </w:tc>
      </w:tr>
      <w:tr w14:paraId="37C3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B4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18B002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四氯乙烯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BC686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4"/>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BEA0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14A3ED2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229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082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E7E3">
            <w:pPr>
              <w:jc w:val="center"/>
              <w:rPr>
                <w:rFonts w:hint="eastAsia" w:ascii="宋体" w:hAnsi="宋体" w:eastAsia="宋体" w:cs="宋体"/>
                <w:i w:val="0"/>
                <w:iCs w:val="0"/>
                <w:color w:val="auto"/>
                <w:sz w:val="21"/>
                <w:szCs w:val="21"/>
                <w:highlight w:val="none"/>
                <w:u w:val="none"/>
              </w:rPr>
            </w:pPr>
          </w:p>
        </w:tc>
      </w:tr>
      <w:tr w14:paraId="03CE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4B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133C66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乙二胺-盐酸缓冲液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3157F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=6.7-7.0,500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15D0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9C35B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4CF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5D0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B319">
            <w:pPr>
              <w:jc w:val="center"/>
              <w:rPr>
                <w:rFonts w:hint="eastAsia" w:ascii="宋体" w:hAnsi="宋体" w:eastAsia="宋体" w:cs="宋体"/>
                <w:i w:val="0"/>
                <w:iCs w:val="0"/>
                <w:color w:val="auto"/>
                <w:sz w:val="21"/>
                <w:szCs w:val="21"/>
                <w:highlight w:val="none"/>
                <w:u w:val="none"/>
              </w:rPr>
            </w:pPr>
          </w:p>
        </w:tc>
      </w:tr>
      <w:tr w14:paraId="022B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AC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2821FD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过硫酸铵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10091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4249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9A78E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4A6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25F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37CB">
            <w:pPr>
              <w:jc w:val="center"/>
              <w:rPr>
                <w:rFonts w:hint="eastAsia" w:ascii="宋体" w:hAnsi="宋体" w:eastAsia="宋体" w:cs="宋体"/>
                <w:i w:val="0"/>
                <w:iCs w:val="0"/>
                <w:color w:val="auto"/>
                <w:sz w:val="21"/>
                <w:szCs w:val="21"/>
                <w:highlight w:val="none"/>
                <w:u w:val="none"/>
              </w:rPr>
            </w:pPr>
          </w:p>
        </w:tc>
      </w:tr>
      <w:tr w14:paraId="3EAF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48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EB5D6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硫代乙醇胺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E56C2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，25g/瓶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11AD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1A53813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6C8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7F5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906A">
            <w:pPr>
              <w:jc w:val="center"/>
              <w:rPr>
                <w:rFonts w:hint="eastAsia" w:ascii="宋体" w:hAnsi="宋体" w:eastAsia="宋体" w:cs="宋体"/>
                <w:i w:val="0"/>
                <w:iCs w:val="0"/>
                <w:color w:val="auto"/>
                <w:sz w:val="21"/>
                <w:szCs w:val="21"/>
                <w:highlight w:val="none"/>
                <w:u w:val="none"/>
              </w:rPr>
            </w:pPr>
          </w:p>
        </w:tc>
      </w:tr>
      <w:tr w14:paraId="5A814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6D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6B3753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4"/>
                <w:sz w:val="21"/>
                <w:szCs w:val="21"/>
                <w:highlight w:val="none"/>
              </w:rPr>
              <w:t>’-四甲基联苯胺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A5BC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，生化试剂，含量≥99.5%，1g/瓶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B708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753F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F23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773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B64F">
            <w:pPr>
              <w:jc w:val="center"/>
              <w:rPr>
                <w:rFonts w:hint="eastAsia" w:ascii="宋体" w:hAnsi="宋体" w:eastAsia="宋体" w:cs="宋体"/>
                <w:i w:val="0"/>
                <w:iCs w:val="0"/>
                <w:color w:val="auto"/>
                <w:sz w:val="21"/>
                <w:szCs w:val="21"/>
                <w:highlight w:val="none"/>
                <w:u w:val="none"/>
              </w:rPr>
            </w:pPr>
          </w:p>
        </w:tc>
      </w:tr>
      <w:tr w14:paraId="1D46E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1F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2E8141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白凡士林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A871D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AR</w:t>
            </w:r>
            <w:r>
              <w:rPr>
                <w:rFonts w:hint="eastAsia" w:ascii="宋体" w:hAnsi="宋体" w:eastAsia="宋体" w:cs="宋体"/>
                <w:color w:val="auto"/>
                <w:spacing w:val="3"/>
                <w:sz w:val="21"/>
                <w:szCs w:val="21"/>
                <w:highlight w:val="none"/>
              </w:rPr>
              <w:t>，500g/瓶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B6171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F98EE4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8E6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4E0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C1FA">
            <w:pPr>
              <w:jc w:val="center"/>
              <w:rPr>
                <w:rFonts w:hint="eastAsia" w:ascii="宋体" w:hAnsi="宋体" w:eastAsia="宋体" w:cs="宋体"/>
                <w:i w:val="0"/>
                <w:iCs w:val="0"/>
                <w:color w:val="auto"/>
                <w:sz w:val="21"/>
                <w:szCs w:val="21"/>
                <w:highlight w:val="none"/>
                <w:u w:val="none"/>
              </w:rPr>
            </w:pPr>
          </w:p>
        </w:tc>
      </w:tr>
      <w:tr w14:paraId="713F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EC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EA8BA6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"javascript:__doPostBack('dv','Sort$GoodsName')"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1"/>
                <w:sz w:val="21"/>
                <w:szCs w:val="21"/>
                <w:highlight w:val="none"/>
              </w:rPr>
              <w:t>一水合硫酸锰</w:t>
            </w:r>
            <w:r>
              <w:rPr>
                <w:rFonts w:hint="eastAsia" w:ascii="宋体" w:hAnsi="宋体" w:eastAsia="宋体" w:cs="宋体"/>
                <w:color w:val="auto"/>
                <w:spacing w:val="1"/>
                <w:sz w:val="21"/>
                <w:szCs w:val="21"/>
                <w:highlight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CF7F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"javascript:__doPostBack('dv','Sort$Spec')"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AR</w:t>
            </w:r>
            <w:r>
              <w:rPr>
                <w:rFonts w:hint="eastAsia" w:ascii="宋体" w:hAnsi="宋体" w:eastAsia="宋体" w:cs="宋体"/>
                <w:color w:val="auto"/>
                <w:spacing w:val="1"/>
                <w:sz w:val="21"/>
                <w:szCs w:val="21"/>
                <w:highlight w:val="none"/>
              </w:rPr>
              <w:t>，500g/瓶，</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1"/>
                <w:sz w:val="21"/>
                <w:szCs w:val="21"/>
                <w:highlight w:val="none"/>
              </w:rPr>
              <w:t>≥99.0%</w:t>
            </w:r>
            <w:r>
              <w:rPr>
                <w:rFonts w:hint="eastAsia" w:ascii="宋体" w:hAnsi="宋体" w:eastAsia="宋体" w:cs="宋体"/>
                <w:color w:val="auto"/>
                <w:spacing w:val="1"/>
                <w:sz w:val="21"/>
                <w:szCs w:val="21"/>
                <w:highlight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38F215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DA0FF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A24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3F7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212A">
            <w:pPr>
              <w:jc w:val="center"/>
              <w:rPr>
                <w:rFonts w:hint="eastAsia" w:ascii="宋体" w:hAnsi="宋体" w:eastAsia="宋体" w:cs="宋体"/>
                <w:i w:val="0"/>
                <w:iCs w:val="0"/>
                <w:color w:val="auto"/>
                <w:sz w:val="21"/>
                <w:szCs w:val="21"/>
                <w:highlight w:val="none"/>
                <w:u w:val="none"/>
              </w:rPr>
            </w:pPr>
          </w:p>
        </w:tc>
      </w:tr>
      <w:tr w14:paraId="2A4B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67CBF4">
            <w:pPr>
              <w:spacing w:line="36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三</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实验室</w:t>
            </w:r>
            <w:r>
              <w:rPr>
                <w:rFonts w:hint="eastAsia" w:ascii="宋体" w:hAnsi="宋体" w:eastAsia="宋体" w:cs="宋体"/>
                <w:b/>
                <w:bCs/>
                <w:color w:val="auto"/>
                <w:kern w:val="2"/>
                <w:sz w:val="21"/>
                <w:szCs w:val="21"/>
                <w:highlight w:val="none"/>
              </w:rPr>
              <w:t>量具器皿</w:t>
            </w:r>
          </w:p>
        </w:tc>
      </w:tr>
      <w:tr w14:paraId="245E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1C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序号</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A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"E:\\办公-Perin\\1、跟进项目\\东莞市水务集团供水有限公司2023-2024年度自来水厂化验用品采购项目\\招标文件\\javascript:__doPostBack('dv','Sort$GoodsName')" \o "file:///E:\\办公-Perin\\1、跟进项目\\东莞市水务集团供水有限公司2023-2024年度自来水厂化验用品采购项目\\招标文件\\javascript:__doPostBack('dv','Sort$GoodsName')"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物品名称</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44C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"E:\\办公-Perin\\1、跟进项目\\东莞市水务集团供水有限公司2023-2024年度自来水厂化验用品采购项目\\招标文件\\javascript:__doPostBack('dv','Sort$Spec')" \o "file:///E:\\办公-Perin\\1、跟进项目\\东莞市水务集团供水有限公司2023-2024年度自来水厂化验用品采购项目\\招标文件\\javascript:__doPostBack('dv','Sort$Spec')"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规格型号及要求</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973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72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暂定数量</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8A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综合单价（元，不含税）</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70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综合合价（元，不含税）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D2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备注</w:t>
            </w:r>
          </w:p>
        </w:tc>
      </w:tr>
      <w:tr w14:paraId="1A08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3B6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F917">
            <w:pPr>
              <w:pStyle w:val="207"/>
              <w:spacing w:before="83"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具塞比色管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F3C8">
            <w:pPr>
              <w:pStyle w:val="207"/>
              <w:spacing w:before="83" w:line="224" w:lineRule="auto"/>
              <w:ind w:left="45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BF78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86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B17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374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E861">
            <w:pPr>
              <w:jc w:val="center"/>
              <w:rPr>
                <w:rFonts w:hint="eastAsia" w:ascii="宋体" w:hAnsi="宋体" w:eastAsia="宋体" w:cs="宋体"/>
                <w:i w:val="0"/>
                <w:iCs w:val="0"/>
                <w:color w:val="auto"/>
                <w:sz w:val="21"/>
                <w:szCs w:val="21"/>
                <w:highlight w:val="none"/>
                <w:u w:val="none"/>
              </w:rPr>
            </w:pPr>
          </w:p>
        </w:tc>
      </w:tr>
      <w:tr w14:paraId="14DC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317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DDE6">
            <w:pPr>
              <w:pStyle w:val="207"/>
              <w:spacing w:before="85"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具塞比色管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4F43">
            <w:pPr>
              <w:pStyle w:val="207"/>
              <w:spacing w:before="84" w:line="224" w:lineRule="auto"/>
              <w:ind w:left="4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229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A0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2180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E1B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AF0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61DD">
            <w:pPr>
              <w:jc w:val="center"/>
              <w:rPr>
                <w:rFonts w:hint="eastAsia" w:ascii="宋体" w:hAnsi="宋体" w:eastAsia="宋体" w:cs="宋体"/>
                <w:i w:val="0"/>
                <w:iCs w:val="0"/>
                <w:color w:val="auto"/>
                <w:sz w:val="21"/>
                <w:szCs w:val="21"/>
                <w:highlight w:val="none"/>
                <w:u w:val="none"/>
              </w:rPr>
            </w:pPr>
          </w:p>
        </w:tc>
      </w:tr>
      <w:tr w14:paraId="0254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4D0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460A">
            <w:pPr>
              <w:pStyle w:val="207"/>
              <w:spacing w:before="86"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具塞比色管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2FBB">
            <w:pPr>
              <w:pStyle w:val="207"/>
              <w:spacing w:before="86" w:line="224" w:lineRule="auto"/>
              <w:ind w:left="4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6613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AA1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2440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EDB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28D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6A28">
            <w:pPr>
              <w:jc w:val="center"/>
              <w:rPr>
                <w:rFonts w:hint="eastAsia" w:ascii="宋体" w:hAnsi="宋体" w:eastAsia="宋体" w:cs="宋体"/>
                <w:i w:val="0"/>
                <w:iCs w:val="0"/>
                <w:color w:val="auto"/>
                <w:sz w:val="21"/>
                <w:szCs w:val="21"/>
                <w:highlight w:val="none"/>
                <w:u w:val="none"/>
              </w:rPr>
            </w:pPr>
          </w:p>
        </w:tc>
      </w:tr>
      <w:tr w14:paraId="30386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EEA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17C2">
            <w:pPr>
              <w:pStyle w:val="207"/>
              <w:spacing w:before="87"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具塞比色管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8901">
            <w:pPr>
              <w:pStyle w:val="207"/>
              <w:spacing w:before="87" w:line="224" w:lineRule="auto"/>
              <w:ind w:left="41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，误差极限±0.60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2C7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14B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ED2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B3B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2884">
            <w:pPr>
              <w:jc w:val="center"/>
              <w:rPr>
                <w:rFonts w:hint="eastAsia" w:ascii="宋体" w:hAnsi="宋体" w:eastAsia="宋体" w:cs="宋体"/>
                <w:i w:val="0"/>
                <w:iCs w:val="0"/>
                <w:color w:val="auto"/>
                <w:sz w:val="21"/>
                <w:szCs w:val="21"/>
                <w:highlight w:val="none"/>
                <w:u w:val="none"/>
              </w:rPr>
            </w:pPr>
          </w:p>
        </w:tc>
      </w:tr>
      <w:tr w14:paraId="354D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31E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7511">
            <w:pPr>
              <w:pStyle w:val="207"/>
              <w:spacing w:before="88"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具塞比色管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8AC9">
            <w:pPr>
              <w:pStyle w:val="207"/>
              <w:spacing w:before="88" w:line="224" w:lineRule="auto"/>
              <w:ind w:left="52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PE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C96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C71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EB5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200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8772">
            <w:pPr>
              <w:jc w:val="center"/>
              <w:rPr>
                <w:rFonts w:hint="eastAsia" w:ascii="宋体" w:hAnsi="宋体" w:eastAsia="宋体" w:cs="宋体"/>
                <w:i w:val="0"/>
                <w:iCs w:val="0"/>
                <w:color w:val="auto"/>
                <w:sz w:val="21"/>
                <w:szCs w:val="21"/>
                <w:highlight w:val="none"/>
                <w:u w:val="none"/>
              </w:rPr>
            </w:pPr>
          </w:p>
        </w:tc>
      </w:tr>
      <w:tr w14:paraId="2F611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D4D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5718">
            <w:pPr>
              <w:pStyle w:val="207"/>
              <w:spacing w:before="90"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具塞比色管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74F5">
            <w:pPr>
              <w:pStyle w:val="207"/>
              <w:spacing w:before="89" w:line="224" w:lineRule="auto"/>
              <w:ind w:left="53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PE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239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DD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FB5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858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45BF">
            <w:pPr>
              <w:jc w:val="center"/>
              <w:rPr>
                <w:rFonts w:hint="eastAsia" w:ascii="宋体" w:hAnsi="宋体" w:eastAsia="宋体" w:cs="宋体"/>
                <w:i w:val="0"/>
                <w:iCs w:val="0"/>
                <w:color w:val="auto"/>
                <w:sz w:val="21"/>
                <w:szCs w:val="21"/>
                <w:highlight w:val="none"/>
                <w:u w:val="none"/>
              </w:rPr>
            </w:pPr>
          </w:p>
        </w:tc>
      </w:tr>
      <w:tr w14:paraId="63BD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BA5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A0CD">
            <w:pPr>
              <w:pStyle w:val="207"/>
              <w:spacing w:before="90"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具塞比色管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CBF3">
            <w:pPr>
              <w:pStyle w:val="207"/>
              <w:spacing w:before="90" w:line="224" w:lineRule="auto"/>
              <w:ind w:left="49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PE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BE4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510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EDD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BC1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C811">
            <w:pPr>
              <w:jc w:val="center"/>
              <w:rPr>
                <w:rFonts w:hint="eastAsia" w:ascii="宋体" w:hAnsi="宋体" w:eastAsia="宋体" w:cs="宋体"/>
                <w:i w:val="0"/>
                <w:iCs w:val="0"/>
                <w:color w:val="auto"/>
                <w:sz w:val="21"/>
                <w:szCs w:val="21"/>
                <w:highlight w:val="none"/>
                <w:u w:val="none"/>
              </w:rPr>
            </w:pPr>
          </w:p>
        </w:tc>
      </w:tr>
      <w:tr w14:paraId="6E81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26E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7214">
            <w:pPr>
              <w:pStyle w:val="207"/>
              <w:spacing w:before="90"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分度吸量管/刻度移液管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F07E">
            <w:pPr>
              <w:pStyle w:val="207"/>
              <w:spacing w:before="90"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，误差极限±0.008</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A0B6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1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328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ECD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844D">
            <w:pPr>
              <w:jc w:val="center"/>
              <w:rPr>
                <w:rFonts w:hint="eastAsia" w:ascii="宋体" w:hAnsi="宋体" w:eastAsia="宋体" w:cs="宋体"/>
                <w:i w:val="0"/>
                <w:iCs w:val="0"/>
                <w:color w:val="auto"/>
                <w:sz w:val="21"/>
                <w:szCs w:val="21"/>
                <w:highlight w:val="none"/>
                <w:u w:val="none"/>
              </w:rPr>
            </w:pPr>
          </w:p>
        </w:tc>
      </w:tr>
      <w:tr w14:paraId="2A89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888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70CB">
            <w:pPr>
              <w:pStyle w:val="207"/>
              <w:spacing w:before="91"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分度吸量管/刻度移液管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DFAF">
            <w:pPr>
              <w:pStyle w:val="207"/>
              <w:spacing w:before="90"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，误差极限±0.012</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2BCF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3E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030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B0B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A748">
            <w:pPr>
              <w:jc w:val="center"/>
              <w:rPr>
                <w:rFonts w:hint="eastAsia" w:ascii="宋体" w:hAnsi="宋体" w:eastAsia="宋体" w:cs="宋体"/>
                <w:i w:val="0"/>
                <w:iCs w:val="0"/>
                <w:color w:val="auto"/>
                <w:sz w:val="21"/>
                <w:szCs w:val="21"/>
                <w:highlight w:val="none"/>
                <w:u w:val="none"/>
              </w:rPr>
            </w:pPr>
          </w:p>
        </w:tc>
      </w:tr>
      <w:tr w14:paraId="1799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CB6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8956">
            <w:pPr>
              <w:pStyle w:val="207"/>
              <w:spacing w:before="90"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分度吸量管/刻度移液管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E4A8">
            <w:pPr>
              <w:pStyle w:val="207"/>
              <w:spacing w:before="90"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916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01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4FB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EA2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B7CF">
            <w:pPr>
              <w:jc w:val="center"/>
              <w:rPr>
                <w:rFonts w:hint="eastAsia" w:ascii="宋体" w:hAnsi="宋体" w:eastAsia="宋体" w:cs="宋体"/>
                <w:i w:val="0"/>
                <w:iCs w:val="0"/>
                <w:color w:val="auto"/>
                <w:sz w:val="21"/>
                <w:szCs w:val="21"/>
                <w:highlight w:val="none"/>
                <w:u w:val="none"/>
              </w:rPr>
            </w:pPr>
          </w:p>
        </w:tc>
      </w:tr>
      <w:tr w14:paraId="6318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34A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8F30">
            <w:pPr>
              <w:pStyle w:val="207"/>
              <w:spacing w:before="90"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分度吸量管/刻度移液管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8668">
            <w:pPr>
              <w:pStyle w:val="207"/>
              <w:spacing w:before="90"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0878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6D2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A03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7E1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E844">
            <w:pPr>
              <w:jc w:val="center"/>
              <w:rPr>
                <w:rFonts w:hint="eastAsia" w:ascii="宋体" w:hAnsi="宋体" w:eastAsia="宋体" w:cs="宋体"/>
                <w:i w:val="0"/>
                <w:iCs w:val="0"/>
                <w:color w:val="auto"/>
                <w:sz w:val="21"/>
                <w:szCs w:val="21"/>
                <w:highlight w:val="none"/>
                <w:u w:val="none"/>
              </w:rPr>
            </w:pPr>
          </w:p>
        </w:tc>
      </w:tr>
      <w:tr w14:paraId="307E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853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FCDE">
            <w:pPr>
              <w:pStyle w:val="207"/>
              <w:spacing w:before="91"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分度吸量管/刻度移液管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408C">
            <w:pPr>
              <w:pStyle w:val="207"/>
              <w:spacing w:before="90"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C96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2E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247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90C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2DB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A0B9">
            <w:pPr>
              <w:jc w:val="center"/>
              <w:rPr>
                <w:rFonts w:hint="eastAsia" w:ascii="宋体" w:hAnsi="宋体" w:eastAsia="宋体" w:cs="宋体"/>
                <w:i w:val="0"/>
                <w:iCs w:val="0"/>
                <w:color w:val="auto"/>
                <w:sz w:val="21"/>
                <w:szCs w:val="21"/>
                <w:highlight w:val="none"/>
                <w:u w:val="none"/>
              </w:rPr>
            </w:pPr>
          </w:p>
        </w:tc>
      </w:tr>
      <w:tr w14:paraId="60CD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A38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E825">
            <w:pPr>
              <w:pStyle w:val="207"/>
              <w:spacing w:before="91"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分度吸量管/刻度移液管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7FBC">
            <w:pPr>
              <w:pStyle w:val="207"/>
              <w:spacing w:before="91"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02D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69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0B6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24B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CB4C">
            <w:pPr>
              <w:jc w:val="center"/>
              <w:rPr>
                <w:rFonts w:hint="eastAsia" w:ascii="宋体" w:hAnsi="宋体" w:eastAsia="宋体" w:cs="宋体"/>
                <w:i w:val="0"/>
                <w:iCs w:val="0"/>
                <w:color w:val="auto"/>
                <w:sz w:val="21"/>
                <w:szCs w:val="21"/>
                <w:highlight w:val="none"/>
                <w:u w:val="none"/>
              </w:rPr>
            </w:pPr>
          </w:p>
        </w:tc>
      </w:tr>
      <w:tr w14:paraId="7032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650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0031">
            <w:pPr>
              <w:pStyle w:val="207"/>
              <w:spacing w:before="91"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分度吸量管/刻度移液管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982A">
            <w:pPr>
              <w:pStyle w:val="207"/>
              <w:spacing w:before="91"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6E5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E2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2E9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6AA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4982">
            <w:pPr>
              <w:jc w:val="center"/>
              <w:rPr>
                <w:rFonts w:hint="eastAsia" w:ascii="宋体" w:hAnsi="宋体" w:eastAsia="宋体" w:cs="宋体"/>
                <w:i w:val="0"/>
                <w:iCs w:val="0"/>
                <w:color w:val="auto"/>
                <w:sz w:val="21"/>
                <w:szCs w:val="21"/>
                <w:highlight w:val="none"/>
                <w:u w:val="none"/>
              </w:rPr>
            </w:pPr>
          </w:p>
        </w:tc>
      </w:tr>
      <w:tr w14:paraId="606E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1240">
            <w:pPr>
              <w:pStyle w:val="207"/>
              <w:spacing w:before="118" w:line="186" w:lineRule="auto"/>
              <w:ind w:left="159"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8E06">
            <w:pPr>
              <w:pStyle w:val="207"/>
              <w:spacing w:before="92"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C85D">
            <w:pPr>
              <w:pStyle w:val="207"/>
              <w:spacing w:before="92"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，误差极限±0.007</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C23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B9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EE3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38E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DDE1">
            <w:pPr>
              <w:jc w:val="center"/>
              <w:rPr>
                <w:rFonts w:hint="eastAsia" w:ascii="宋体" w:hAnsi="宋体" w:eastAsia="宋体" w:cs="宋体"/>
                <w:i w:val="0"/>
                <w:iCs w:val="0"/>
                <w:color w:val="auto"/>
                <w:sz w:val="21"/>
                <w:szCs w:val="21"/>
                <w:highlight w:val="none"/>
                <w:u w:val="none"/>
              </w:rPr>
            </w:pPr>
          </w:p>
        </w:tc>
      </w:tr>
      <w:tr w14:paraId="216C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E8F0">
            <w:pPr>
              <w:pStyle w:val="207"/>
              <w:spacing w:before="118" w:line="186" w:lineRule="auto"/>
              <w:ind w:left="159"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A58A">
            <w:pPr>
              <w:pStyle w:val="207"/>
              <w:spacing w:before="93" w:line="223"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F623">
            <w:pPr>
              <w:pStyle w:val="207"/>
              <w:spacing w:before="92" w:line="224" w:lineRule="auto"/>
              <w:ind w:left="23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9D46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C9F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6D2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EFB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D548">
            <w:pPr>
              <w:jc w:val="center"/>
              <w:rPr>
                <w:rFonts w:hint="eastAsia" w:ascii="宋体" w:hAnsi="宋体" w:eastAsia="宋体" w:cs="宋体"/>
                <w:i w:val="0"/>
                <w:iCs w:val="0"/>
                <w:color w:val="auto"/>
                <w:sz w:val="21"/>
                <w:szCs w:val="21"/>
                <w:highlight w:val="none"/>
                <w:u w:val="none"/>
              </w:rPr>
            </w:pPr>
          </w:p>
        </w:tc>
      </w:tr>
      <w:tr w14:paraId="2F34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948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F99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4CC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6B8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9FD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340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1DD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F000">
            <w:pPr>
              <w:jc w:val="center"/>
              <w:rPr>
                <w:rFonts w:hint="eastAsia" w:ascii="宋体" w:hAnsi="宋体" w:eastAsia="宋体" w:cs="宋体"/>
                <w:i w:val="0"/>
                <w:iCs w:val="0"/>
                <w:color w:val="auto"/>
                <w:sz w:val="21"/>
                <w:szCs w:val="21"/>
                <w:highlight w:val="none"/>
                <w:u w:val="none"/>
              </w:rPr>
            </w:pPr>
          </w:p>
        </w:tc>
      </w:tr>
      <w:tr w14:paraId="7140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843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C5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855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E41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B5F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284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DAB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605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FEA1">
            <w:pPr>
              <w:jc w:val="center"/>
              <w:rPr>
                <w:rFonts w:hint="eastAsia" w:ascii="宋体" w:hAnsi="宋体" w:eastAsia="宋体" w:cs="宋体"/>
                <w:i w:val="0"/>
                <w:iCs w:val="0"/>
                <w:color w:val="auto"/>
                <w:sz w:val="21"/>
                <w:szCs w:val="21"/>
                <w:highlight w:val="none"/>
                <w:u w:val="none"/>
              </w:rPr>
            </w:pPr>
          </w:p>
        </w:tc>
      </w:tr>
      <w:tr w14:paraId="23FC6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8FE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8"/>
                <w:sz w:val="21"/>
                <w:szCs w:val="21"/>
                <w:highlight w:val="none"/>
              </w:rPr>
              <w:t>19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D7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B67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7B87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D6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2BD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DDD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7BA5">
            <w:pPr>
              <w:jc w:val="center"/>
              <w:rPr>
                <w:rFonts w:hint="eastAsia" w:ascii="宋体" w:hAnsi="宋体" w:eastAsia="宋体" w:cs="宋体"/>
                <w:i w:val="0"/>
                <w:iCs w:val="0"/>
                <w:color w:val="auto"/>
                <w:sz w:val="21"/>
                <w:szCs w:val="21"/>
                <w:highlight w:val="none"/>
                <w:u w:val="none"/>
              </w:rPr>
            </w:pPr>
          </w:p>
        </w:tc>
      </w:tr>
      <w:tr w14:paraId="6525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F57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A8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5F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，误差极限±0.030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7DED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6DE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872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F4C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C529">
            <w:pPr>
              <w:jc w:val="center"/>
              <w:rPr>
                <w:rFonts w:hint="eastAsia" w:ascii="宋体" w:hAnsi="宋体" w:eastAsia="宋体" w:cs="宋体"/>
                <w:i w:val="0"/>
                <w:iCs w:val="0"/>
                <w:color w:val="auto"/>
                <w:sz w:val="21"/>
                <w:szCs w:val="21"/>
                <w:highlight w:val="none"/>
                <w:u w:val="none"/>
              </w:rPr>
            </w:pPr>
          </w:p>
        </w:tc>
      </w:tr>
      <w:tr w14:paraId="5D00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32B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DF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DD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，误差极限±0.030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8F9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1C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244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EF7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AE7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EC7E">
            <w:pPr>
              <w:jc w:val="center"/>
              <w:rPr>
                <w:rFonts w:hint="eastAsia" w:ascii="宋体" w:hAnsi="宋体" w:eastAsia="宋体" w:cs="宋体"/>
                <w:i w:val="0"/>
                <w:iCs w:val="0"/>
                <w:color w:val="auto"/>
                <w:sz w:val="21"/>
                <w:szCs w:val="21"/>
                <w:highlight w:val="none"/>
                <w:u w:val="none"/>
              </w:rPr>
            </w:pPr>
          </w:p>
        </w:tc>
      </w:tr>
      <w:tr w14:paraId="46BD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739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20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C36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04DC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77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197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120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8FF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2539">
            <w:pPr>
              <w:jc w:val="center"/>
              <w:rPr>
                <w:rFonts w:hint="eastAsia" w:ascii="宋体" w:hAnsi="宋体" w:eastAsia="宋体" w:cs="宋体"/>
                <w:i w:val="0"/>
                <w:iCs w:val="0"/>
                <w:color w:val="auto"/>
                <w:sz w:val="21"/>
                <w:szCs w:val="21"/>
                <w:highlight w:val="none"/>
                <w:u w:val="none"/>
              </w:rPr>
            </w:pPr>
          </w:p>
        </w:tc>
      </w:tr>
      <w:tr w14:paraId="2D03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4DB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54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7D0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，误差极限±0.08</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B0C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626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45E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DB4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654A">
            <w:pPr>
              <w:jc w:val="center"/>
              <w:rPr>
                <w:rFonts w:hint="eastAsia" w:ascii="宋体" w:hAnsi="宋体" w:eastAsia="宋体" w:cs="宋体"/>
                <w:i w:val="0"/>
                <w:iCs w:val="0"/>
                <w:color w:val="auto"/>
                <w:sz w:val="21"/>
                <w:szCs w:val="21"/>
                <w:highlight w:val="none"/>
                <w:u w:val="none"/>
              </w:rPr>
            </w:pPr>
          </w:p>
        </w:tc>
      </w:tr>
      <w:tr w14:paraId="2F28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D23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B5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CEE4">
            <w:pPr>
              <w:pStyle w:val="207"/>
              <w:spacing w:line="24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w:t>
            </w:r>
          </w:p>
          <w:p w14:paraId="3DF6ED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聚四氟乙烯活塞，玻璃。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749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91D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DAB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CF5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B4D4">
            <w:pPr>
              <w:jc w:val="center"/>
              <w:rPr>
                <w:rFonts w:hint="eastAsia" w:ascii="宋体" w:hAnsi="宋体" w:eastAsia="宋体" w:cs="宋体"/>
                <w:i w:val="0"/>
                <w:iCs w:val="0"/>
                <w:color w:val="auto"/>
                <w:sz w:val="21"/>
                <w:szCs w:val="21"/>
                <w:highlight w:val="none"/>
                <w:u w:val="none"/>
              </w:rPr>
            </w:pPr>
          </w:p>
        </w:tc>
      </w:tr>
      <w:tr w14:paraId="6BFB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108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02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52D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误差极限±0.04</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，无色，聚</w:t>
            </w:r>
            <w:r>
              <w:rPr>
                <w:rFonts w:hint="eastAsia" w:ascii="宋体" w:hAnsi="宋体" w:eastAsia="宋体" w:cs="宋体"/>
                <w:color w:val="auto"/>
                <w:sz w:val="21"/>
                <w:szCs w:val="21"/>
                <w:highlight w:val="none"/>
              </w:rPr>
              <w:t>四氟乙烯活塞，玻璃。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EE9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E6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F24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4F3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BC96">
            <w:pPr>
              <w:jc w:val="center"/>
              <w:rPr>
                <w:rFonts w:hint="eastAsia" w:ascii="宋体" w:hAnsi="宋体" w:eastAsia="宋体" w:cs="宋体"/>
                <w:i w:val="0"/>
                <w:iCs w:val="0"/>
                <w:color w:val="auto"/>
                <w:sz w:val="21"/>
                <w:szCs w:val="21"/>
                <w:highlight w:val="none"/>
                <w:u w:val="none"/>
              </w:rPr>
            </w:pPr>
          </w:p>
        </w:tc>
      </w:tr>
      <w:tr w14:paraId="11F4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003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90B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C8D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，无色，聚</w:t>
            </w:r>
            <w:r>
              <w:rPr>
                <w:rFonts w:hint="eastAsia" w:ascii="宋体" w:hAnsi="宋体" w:eastAsia="宋体" w:cs="宋体"/>
                <w:color w:val="auto"/>
                <w:sz w:val="21"/>
                <w:szCs w:val="21"/>
                <w:highlight w:val="none"/>
              </w:rPr>
              <w:t>四氟乙烯活塞，玻璃。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1FCC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19A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B37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720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8EAB">
            <w:pPr>
              <w:jc w:val="center"/>
              <w:rPr>
                <w:rFonts w:hint="eastAsia" w:ascii="宋体" w:hAnsi="宋体" w:eastAsia="宋体" w:cs="宋体"/>
                <w:i w:val="0"/>
                <w:iCs w:val="0"/>
                <w:color w:val="auto"/>
                <w:sz w:val="21"/>
                <w:szCs w:val="21"/>
                <w:highlight w:val="none"/>
                <w:u w:val="none"/>
              </w:rPr>
            </w:pPr>
          </w:p>
        </w:tc>
      </w:tr>
      <w:tr w14:paraId="5230B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B7A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F7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9FDB">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A级，10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w:t>
            </w:r>
          </w:p>
          <w:p w14:paraId="7F0CB8F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聚四氟乙烯活塞，玻璃。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D01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1D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B61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927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FD67">
            <w:pPr>
              <w:jc w:val="center"/>
              <w:rPr>
                <w:rFonts w:hint="eastAsia" w:ascii="宋体" w:hAnsi="宋体" w:eastAsia="宋体" w:cs="宋体"/>
                <w:i w:val="0"/>
                <w:iCs w:val="0"/>
                <w:color w:val="auto"/>
                <w:sz w:val="21"/>
                <w:szCs w:val="21"/>
                <w:highlight w:val="none"/>
                <w:u w:val="none"/>
              </w:rPr>
            </w:pPr>
          </w:p>
        </w:tc>
      </w:tr>
      <w:tr w14:paraId="09F00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0B7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F5C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4A4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误差极限±0.04</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，棕色，聚</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四氟乙烯活塞，玻璃。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5B6A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71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307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B44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300D">
            <w:pPr>
              <w:jc w:val="center"/>
              <w:rPr>
                <w:rFonts w:hint="eastAsia" w:ascii="宋体" w:hAnsi="宋体" w:eastAsia="宋体" w:cs="宋体"/>
                <w:i w:val="0"/>
                <w:iCs w:val="0"/>
                <w:color w:val="auto"/>
                <w:sz w:val="21"/>
                <w:szCs w:val="21"/>
                <w:highlight w:val="none"/>
                <w:u w:val="none"/>
              </w:rPr>
            </w:pPr>
          </w:p>
        </w:tc>
      </w:tr>
      <w:tr w14:paraId="7501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E2D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29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36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598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 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，棕色，聚</w:t>
            </w:r>
            <w:r>
              <w:rPr>
                <w:rFonts w:hint="eastAsia" w:ascii="宋体" w:hAnsi="宋体" w:eastAsia="宋体" w:cs="宋体"/>
                <w:color w:val="auto"/>
                <w:sz w:val="21"/>
                <w:szCs w:val="21"/>
                <w:highlight w:val="none"/>
              </w:rPr>
              <w:t>四氟乙烯活塞，玻璃。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75A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BC2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071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F8F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6831">
            <w:pPr>
              <w:jc w:val="center"/>
              <w:rPr>
                <w:rFonts w:hint="eastAsia" w:ascii="宋体" w:hAnsi="宋体" w:eastAsia="宋体" w:cs="宋体"/>
                <w:i w:val="0"/>
                <w:iCs w:val="0"/>
                <w:color w:val="auto"/>
                <w:sz w:val="21"/>
                <w:szCs w:val="21"/>
                <w:highlight w:val="none"/>
                <w:u w:val="none"/>
              </w:rPr>
            </w:pPr>
          </w:p>
        </w:tc>
      </w:tr>
      <w:tr w14:paraId="286F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B9A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2B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AD2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2"/>
                <w:sz w:val="21"/>
                <w:szCs w:val="21"/>
                <w:highlight w:val="none"/>
              </w:rPr>
              <w:t>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62C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6A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E2D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D65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A4B9">
            <w:pPr>
              <w:jc w:val="center"/>
              <w:rPr>
                <w:rFonts w:hint="eastAsia" w:ascii="宋体" w:hAnsi="宋体" w:eastAsia="宋体" w:cs="宋体"/>
                <w:i w:val="0"/>
                <w:iCs w:val="0"/>
                <w:color w:val="auto"/>
                <w:sz w:val="21"/>
                <w:szCs w:val="21"/>
                <w:highlight w:val="none"/>
                <w:u w:val="none"/>
              </w:rPr>
            </w:pPr>
          </w:p>
        </w:tc>
      </w:tr>
      <w:tr w14:paraId="681A9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CF8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86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C00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2"/>
                <w:sz w:val="21"/>
                <w:szCs w:val="21"/>
                <w:highlight w:val="none"/>
              </w:rPr>
              <w:t>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79F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C9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40C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2DE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D089">
            <w:pPr>
              <w:jc w:val="center"/>
              <w:rPr>
                <w:rFonts w:hint="eastAsia" w:ascii="宋体" w:hAnsi="宋体" w:eastAsia="宋体" w:cs="宋体"/>
                <w:i w:val="0"/>
                <w:iCs w:val="0"/>
                <w:color w:val="auto"/>
                <w:sz w:val="21"/>
                <w:szCs w:val="21"/>
                <w:highlight w:val="none"/>
                <w:u w:val="none"/>
              </w:rPr>
            </w:pPr>
          </w:p>
        </w:tc>
      </w:tr>
      <w:tr w14:paraId="1F7C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1C0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30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0E6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2"/>
                <w:sz w:val="21"/>
                <w:szCs w:val="21"/>
                <w:highlight w:val="none"/>
              </w:rPr>
              <w:t>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002A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31B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5BD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D5F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3009">
            <w:pPr>
              <w:jc w:val="center"/>
              <w:rPr>
                <w:rFonts w:hint="eastAsia" w:ascii="宋体" w:hAnsi="宋体" w:eastAsia="宋体" w:cs="宋体"/>
                <w:i w:val="0"/>
                <w:iCs w:val="0"/>
                <w:color w:val="auto"/>
                <w:sz w:val="21"/>
                <w:szCs w:val="21"/>
                <w:highlight w:val="none"/>
                <w:u w:val="none"/>
              </w:rPr>
            </w:pPr>
          </w:p>
        </w:tc>
      </w:tr>
      <w:tr w14:paraId="3825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37A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2CA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508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2"/>
                <w:sz w:val="21"/>
                <w:szCs w:val="21"/>
                <w:highlight w:val="none"/>
              </w:rPr>
              <w:t>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B1E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E2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6E6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098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CCC6">
            <w:pPr>
              <w:jc w:val="center"/>
              <w:rPr>
                <w:rFonts w:hint="eastAsia" w:ascii="宋体" w:hAnsi="宋体" w:eastAsia="宋体" w:cs="宋体"/>
                <w:i w:val="0"/>
                <w:iCs w:val="0"/>
                <w:color w:val="auto"/>
                <w:sz w:val="21"/>
                <w:szCs w:val="21"/>
                <w:highlight w:val="none"/>
                <w:u w:val="none"/>
              </w:rPr>
            </w:pPr>
          </w:p>
        </w:tc>
      </w:tr>
      <w:tr w14:paraId="78D9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5B5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5D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47B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，无色，玻</w:t>
            </w:r>
            <w:r>
              <w:rPr>
                <w:rFonts w:hint="eastAsia" w:ascii="宋体" w:hAnsi="宋体" w:eastAsia="宋体" w:cs="宋体"/>
                <w:color w:val="auto"/>
                <w:spacing w:val="2"/>
                <w:sz w:val="21"/>
                <w:szCs w:val="21"/>
                <w:highlight w:val="none"/>
              </w:rPr>
              <w:t>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152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DF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5B4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402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6145">
            <w:pPr>
              <w:jc w:val="center"/>
              <w:rPr>
                <w:rFonts w:hint="eastAsia" w:ascii="宋体" w:hAnsi="宋体" w:eastAsia="宋体" w:cs="宋体"/>
                <w:i w:val="0"/>
                <w:iCs w:val="0"/>
                <w:color w:val="auto"/>
                <w:sz w:val="21"/>
                <w:szCs w:val="21"/>
                <w:highlight w:val="none"/>
                <w:u w:val="none"/>
              </w:rPr>
            </w:pPr>
          </w:p>
        </w:tc>
      </w:tr>
      <w:tr w14:paraId="11F7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987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DB5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F78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，无色，</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玻璃，带玻璃瓶塞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8B7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1B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380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9F7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A7A2">
            <w:pPr>
              <w:jc w:val="center"/>
              <w:rPr>
                <w:rFonts w:hint="eastAsia" w:ascii="宋体" w:hAnsi="宋体" w:eastAsia="宋体" w:cs="宋体"/>
                <w:i w:val="0"/>
                <w:iCs w:val="0"/>
                <w:color w:val="auto"/>
                <w:sz w:val="21"/>
                <w:szCs w:val="21"/>
                <w:highlight w:val="none"/>
                <w:u w:val="none"/>
              </w:rPr>
            </w:pPr>
          </w:p>
        </w:tc>
      </w:tr>
      <w:tr w14:paraId="17E4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FF8D">
            <w:pPr>
              <w:widowControl/>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bidi="ar"/>
              </w:rPr>
              <w:t>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962E">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06BC">
            <w:pPr>
              <w:widowControl/>
              <w:ind w:right="0" w:rightChars="0" w:firstLine="0" w:firstLineChars="0"/>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A级，2000mL，误差极限±0.60mL，无色，玻璃，带玻璃瓶塞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47527">
            <w:pPr>
              <w:widowControl/>
              <w:jc w:val="center"/>
              <w:textAlignment w:val="center"/>
              <w:rPr>
                <w:rFonts w:hint="eastAsia" w:ascii="宋体" w:hAnsi="宋体" w:eastAsia="宋体" w:cs="宋体"/>
                <w:i w:val="0"/>
                <w:iCs w:val="0"/>
                <w:color w:val="auto"/>
                <w:sz w:val="21"/>
                <w:szCs w:val="21"/>
                <w:highlight w:val="none"/>
                <w:u w:val="none"/>
              </w:rPr>
            </w:pPr>
            <w:r>
              <w:rPr>
                <w:rStyle w:val="204"/>
                <w:rFonts w:hint="eastAsia" w:ascii="宋体" w:hAnsi="宋体" w:eastAsia="宋体" w:cs="宋体"/>
                <w:color w:val="auto"/>
                <w:sz w:val="21"/>
                <w:szCs w:val="21"/>
                <w:highlight w:val="none"/>
                <w:lang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0EB1">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bidi="ar"/>
              </w:rPr>
              <w:t>34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1CF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E6D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67F9">
            <w:pPr>
              <w:jc w:val="center"/>
              <w:rPr>
                <w:rFonts w:hint="eastAsia" w:ascii="宋体" w:hAnsi="宋体" w:eastAsia="宋体" w:cs="宋体"/>
                <w:i w:val="0"/>
                <w:iCs w:val="0"/>
                <w:color w:val="auto"/>
                <w:sz w:val="21"/>
                <w:szCs w:val="21"/>
                <w:highlight w:val="none"/>
                <w:u w:val="none"/>
              </w:rPr>
            </w:pPr>
          </w:p>
        </w:tc>
      </w:tr>
      <w:tr w14:paraId="51CD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A886">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1CB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EAD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w:t>
            </w:r>
            <w:r>
              <w:rPr>
                <w:rFonts w:hint="eastAsia" w:cs="宋体"/>
                <w:color w:val="auto"/>
                <w:spacing w:val="3"/>
                <w:sz w:val="21"/>
                <w:szCs w:val="21"/>
                <w:highlight w:val="none"/>
                <w:lang w:eastAsia="zh-CN"/>
              </w:rPr>
              <w:t>玻璃</w:t>
            </w:r>
            <w:r>
              <w:rPr>
                <w:rFonts w:hint="eastAsia" w:ascii="宋体" w:hAnsi="宋体" w:eastAsia="宋体" w:cs="宋体"/>
                <w:color w:val="auto"/>
                <w:spacing w:val="2"/>
                <w:sz w:val="21"/>
                <w:szCs w:val="21"/>
                <w:highlight w:val="none"/>
              </w:rPr>
              <w:t>，带玻璃瓶塞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E50F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2C7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D7A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0E7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5FE8">
            <w:pPr>
              <w:jc w:val="center"/>
              <w:rPr>
                <w:rFonts w:hint="eastAsia" w:ascii="宋体" w:hAnsi="宋体" w:eastAsia="宋体" w:cs="宋体"/>
                <w:i w:val="0"/>
                <w:iCs w:val="0"/>
                <w:color w:val="auto"/>
                <w:sz w:val="21"/>
                <w:szCs w:val="21"/>
                <w:highlight w:val="none"/>
                <w:u w:val="none"/>
              </w:rPr>
            </w:pPr>
          </w:p>
        </w:tc>
      </w:tr>
      <w:tr w14:paraId="2400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0414">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0CC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4AB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w:t>
            </w:r>
            <w:r>
              <w:rPr>
                <w:rFonts w:hint="eastAsia" w:cs="宋体"/>
                <w:color w:val="auto"/>
                <w:spacing w:val="3"/>
                <w:sz w:val="21"/>
                <w:szCs w:val="21"/>
                <w:highlight w:val="none"/>
                <w:lang w:eastAsia="zh-CN"/>
              </w:rPr>
              <w:t>玻璃</w:t>
            </w:r>
            <w:r>
              <w:rPr>
                <w:rFonts w:hint="eastAsia" w:ascii="宋体" w:hAnsi="宋体" w:eastAsia="宋体" w:cs="宋体"/>
                <w:color w:val="auto"/>
                <w:spacing w:val="2"/>
                <w:sz w:val="21"/>
                <w:szCs w:val="21"/>
                <w:highlight w:val="none"/>
              </w:rPr>
              <w:t>，带玻璃瓶塞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59D2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089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BBD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461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9F00">
            <w:pPr>
              <w:jc w:val="center"/>
              <w:rPr>
                <w:rFonts w:hint="eastAsia" w:ascii="宋体" w:hAnsi="宋体" w:eastAsia="宋体" w:cs="宋体"/>
                <w:i w:val="0"/>
                <w:iCs w:val="0"/>
                <w:color w:val="auto"/>
                <w:sz w:val="21"/>
                <w:szCs w:val="21"/>
                <w:highlight w:val="none"/>
                <w:u w:val="none"/>
              </w:rPr>
            </w:pPr>
          </w:p>
        </w:tc>
      </w:tr>
      <w:tr w14:paraId="0989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A827">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003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D91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w:t>
            </w:r>
            <w:r>
              <w:rPr>
                <w:rFonts w:hint="eastAsia" w:cs="宋体"/>
                <w:color w:val="auto"/>
                <w:spacing w:val="3"/>
                <w:sz w:val="21"/>
                <w:szCs w:val="21"/>
                <w:highlight w:val="none"/>
                <w:lang w:eastAsia="zh-CN"/>
              </w:rPr>
              <w:t>玻璃</w:t>
            </w:r>
            <w:r>
              <w:rPr>
                <w:rFonts w:hint="eastAsia" w:ascii="宋体" w:hAnsi="宋体" w:eastAsia="宋体" w:cs="宋体"/>
                <w:color w:val="auto"/>
                <w:spacing w:val="2"/>
                <w:sz w:val="21"/>
                <w:szCs w:val="21"/>
                <w:highlight w:val="none"/>
              </w:rPr>
              <w:t>，带玻璃瓶塞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932D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2A5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EE0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ACE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A180">
            <w:pPr>
              <w:jc w:val="center"/>
              <w:rPr>
                <w:rFonts w:hint="eastAsia" w:ascii="宋体" w:hAnsi="宋体" w:eastAsia="宋体" w:cs="宋体"/>
                <w:i w:val="0"/>
                <w:iCs w:val="0"/>
                <w:color w:val="auto"/>
                <w:sz w:val="21"/>
                <w:szCs w:val="21"/>
                <w:highlight w:val="none"/>
                <w:u w:val="none"/>
              </w:rPr>
            </w:pPr>
          </w:p>
        </w:tc>
      </w:tr>
      <w:tr w14:paraId="346C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2027">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85D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444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w:t>
            </w:r>
            <w:r>
              <w:rPr>
                <w:rFonts w:hint="eastAsia" w:cs="宋体"/>
                <w:color w:val="auto"/>
                <w:spacing w:val="3"/>
                <w:sz w:val="21"/>
                <w:szCs w:val="21"/>
                <w:highlight w:val="none"/>
                <w:lang w:eastAsia="zh-CN"/>
              </w:rPr>
              <w:t>玻璃</w:t>
            </w:r>
            <w:r>
              <w:rPr>
                <w:rFonts w:hint="eastAsia" w:ascii="宋体" w:hAnsi="宋体" w:eastAsia="宋体" w:cs="宋体"/>
                <w:color w:val="auto"/>
                <w:spacing w:val="2"/>
                <w:sz w:val="21"/>
                <w:szCs w:val="21"/>
                <w:highlight w:val="none"/>
              </w:rPr>
              <w:t>，带玻璃瓶塞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075E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279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D27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B24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8F30">
            <w:pPr>
              <w:jc w:val="center"/>
              <w:rPr>
                <w:rFonts w:hint="eastAsia" w:ascii="宋体" w:hAnsi="宋体" w:eastAsia="宋体" w:cs="宋体"/>
                <w:i w:val="0"/>
                <w:iCs w:val="0"/>
                <w:color w:val="auto"/>
                <w:sz w:val="21"/>
                <w:szCs w:val="21"/>
                <w:highlight w:val="none"/>
                <w:u w:val="none"/>
              </w:rPr>
            </w:pPr>
          </w:p>
        </w:tc>
      </w:tr>
      <w:tr w14:paraId="0D58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EAC9">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0C6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00D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，误差极限±0.40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玻璃，带玻璃瓶塞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A366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5D6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FF1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6BF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B0C6">
            <w:pPr>
              <w:jc w:val="center"/>
              <w:rPr>
                <w:rFonts w:hint="eastAsia" w:ascii="宋体" w:hAnsi="宋体" w:eastAsia="宋体" w:cs="宋体"/>
                <w:i w:val="0"/>
                <w:iCs w:val="0"/>
                <w:color w:val="auto"/>
                <w:sz w:val="21"/>
                <w:szCs w:val="21"/>
                <w:highlight w:val="none"/>
                <w:u w:val="none"/>
              </w:rPr>
            </w:pPr>
          </w:p>
        </w:tc>
      </w:tr>
      <w:tr w14:paraId="2F17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75FE">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A21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厚壁容量瓶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79D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A级，2000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，误差极限±0.60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玻璃，带玻璃瓶塞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4FD3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6A5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BFE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44F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09E6">
            <w:pPr>
              <w:jc w:val="center"/>
              <w:rPr>
                <w:rFonts w:hint="eastAsia" w:ascii="宋体" w:hAnsi="宋体" w:eastAsia="宋体" w:cs="宋体"/>
                <w:i w:val="0"/>
                <w:iCs w:val="0"/>
                <w:color w:val="auto"/>
                <w:sz w:val="21"/>
                <w:szCs w:val="21"/>
                <w:highlight w:val="none"/>
                <w:u w:val="none"/>
              </w:rPr>
            </w:pPr>
          </w:p>
        </w:tc>
      </w:tr>
      <w:tr w14:paraId="582C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DC7D">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65C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70B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，带塞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9DB2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C44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9C9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42F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037E">
            <w:pPr>
              <w:jc w:val="center"/>
              <w:rPr>
                <w:rFonts w:hint="eastAsia" w:ascii="宋体" w:hAnsi="宋体" w:eastAsia="宋体" w:cs="宋体"/>
                <w:i w:val="0"/>
                <w:iCs w:val="0"/>
                <w:color w:val="auto"/>
                <w:sz w:val="21"/>
                <w:szCs w:val="21"/>
                <w:highlight w:val="none"/>
                <w:u w:val="none"/>
              </w:rPr>
            </w:pPr>
          </w:p>
        </w:tc>
      </w:tr>
      <w:tr w14:paraId="7C11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87DF">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53B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3CF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，带塞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C9C2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826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E3A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791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90E1">
            <w:pPr>
              <w:jc w:val="center"/>
              <w:rPr>
                <w:rFonts w:hint="eastAsia" w:ascii="宋体" w:hAnsi="宋体" w:eastAsia="宋体" w:cs="宋体"/>
                <w:i w:val="0"/>
                <w:iCs w:val="0"/>
                <w:color w:val="auto"/>
                <w:sz w:val="21"/>
                <w:szCs w:val="21"/>
                <w:highlight w:val="none"/>
                <w:u w:val="none"/>
              </w:rPr>
            </w:pPr>
          </w:p>
        </w:tc>
      </w:tr>
      <w:tr w14:paraId="67B8D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9CC7">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FA8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
                <w:sz w:val="21"/>
                <w:szCs w:val="21"/>
                <w:highlight w:val="none"/>
              </w:rPr>
              <w:t>容量瓶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067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，带塞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3754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937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0B7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0ED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B0B9">
            <w:pPr>
              <w:jc w:val="center"/>
              <w:rPr>
                <w:rFonts w:hint="eastAsia" w:ascii="宋体" w:hAnsi="宋体" w:eastAsia="宋体" w:cs="宋体"/>
                <w:i w:val="0"/>
                <w:iCs w:val="0"/>
                <w:color w:val="auto"/>
                <w:sz w:val="21"/>
                <w:szCs w:val="21"/>
                <w:highlight w:val="none"/>
                <w:u w:val="none"/>
              </w:rPr>
            </w:pPr>
          </w:p>
        </w:tc>
      </w:tr>
      <w:tr w14:paraId="5DD2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16E5">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A15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318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3C31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C85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926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B55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2590">
            <w:pPr>
              <w:jc w:val="center"/>
              <w:rPr>
                <w:rFonts w:hint="eastAsia" w:ascii="宋体" w:hAnsi="宋体" w:eastAsia="宋体" w:cs="宋体"/>
                <w:i w:val="0"/>
                <w:iCs w:val="0"/>
                <w:color w:val="auto"/>
                <w:sz w:val="21"/>
                <w:szCs w:val="21"/>
                <w:highlight w:val="none"/>
                <w:u w:val="none"/>
              </w:rPr>
            </w:pPr>
          </w:p>
        </w:tc>
      </w:tr>
      <w:tr w14:paraId="61C0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302A">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DC6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7E9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7BC5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529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7B8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308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4294">
            <w:pPr>
              <w:jc w:val="center"/>
              <w:rPr>
                <w:rFonts w:hint="eastAsia" w:ascii="宋体" w:hAnsi="宋体" w:eastAsia="宋体" w:cs="宋体"/>
                <w:i w:val="0"/>
                <w:iCs w:val="0"/>
                <w:color w:val="auto"/>
                <w:sz w:val="21"/>
                <w:szCs w:val="21"/>
                <w:highlight w:val="none"/>
                <w:u w:val="none"/>
              </w:rPr>
            </w:pPr>
          </w:p>
        </w:tc>
      </w:tr>
      <w:tr w14:paraId="53AA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EABC">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25F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EE4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B028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6CA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498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A68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A6DF">
            <w:pPr>
              <w:jc w:val="center"/>
              <w:rPr>
                <w:rFonts w:hint="eastAsia" w:ascii="宋体" w:hAnsi="宋体" w:eastAsia="宋体" w:cs="宋体"/>
                <w:i w:val="0"/>
                <w:iCs w:val="0"/>
                <w:color w:val="auto"/>
                <w:sz w:val="21"/>
                <w:szCs w:val="21"/>
                <w:highlight w:val="none"/>
                <w:u w:val="none"/>
              </w:rPr>
            </w:pPr>
          </w:p>
        </w:tc>
      </w:tr>
      <w:tr w14:paraId="5B0A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9634">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626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E9F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219D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B8D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538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DE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8016">
            <w:pPr>
              <w:jc w:val="center"/>
              <w:rPr>
                <w:rFonts w:hint="eastAsia" w:ascii="宋体" w:hAnsi="宋体" w:eastAsia="宋体" w:cs="宋体"/>
                <w:i w:val="0"/>
                <w:iCs w:val="0"/>
                <w:color w:val="auto"/>
                <w:sz w:val="21"/>
                <w:szCs w:val="21"/>
                <w:highlight w:val="none"/>
                <w:u w:val="none"/>
              </w:rPr>
            </w:pPr>
          </w:p>
        </w:tc>
      </w:tr>
      <w:tr w14:paraId="3C85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9124">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2AC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A43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6F94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CCA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4FD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BA8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31CF">
            <w:pPr>
              <w:jc w:val="center"/>
              <w:rPr>
                <w:rFonts w:hint="eastAsia" w:ascii="宋体" w:hAnsi="宋体" w:eastAsia="宋体" w:cs="宋体"/>
                <w:i w:val="0"/>
                <w:iCs w:val="0"/>
                <w:color w:val="auto"/>
                <w:sz w:val="21"/>
                <w:szCs w:val="21"/>
                <w:highlight w:val="none"/>
                <w:u w:val="none"/>
              </w:rPr>
            </w:pPr>
          </w:p>
        </w:tc>
      </w:tr>
      <w:tr w14:paraId="72BE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7D3C">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D01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E85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877E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4B3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5D7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143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C6B1">
            <w:pPr>
              <w:jc w:val="center"/>
              <w:rPr>
                <w:rFonts w:hint="eastAsia" w:ascii="宋体" w:hAnsi="宋体" w:eastAsia="宋体" w:cs="宋体"/>
                <w:i w:val="0"/>
                <w:iCs w:val="0"/>
                <w:color w:val="auto"/>
                <w:sz w:val="21"/>
                <w:szCs w:val="21"/>
                <w:highlight w:val="none"/>
                <w:u w:val="none"/>
              </w:rPr>
            </w:pPr>
          </w:p>
        </w:tc>
      </w:tr>
      <w:tr w14:paraId="0316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E5B9">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880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DB7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7E96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B10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168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DAC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E1E6">
            <w:pPr>
              <w:jc w:val="center"/>
              <w:rPr>
                <w:rFonts w:hint="eastAsia" w:ascii="宋体" w:hAnsi="宋体" w:eastAsia="宋体" w:cs="宋体"/>
                <w:i w:val="0"/>
                <w:iCs w:val="0"/>
                <w:color w:val="auto"/>
                <w:sz w:val="21"/>
                <w:szCs w:val="21"/>
                <w:highlight w:val="none"/>
                <w:u w:val="none"/>
              </w:rPr>
            </w:pPr>
          </w:p>
        </w:tc>
      </w:tr>
      <w:tr w14:paraId="20CE9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6C83">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247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BE2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C2B6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0E1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2F9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CE4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3E3D">
            <w:pPr>
              <w:jc w:val="center"/>
              <w:rPr>
                <w:rFonts w:hint="eastAsia" w:ascii="宋体" w:hAnsi="宋体" w:eastAsia="宋体" w:cs="宋体"/>
                <w:i w:val="0"/>
                <w:iCs w:val="0"/>
                <w:color w:val="auto"/>
                <w:sz w:val="21"/>
                <w:szCs w:val="21"/>
                <w:highlight w:val="none"/>
                <w:u w:val="none"/>
              </w:rPr>
            </w:pPr>
          </w:p>
        </w:tc>
      </w:tr>
      <w:tr w14:paraId="4B1D3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0EE5">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7B9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761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，误差极限±0.5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EE87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BC9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9F7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C7C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0BA0">
            <w:pPr>
              <w:jc w:val="center"/>
              <w:rPr>
                <w:rFonts w:hint="eastAsia" w:ascii="宋体" w:hAnsi="宋体" w:eastAsia="宋体" w:cs="宋体"/>
                <w:i w:val="0"/>
                <w:iCs w:val="0"/>
                <w:color w:val="auto"/>
                <w:sz w:val="21"/>
                <w:szCs w:val="21"/>
                <w:highlight w:val="none"/>
                <w:u w:val="none"/>
              </w:rPr>
            </w:pPr>
          </w:p>
        </w:tc>
      </w:tr>
      <w:tr w14:paraId="184A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D49A">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699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FAE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D0C3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BC8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380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A1F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B997">
            <w:pPr>
              <w:jc w:val="center"/>
              <w:rPr>
                <w:rFonts w:hint="eastAsia" w:ascii="宋体" w:hAnsi="宋体" w:eastAsia="宋体" w:cs="宋体"/>
                <w:i w:val="0"/>
                <w:iCs w:val="0"/>
                <w:color w:val="auto"/>
                <w:sz w:val="21"/>
                <w:szCs w:val="21"/>
                <w:highlight w:val="none"/>
                <w:u w:val="none"/>
              </w:rPr>
            </w:pPr>
          </w:p>
        </w:tc>
      </w:tr>
      <w:tr w14:paraId="2662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FBA7">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9D3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319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5F40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213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5B8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768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ABE3">
            <w:pPr>
              <w:jc w:val="center"/>
              <w:rPr>
                <w:rFonts w:hint="eastAsia" w:ascii="宋体" w:hAnsi="宋体" w:eastAsia="宋体" w:cs="宋体"/>
                <w:i w:val="0"/>
                <w:iCs w:val="0"/>
                <w:color w:val="auto"/>
                <w:sz w:val="21"/>
                <w:szCs w:val="21"/>
                <w:highlight w:val="none"/>
                <w:u w:val="none"/>
              </w:rPr>
            </w:pPr>
          </w:p>
        </w:tc>
      </w:tr>
      <w:tr w14:paraId="0E9F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04B6">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25E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1F2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，误差极限±3</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05AE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93D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125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913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AE4D">
            <w:pPr>
              <w:jc w:val="center"/>
              <w:rPr>
                <w:rFonts w:hint="eastAsia" w:ascii="宋体" w:hAnsi="宋体" w:eastAsia="宋体" w:cs="宋体"/>
                <w:i w:val="0"/>
                <w:iCs w:val="0"/>
                <w:color w:val="auto"/>
                <w:sz w:val="21"/>
                <w:szCs w:val="21"/>
                <w:highlight w:val="none"/>
                <w:u w:val="none"/>
              </w:rPr>
            </w:pPr>
          </w:p>
        </w:tc>
      </w:tr>
      <w:tr w14:paraId="7CE0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7A97">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071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507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，误差极限±6.0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FA60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A4A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7ED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EE2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6997">
            <w:pPr>
              <w:jc w:val="center"/>
              <w:rPr>
                <w:rFonts w:hint="eastAsia" w:ascii="宋体" w:hAnsi="宋体" w:eastAsia="宋体" w:cs="宋体"/>
                <w:i w:val="0"/>
                <w:iCs w:val="0"/>
                <w:color w:val="auto"/>
                <w:sz w:val="21"/>
                <w:szCs w:val="21"/>
                <w:highlight w:val="none"/>
                <w:u w:val="none"/>
              </w:rPr>
            </w:pPr>
          </w:p>
        </w:tc>
      </w:tr>
      <w:tr w14:paraId="4C6D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F775">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59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FDD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86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A级，1000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，误差极限±10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9FD5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AD9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6D0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BD0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7678">
            <w:pPr>
              <w:jc w:val="center"/>
              <w:rPr>
                <w:rFonts w:hint="eastAsia" w:ascii="宋体" w:hAnsi="宋体" w:eastAsia="宋体" w:cs="宋体"/>
                <w:i w:val="0"/>
                <w:iCs w:val="0"/>
                <w:color w:val="auto"/>
                <w:sz w:val="21"/>
                <w:szCs w:val="21"/>
                <w:highlight w:val="none"/>
                <w:u w:val="none"/>
              </w:rPr>
            </w:pPr>
          </w:p>
        </w:tc>
      </w:tr>
      <w:tr w14:paraId="5038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E5BA">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272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A18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带刻度，耐高温耐酸碱，50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1F71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9AD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689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A99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B435">
            <w:pPr>
              <w:jc w:val="center"/>
              <w:rPr>
                <w:rFonts w:hint="eastAsia" w:ascii="宋体" w:hAnsi="宋体" w:eastAsia="宋体" w:cs="宋体"/>
                <w:i w:val="0"/>
                <w:iCs w:val="0"/>
                <w:color w:val="auto"/>
                <w:sz w:val="21"/>
                <w:szCs w:val="21"/>
                <w:highlight w:val="none"/>
                <w:u w:val="none"/>
              </w:rPr>
            </w:pPr>
          </w:p>
        </w:tc>
      </w:tr>
      <w:tr w14:paraId="4D51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62BA">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6B3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8C1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带刻度，耐高温耐酸碱，100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23F3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65C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E10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542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A2B8">
            <w:pPr>
              <w:jc w:val="center"/>
              <w:rPr>
                <w:rFonts w:hint="eastAsia" w:ascii="宋体" w:hAnsi="宋体" w:eastAsia="宋体" w:cs="宋体"/>
                <w:i w:val="0"/>
                <w:iCs w:val="0"/>
                <w:color w:val="auto"/>
                <w:sz w:val="21"/>
                <w:szCs w:val="21"/>
                <w:highlight w:val="none"/>
                <w:u w:val="none"/>
              </w:rPr>
            </w:pPr>
          </w:p>
        </w:tc>
      </w:tr>
      <w:tr w14:paraId="3757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BFE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0EB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453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pacing w:val="2"/>
                <w:sz w:val="21"/>
                <w:szCs w:val="21"/>
                <w:highlight w:val="none"/>
              </w:rPr>
              <w:t>带刻度，耐高温耐酸碱，250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r>
              <w:rPr>
                <w:rFonts w:hint="eastAsia" w:cs="宋体"/>
                <w:color w:val="auto"/>
                <w:spacing w:val="2"/>
                <w:sz w:val="21"/>
                <w:szCs w:val="21"/>
                <w:highlight w:val="none"/>
                <w:lang w:eastAsia="zh-CN"/>
              </w:rPr>
              <w:t>带手柄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7503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AD1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6DB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B18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5744">
            <w:pPr>
              <w:jc w:val="center"/>
              <w:rPr>
                <w:rFonts w:hint="eastAsia" w:ascii="宋体" w:hAnsi="宋体" w:eastAsia="宋体" w:cs="宋体"/>
                <w:i w:val="0"/>
                <w:iCs w:val="0"/>
                <w:color w:val="auto"/>
                <w:sz w:val="21"/>
                <w:szCs w:val="21"/>
                <w:highlight w:val="none"/>
                <w:u w:val="none"/>
              </w:rPr>
            </w:pPr>
          </w:p>
        </w:tc>
      </w:tr>
      <w:tr w14:paraId="3833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CDB3">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4C7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0D1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pacing w:val="2"/>
                <w:sz w:val="21"/>
                <w:szCs w:val="21"/>
                <w:highlight w:val="none"/>
              </w:rPr>
              <w:t>带刻度，耐高温耐酸碱，500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r>
              <w:rPr>
                <w:rFonts w:hint="eastAsia" w:cs="宋体"/>
                <w:color w:val="auto"/>
                <w:spacing w:val="2"/>
                <w:sz w:val="21"/>
                <w:szCs w:val="21"/>
                <w:highlight w:val="none"/>
                <w:lang w:eastAsia="zh-CN"/>
              </w:rPr>
              <w:t>带手柄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42B2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2A7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FB1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561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E5C3">
            <w:pPr>
              <w:jc w:val="center"/>
              <w:rPr>
                <w:rFonts w:hint="eastAsia" w:ascii="宋体" w:hAnsi="宋体" w:eastAsia="宋体" w:cs="宋体"/>
                <w:i w:val="0"/>
                <w:iCs w:val="0"/>
                <w:color w:val="auto"/>
                <w:sz w:val="21"/>
                <w:szCs w:val="21"/>
                <w:highlight w:val="none"/>
                <w:u w:val="none"/>
              </w:rPr>
            </w:pPr>
          </w:p>
        </w:tc>
      </w:tr>
      <w:tr w14:paraId="160B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B8A2">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A1E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E83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带刻度，耐高温耐酸碱，1000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r>
              <w:rPr>
                <w:rFonts w:hint="eastAsia" w:cs="宋体"/>
                <w:color w:val="auto"/>
                <w:spacing w:val="2"/>
                <w:sz w:val="21"/>
                <w:szCs w:val="21"/>
                <w:highlight w:val="none"/>
                <w:lang w:eastAsia="zh-CN"/>
              </w:rPr>
              <w:t>带手柄</w:t>
            </w:r>
            <w:r>
              <w:rPr>
                <w:rFonts w:hint="eastAsia" w:ascii="宋体" w:hAnsi="宋体" w:eastAsia="宋体" w:cs="宋体"/>
                <w:color w:val="auto"/>
                <w:spacing w:val="-1"/>
                <w:sz w:val="21"/>
                <w:szCs w:val="21"/>
                <w:highlight w:val="none"/>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93C3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D29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A95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998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D8BE">
            <w:pPr>
              <w:jc w:val="center"/>
              <w:rPr>
                <w:rFonts w:hint="eastAsia" w:ascii="宋体" w:hAnsi="宋体" w:eastAsia="宋体" w:cs="宋体"/>
                <w:i w:val="0"/>
                <w:iCs w:val="0"/>
                <w:color w:val="auto"/>
                <w:sz w:val="21"/>
                <w:szCs w:val="21"/>
                <w:highlight w:val="none"/>
                <w:u w:val="none"/>
              </w:rPr>
            </w:pPr>
          </w:p>
        </w:tc>
      </w:tr>
      <w:tr w14:paraId="1233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B502">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8B6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7E6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pacing w:val="2"/>
                <w:sz w:val="21"/>
                <w:szCs w:val="21"/>
                <w:highlight w:val="none"/>
              </w:rPr>
              <w:t>带刻度，耐高温耐酸碱，2000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r>
              <w:rPr>
                <w:rFonts w:hint="eastAsia" w:cs="宋体"/>
                <w:color w:val="auto"/>
                <w:spacing w:val="2"/>
                <w:sz w:val="21"/>
                <w:szCs w:val="21"/>
                <w:highlight w:val="none"/>
                <w:lang w:eastAsia="zh-CN"/>
              </w:rPr>
              <w:t>带手柄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9C1D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26F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274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008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4286">
            <w:pPr>
              <w:jc w:val="center"/>
              <w:rPr>
                <w:rFonts w:hint="eastAsia" w:ascii="宋体" w:hAnsi="宋体" w:eastAsia="宋体" w:cs="宋体"/>
                <w:i w:val="0"/>
                <w:iCs w:val="0"/>
                <w:color w:val="auto"/>
                <w:sz w:val="21"/>
                <w:szCs w:val="21"/>
                <w:highlight w:val="none"/>
                <w:u w:val="none"/>
              </w:rPr>
            </w:pPr>
          </w:p>
        </w:tc>
      </w:tr>
      <w:tr w14:paraId="053E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4DE4">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1FB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4DA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C622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D78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9FE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A28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7645">
            <w:pPr>
              <w:jc w:val="center"/>
              <w:rPr>
                <w:rFonts w:hint="eastAsia" w:ascii="宋体" w:hAnsi="宋体" w:eastAsia="宋体" w:cs="宋体"/>
                <w:i w:val="0"/>
                <w:iCs w:val="0"/>
                <w:color w:val="auto"/>
                <w:sz w:val="21"/>
                <w:szCs w:val="21"/>
                <w:highlight w:val="none"/>
                <w:u w:val="none"/>
              </w:rPr>
            </w:pPr>
          </w:p>
        </w:tc>
      </w:tr>
      <w:tr w14:paraId="769C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A3CD">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4EA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646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0595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315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8B4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90F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F04F">
            <w:pPr>
              <w:jc w:val="center"/>
              <w:rPr>
                <w:rFonts w:hint="eastAsia" w:ascii="宋体" w:hAnsi="宋体" w:eastAsia="宋体" w:cs="宋体"/>
                <w:i w:val="0"/>
                <w:iCs w:val="0"/>
                <w:color w:val="auto"/>
                <w:sz w:val="21"/>
                <w:szCs w:val="21"/>
                <w:highlight w:val="none"/>
                <w:u w:val="none"/>
              </w:rPr>
            </w:pPr>
          </w:p>
        </w:tc>
      </w:tr>
      <w:tr w14:paraId="1428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287A">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50E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644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98FC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2E5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245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EB1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6371">
            <w:pPr>
              <w:jc w:val="center"/>
              <w:rPr>
                <w:rFonts w:hint="eastAsia" w:ascii="宋体" w:hAnsi="宋体" w:eastAsia="宋体" w:cs="宋体"/>
                <w:i w:val="0"/>
                <w:iCs w:val="0"/>
                <w:color w:val="auto"/>
                <w:sz w:val="21"/>
                <w:szCs w:val="21"/>
                <w:highlight w:val="none"/>
                <w:u w:val="none"/>
              </w:rPr>
            </w:pPr>
          </w:p>
        </w:tc>
      </w:tr>
      <w:tr w14:paraId="5500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4D0C">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69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EFD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421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0445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337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CE1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ABB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BF39">
            <w:pPr>
              <w:jc w:val="center"/>
              <w:rPr>
                <w:rFonts w:hint="eastAsia" w:ascii="宋体" w:hAnsi="宋体" w:eastAsia="宋体" w:cs="宋体"/>
                <w:i w:val="0"/>
                <w:iCs w:val="0"/>
                <w:color w:val="auto"/>
                <w:sz w:val="21"/>
                <w:szCs w:val="21"/>
                <w:highlight w:val="none"/>
                <w:u w:val="none"/>
              </w:rPr>
            </w:pPr>
          </w:p>
        </w:tc>
      </w:tr>
      <w:tr w14:paraId="0F40F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4798">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235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098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E24E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950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A30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193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13B0">
            <w:pPr>
              <w:jc w:val="center"/>
              <w:rPr>
                <w:rFonts w:hint="eastAsia" w:ascii="宋体" w:hAnsi="宋体" w:eastAsia="宋体" w:cs="宋体"/>
                <w:i w:val="0"/>
                <w:iCs w:val="0"/>
                <w:color w:val="auto"/>
                <w:sz w:val="21"/>
                <w:szCs w:val="21"/>
                <w:highlight w:val="none"/>
                <w:u w:val="none"/>
              </w:rPr>
            </w:pPr>
          </w:p>
        </w:tc>
      </w:tr>
      <w:tr w14:paraId="2C47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CF18">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674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1BD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98C7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633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7E6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6F8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EC26">
            <w:pPr>
              <w:jc w:val="center"/>
              <w:rPr>
                <w:rFonts w:hint="eastAsia" w:ascii="宋体" w:hAnsi="宋体" w:eastAsia="宋体" w:cs="宋体"/>
                <w:i w:val="0"/>
                <w:iCs w:val="0"/>
                <w:color w:val="auto"/>
                <w:sz w:val="21"/>
                <w:szCs w:val="21"/>
                <w:highlight w:val="none"/>
                <w:u w:val="none"/>
              </w:rPr>
            </w:pPr>
          </w:p>
        </w:tc>
      </w:tr>
      <w:tr w14:paraId="770B9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0803">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52D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56B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3DD8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CC2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BC7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BC0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D740">
            <w:pPr>
              <w:jc w:val="center"/>
              <w:rPr>
                <w:rFonts w:hint="eastAsia" w:ascii="宋体" w:hAnsi="宋体" w:eastAsia="宋体" w:cs="宋体"/>
                <w:i w:val="0"/>
                <w:iCs w:val="0"/>
                <w:color w:val="auto"/>
                <w:sz w:val="21"/>
                <w:szCs w:val="21"/>
                <w:highlight w:val="none"/>
                <w:u w:val="none"/>
              </w:rPr>
            </w:pPr>
          </w:p>
        </w:tc>
      </w:tr>
      <w:tr w14:paraId="1134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2DAE">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34D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4A7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4E35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49E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9A2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F09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00BD">
            <w:pPr>
              <w:jc w:val="center"/>
              <w:rPr>
                <w:rFonts w:hint="eastAsia" w:ascii="宋体" w:hAnsi="宋体" w:eastAsia="宋体" w:cs="宋体"/>
                <w:i w:val="0"/>
                <w:iCs w:val="0"/>
                <w:color w:val="auto"/>
                <w:sz w:val="21"/>
                <w:szCs w:val="21"/>
                <w:highlight w:val="none"/>
                <w:u w:val="none"/>
              </w:rPr>
            </w:pPr>
          </w:p>
        </w:tc>
      </w:tr>
      <w:tr w14:paraId="1CE9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34EC">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804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F34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4000</w:t>
            </w:r>
            <w:r>
              <w:rPr>
                <w:rFonts w:hint="eastAsia" w:ascii="宋体" w:hAnsi="宋体" w:eastAsia="宋体" w:cs="宋体"/>
                <w:color w:val="auto"/>
                <w:sz w:val="21"/>
                <w:szCs w:val="21"/>
                <w:highlight w:val="none"/>
              </w:rPr>
              <w:t>mL</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1"/>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FC95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363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038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122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F7F6">
            <w:pPr>
              <w:jc w:val="center"/>
              <w:rPr>
                <w:rFonts w:hint="eastAsia" w:ascii="宋体" w:hAnsi="宋体" w:eastAsia="宋体" w:cs="宋体"/>
                <w:i w:val="0"/>
                <w:iCs w:val="0"/>
                <w:color w:val="auto"/>
                <w:sz w:val="21"/>
                <w:szCs w:val="21"/>
                <w:highlight w:val="none"/>
                <w:u w:val="none"/>
              </w:rPr>
            </w:pPr>
          </w:p>
        </w:tc>
      </w:tr>
      <w:tr w14:paraId="4CB30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D5A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2A2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C2F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5000mL</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z w:val="21"/>
                <w:szCs w:val="21"/>
                <w:highlight w:val="none"/>
              </w:rPr>
              <w:t>，玻璃，满刻度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8E1F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686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402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F92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9503">
            <w:pPr>
              <w:jc w:val="center"/>
              <w:rPr>
                <w:rFonts w:hint="eastAsia" w:ascii="宋体" w:hAnsi="宋体" w:eastAsia="宋体" w:cs="宋体"/>
                <w:i w:val="0"/>
                <w:iCs w:val="0"/>
                <w:color w:val="auto"/>
                <w:sz w:val="21"/>
                <w:szCs w:val="21"/>
                <w:highlight w:val="none"/>
                <w:u w:val="none"/>
              </w:rPr>
            </w:pPr>
          </w:p>
        </w:tc>
      </w:tr>
      <w:tr w14:paraId="547D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D7DC">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5FB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高型烧杯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320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D84C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E54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AF7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AAE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F91B">
            <w:pPr>
              <w:jc w:val="center"/>
              <w:rPr>
                <w:rFonts w:hint="eastAsia" w:ascii="宋体" w:hAnsi="宋体" w:eastAsia="宋体" w:cs="宋体"/>
                <w:i w:val="0"/>
                <w:iCs w:val="0"/>
                <w:color w:val="auto"/>
                <w:sz w:val="21"/>
                <w:szCs w:val="21"/>
                <w:highlight w:val="none"/>
                <w:u w:val="none"/>
              </w:rPr>
            </w:pPr>
          </w:p>
        </w:tc>
      </w:tr>
      <w:tr w14:paraId="5CBD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4A9F">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A20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高型烧杯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520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100mL，玻璃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D570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E14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1C7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8B5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3363">
            <w:pPr>
              <w:jc w:val="center"/>
              <w:rPr>
                <w:rFonts w:hint="eastAsia" w:ascii="宋体" w:hAnsi="宋体" w:eastAsia="宋体" w:cs="宋体"/>
                <w:i w:val="0"/>
                <w:iCs w:val="0"/>
                <w:color w:val="auto"/>
                <w:sz w:val="21"/>
                <w:szCs w:val="21"/>
                <w:highlight w:val="none"/>
                <w:u w:val="none"/>
              </w:rPr>
            </w:pPr>
          </w:p>
        </w:tc>
      </w:tr>
      <w:tr w14:paraId="7EA14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B1FF">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11E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高型烧杯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855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C86F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014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C39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1F7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E04B">
            <w:pPr>
              <w:jc w:val="center"/>
              <w:rPr>
                <w:rFonts w:hint="eastAsia" w:ascii="宋体" w:hAnsi="宋体" w:eastAsia="宋体" w:cs="宋体"/>
                <w:i w:val="0"/>
                <w:iCs w:val="0"/>
                <w:color w:val="auto"/>
                <w:sz w:val="21"/>
                <w:szCs w:val="21"/>
                <w:highlight w:val="none"/>
                <w:u w:val="none"/>
              </w:rPr>
            </w:pPr>
          </w:p>
        </w:tc>
      </w:tr>
      <w:tr w14:paraId="05BA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2329">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rPr>
              <w:t>79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B8D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高型烧杯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556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FC0C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F3D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934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587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3A64">
            <w:pPr>
              <w:jc w:val="center"/>
              <w:rPr>
                <w:rFonts w:hint="eastAsia" w:ascii="宋体" w:hAnsi="宋体" w:eastAsia="宋体" w:cs="宋体"/>
                <w:i w:val="0"/>
                <w:iCs w:val="0"/>
                <w:color w:val="auto"/>
                <w:sz w:val="21"/>
                <w:szCs w:val="21"/>
                <w:highlight w:val="none"/>
                <w:u w:val="none"/>
              </w:rPr>
            </w:pPr>
          </w:p>
        </w:tc>
      </w:tr>
      <w:tr w14:paraId="0A4C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1F6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D6E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带把烧杯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090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带把，500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BD4A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F2D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ADF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A23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6937">
            <w:pPr>
              <w:jc w:val="center"/>
              <w:rPr>
                <w:rFonts w:hint="eastAsia" w:ascii="宋体" w:hAnsi="宋体" w:eastAsia="宋体" w:cs="宋体"/>
                <w:i w:val="0"/>
                <w:iCs w:val="0"/>
                <w:color w:val="auto"/>
                <w:sz w:val="21"/>
                <w:szCs w:val="21"/>
                <w:highlight w:val="none"/>
                <w:u w:val="none"/>
              </w:rPr>
            </w:pPr>
          </w:p>
        </w:tc>
      </w:tr>
      <w:tr w14:paraId="2B2A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7DF0">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AF0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带把烧杯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D8D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带把，1000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DDBD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CF5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51B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31B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4FC">
            <w:pPr>
              <w:jc w:val="center"/>
              <w:rPr>
                <w:rFonts w:hint="eastAsia" w:ascii="宋体" w:hAnsi="宋体" w:eastAsia="宋体" w:cs="宋体"/>
                <w:i w:val="0"/>
                <w:iCs w:val="0"/>
                <w:color w:val="auto"/>
                <w:sz w:val="21"/>
                <w:szCs w:val="21"/>
                <w:highlight w:val="none"/>
                <w:u w:val="none"/>
              </w:rPr>
            </w:pPr>
          </w:p>
        </w:tc>
      </w:tr>
      <w:tr w14:paraId="613E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85E2">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F22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塑料烧杯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2F0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带把，500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14CB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DF0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F85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6B8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6E40">
            <w:pPr>
              <w:jc w:val="center"/>
              <w:rPr>
                <w:rFonts w:hint="eastAsia" w:ascii="宋体" w:hAnsi="宋体" w:eastAsia="宋体" w:cs="宋体"/>
                <w:i w:val="0"/>
                <w:iCs w:val="0"/>
                <w:color w:val="auto"/>
                <w:sz w:val="21"/>
                <w:szCs w:val="21"/>
                <w:highlight w:val="none"/>
                <w:u w:val="none"/>
              </w:rPr>
            </w:pPr>
          </w:p>
        </w:tc>
      </w:tr>
      <w:tr w14:paraId="2A9B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30AC">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1C0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塑料烧杯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942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带把，1000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EB3D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0BE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C41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F31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0CDE">
            <w:pPr>
              <w:jc w:val="center"/>
              <w:rPr>
                <w:rFonts w:hint="eastAsia" w:ascii="宋体" w:hAnsi="宋体" w:eastAsia="宋体" w:cs="宋体"/>
                <w:i w:val="0"/>
                <w:iCs w:val="0"/>
                <w:color w:val="auto"/>
                <w:sz w:val="21"/>
                <w:szCs w:val="21"/>
                <w:highlight w:val="none"/>
                <w:u w:val="none"/>
              </w:rPr>
            </w:pPr>
          </w:p>
        </w:tc>
      </w:tr>
      <w:tr w14:paraId="341D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17B9">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5B4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塑料烧杯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43E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带把，2000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0E21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AF5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C8B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BEB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C87F">
            <w:pPr>
              <w:jc w:val="center"/>
              <w:rPr>
                <w:rFonts w:hint="eastAsia" w:ascii="宋体" w:hAnsi="宋体" w:eastAsia="宋体" w:cs="宋体"/>
                <w:i w:val="0"/>
                <w:iCs w:val="0"/>
                <w:color w:val="auto"/>
                <w:sz w:val="21"/>
                <w:szCs w:val="21"/>
                <w:highlight w:val="none"/>
                <w:u w:val="none"/>
              </w:rPr>
            </w:pPr>
          </w:p>
        </w:tc>
      </w:tr>
      <w:tr w14:paraId="69CE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3F06">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2C8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广口三角烧瓶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020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D0D7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1A8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E39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5E9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8298">
            <w:pPr>
              <w:jc w:val="center"/>
              <w:rPr>
                <w:rFonts w:hint="eastAsia" w:ascii="宋体" w:hAnsi="宋体" w:eastAsia="宋体" w:cs="宋体"/>
                <w:i w:val="0"/>
                <w:iCs w:val="0"/>
                <w:color w:val="auto"/>
                <w:sz w:val="21"/>
                <w:szCs w:val="21"/>
                <w:highlight w:val="none"/>
                <w:u w:val="none"/>
              </w:rPr>
            </w:pPr>
          </w:p>
        </w:tc>
      </w:tr>
      <w:tr w14:paraId="4592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D3BE">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88D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广口三角烧瓶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4A7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8DF5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294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435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324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56FB">
            <w:pPr>
              <w:jc w:val="center"/>
              <w:rPr>
                <w:rFonts w:hint="eastAsia" w:ascii="宋体" w:hAnsi="宋体" w:eastAsia="宋体" w:cs="宋体"/>
                <w:i w:val="0"/>
                <w:iCs w:val="0"/>
                <w:color w:val="auto"/>
                <w:sz w:val="21"/>
                <w:szCs w:val="21"/>
                <w:highlight w:val="none"/>
                <w:u w:val="none"/>
              </w:rPr>
            </w:pPr>
          </w:p>
        </w:tc>
      </w:tr>
      <w:tr w14:paraId="15A8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6B42">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FD7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广口三角烧瓶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64E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DEDA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0E0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8C2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9F6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3329">
            <w:pPr>
              <w:jc w:val="center"/>
              <w:rPr>
                <w:rFonts w:hint="eastAsia" w:ascii="宋体" w:hAnsi="宋体" w:eastAsia="宋体" w:cs="宋体"/>
                <w:i w:val="0"/>
                <w:iCs w:val="0"/>
                <w:color w:val="auto"/>
                <w:sz w:val="21"/>
                <w:szCs w:val="21"/>
                <w:highlight w:val="none"/>
                <w:u w:val="none"/>
              </w:rPr>
            </w:pPr>
          </w:p>
        </w:tc>
      </w:tr>
      <w:tr w14:paraId="3343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DF43">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83B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广口三角烧瓶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48A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BA41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1C5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C0E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779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6D3C">
            <w:pPr>
              <w:jc w:val="center"/>
              <w:rPr>
                <w:rFonts w:hint="eastAsia" w:ascii="宋体" w:hAnsi="宋体" w:eastAsia="宋体" w:cs="宋体"/>
                <w:i w:val="0"/>
                <w:iCs w:val="0"/>
                <w:color w:val="auto"/>
                <w:sz w:val="21"/>
                <w:szCs w:val="21"/>
                <w:highlight w:val="none"/>
                <w:u w:val="none"/>
              </w:rPr>
            </w:pPr>
          </w:p>
        </w:tc>
      </w:tr>
      <w:tr w14:paraId="1C30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675E">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89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8CA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广口三角烧瓶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341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C673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D11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16A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D8B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69AE">
            <w:pPr>
              <w:jc w:val="center"/>
              <w:rPr>
                <w:rFonts w:hint="eastAsia" w:ascii="宋体" w:hAnsi="宋体" w:eastAsia="宋体" w:cs="宋体"/>
                <w:i w:val="0"/>
                <w:iCs w:val="0"/>
                <w:color w:val="auto"/>
                <w:sz w:val="21"/>
                <w:szCs w:val="21"/>
                <w:highlight w:val="none"/>
                <w:u w:val="none"/>
              </w:rPr>
            </w:pPr>
          </w:p>
        </w:tc>
      </w:tr>
      <w:tr w14:paraId="4A73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1B55">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C40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广口三角烧瓶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B64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A823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A52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851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E21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6B1B">
            <w:pPr>
              <w:jc w:val="center"/>
              <w:rPr>
                <w:rFonts w:hint="eastAsia" w:ascii="宋体" w:hAnsi="宋体" w:eastAsia="宋体" w:cs="宋体"/>
                <w:i w:val="0"/>
                <w:iCs w:val="0"/>
                <w:color w:val="auto"/>
                <w:sz w:val="21"/>
                <w:szCs w:val="21"/>
                <w:highlight w:val="none"/>
                <w:u w:val="none"/>
              </w:rPr>
            </w:pPr>
          </w:p>
        </w:tc>
      </w:tr>
      <w:tr w14:paraId="1035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EC73">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B9C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9F6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100mL，玻璃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7010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AB9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8B8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1EE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A96C">
            <w:pPr>
              <w:jc w:val="center"/>
              <w:rPr>
                <w:rFonts w:hint="eastAsia" w:ascii="宋体" w:hAnsi="宋体" w:eastAsia="宋体" w:cs="宋体"/>
                <w:i w:val="0"/>
                <w:iCs w:val="0"/>
                <w:color w:val="auto"/>
                <w:sz w:val="21"/>
                <w:szCs w:val="21"/>
                <w:highlight w:val="none"/>
                <w:u w:val="none"/>
              </w:rPr>
            </w:pPr>
          </w:p>
        </w:tc>
      </w:tr>
      <w:tr w14:paraId="5114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FC7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E1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E5E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150mL，玻璃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6A19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F1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651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75E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2DFA">
            <w:pPr>
              <w:jc w:val="center"/>
              <w:rPr>
                <w:rFonts w:hint="eastAsia" w:ascii="宋体" w:hAnsi="宋体" w:eastAsia="宋体" w:cs="宋体"/>
                <w:i w:val="0"/>
                <w:iCs w:val="0"/>
                <w:color w:val="auto"/>
                <w:sz w:val="21"/>
                <w:szCs w:val="21"/>
                <w:highlight w:val="none"/>
                <w:u w:val="none"/>
              </w:rPr>
            </w:pPr>
          </w:p>
        </w:tc>
      </w:tr>
      <w:tr w14:paraId="2BE39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F06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656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AC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F088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34B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DDC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A3E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13D6">
            <w:pPr>
              <w:jc w:val="center"/>
              <w:rPr>
                <w:rFonts w:hint="eastAsia" w:ascii="宋体" w:hAnsi="宋体" w:eastAsia="宋体" w:cs="宋体"/>
                <w:i w:val="0"/>
                <w:iCs w:val="0"/>
                <w:color w:val="auto"/>
                <w:sz w:val="21"/>
                <w:szCs w:val="21"/>
                <w:highlight w:val="none"/>
                <w:u w:val="none"/>
              </w:rPr>
            </w:pPr>
          </w:p>
        </w:tc>
      </w:tr>
      <w:tr w14:paraId="42D8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263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63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54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073F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58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27D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0D6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7DD2">
            <w:pPr>
              <w:jc w:val="center"/>
              <w:rPr>
                <w:rFonts w:hint="eastAsia" w:ascii="宋体" w:hAnsi="宋体" w:eastAsia="宋体" w:cs="宋体"/>
                <w:i w:val="0"/>
                <w:iCs w:val="0"/>
                <w:color w:val="auto"/>
                <w:sz w:val="21"/>
                <w:szCs w:val="21"/>
                <w:highlight w:val="none"/>
                <w:u w:val="none"/>
              </w:rPr>
            </w:pPr>
          </w:p>
        </w:tc>
      </w:tr>
      <w:tr w14:paraId="13CD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350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4D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0D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BAAE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143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900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263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744C">
            <w:pPr>
              <w:jc w:val="center"/>
              <w:rPr>
                <w:rFonts w:hint="eastAsia" w:ascii="宋体" w:hAnsi="宋体" w:eastAsia="宋体" w:cs="宋体"/>
                <w:i w:val="0"/>
                <w:iCs w:val="0"/>
                <w:color w:val="auto"/>
                <w:sz w:val="21"/>
                <w:szCs w:val="21"/>
                <w:highlight w:val="none"/>
                <w:u w:val="none"/>
              </w:rPr>
            </w:pPr>
          </w:p>
        </w:tc>
      </w:tr>
      <w:tr w14:paraId="7C73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D1B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E4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05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CF7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7C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2E2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2EA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EA51">
            <w:pPr>
              <w:jc w:val="center"/>
              <w:rPr>
                <w:rFonts w:hint="eastAsia" w:ascii="宋体" w:hAnsi="宋体" w:eastAsia="宋体" w:cs="宋体"/>
                <w:i w:val="0"/>
                <w:iCs w:val="0"/>
                <w:color w:val="auto"/>
                <w:sz w:val="21"/>
                <w:szCs w:val="21"/>
                <w:highlight w:val="none"/>
                <w:u w:val="none"/>
              </w:rPr>
            </w:pPr>
          </w:p>
        </w:tc>
      </w:tr>
      <w:tr w14:paraId="6B028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31B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F4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EFD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1DC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B3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649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F0F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6D21">
            <w:pPr>
              <w:jc w:val="center"/>
              <w:rPr>
                <w:rFonts w:hint="eastAsia" w:ascii="宋体" w:hAnsi="宋体" w:eastAsia="宋体" w:cs="宋体"/>
                <w:i w:val="0"/>
                <w:iCs w:val="0"/>
                <w:color w:val="auto"/>
                <w:sz w:val="21"/>
                <w:szCs w:val="21"/>
                <w:highlight w:val="none"/>
                <w:u w:val="none"/>
              </w:rPr>
            </w:pPr>
          </w:p>
        </w:tc>
      </w:tr>
      <w:tr w14:paraId="2009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F97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8B6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AEE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46A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3BE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52F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A2B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594A">
            <w:pPr>
              <w:jc w:val="center"/>
              <w:rPr>
                <w:rFonts w:hint="eastAsia" w:ascii="宋体" w:hAnsi="宋体" w:eastAsia="宋体" w:cs="宋体"/>
                <w:i w:val="0"/>
                <w:iCs w:val="0"/>
                <w:color w:val="auto"/>
                <w:sz w:val="21"/>
                <w:szCs w:val="21"/>
                <w:highlight w:val="none"/>
                <w:u w:val="none"/>
              </w:rPr>
            </w:pPr>
          </w:p>
        </w:tc>
      </w:tr>
      <w:tr w14:paraId="4647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A52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2"/>
                <w:sz w:val="21"/>
                <w:szCs w:val="21"/>
                <w:highlight w:val="none"/>
              </w:rPr>
              <w:t>99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B8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BED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FEF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15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4A4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057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D39E">
            <w:pPr>
              <w:jc w:val="center"/>
              <w:rPr>
                <w:rFonts w:hint="eastAsia" w:ascii="宋体" w:hAnsi="宋体" w:eastAsia="宋体" w:cs="宋体"/>
                <w:i w:val="0"/>
                <w:iCs w:val="0"/>
                <w:color w:val="auto"/>
                <w:sz w:val="21"/>
                <w:szCs w:val="21"/>
                <w:highlight w:val="none"/>
                <w:u w:val="none"/>
              </w:rPr>
            </w:pPr>
          </w:p>
        </w:tc>
      </w:tr>
      <w:tr w14:paraId="49ED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290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E6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普口三角烧瓶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00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507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A7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FDC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3D3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2DAA">
            <w:pPr>
              <w:jc w:val="center"/>
              <w:rPr>
                <w:rFonts w:hint="eastAsia" w:ascii="宋体" w:hAnsi="宋体" w:eastAsia="宋体" w:cs="宋体"/>
                <w:i w:val="0"/>
                <w:iCs w:val="0"/>
                <w:color w:val="auto"/>
                <w:sz w:val="21"/>
                <w:szCs w:val="21"/>
                <w:highlight w:val="none"/>
                <w:u w:val="none"/>
              </w:rPr>
            </w:pPr>
          </w:p>
        </w:tc>
      </w:tr>
      <w:tr w14:paraId="2A91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2C5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32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具塞三角烧瓶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739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，实心塞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D0F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FCF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EB7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859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5169">
            <w:pPr>
              <w:jc w:val="center"/>
              <w:rPr>
                <w:rFonts w:hint="eastAsia" w:ascii="宋体" w:hAnsi="宋体" w:eastAsia="宋体" w:cs="宋体"/>
                <w:i w:val="0"/>
                <w:iCs w:val="0"/>
                <w:color w:val="auto"/>
                <w:sz w:val="21"/>
                <w:szCs w:val="21"/>
                <w:highlight w:val="none"/>
                <w:u w:val="none"/>
              </w:rPr>
            </w:pPr>
          </w:p>
        </w:tc>
      </w:tr>
      <w:tr w14:paraId="4406B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47A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4CC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具塞三角烧瓶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659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，实心塞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7CAC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61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CC5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8B2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0FC1">
            <w:pPr>
              <w:jc w:val="center"/>
              <w:rPr>
                <w:rFonts w:hint="eastAsia" w:ascii="宋体" w:hAnsi="宋体" w:eastAsia="宋体" w:cs="宋体"/>
                <w:i w:val="0"/>
                <w:iCs w:val="0"/>
                <w:color w:val="auto"/>
                <w:sz w:val="21"/>
                <w:szCs w:val="21"/>
                <w:highlight w:val="none"/>
                <w:u w:val="none"/>
              </w:rPr>
            </w:pPr>
          </w:p>
        </w:tc>
      </w:tr>
      <w:tr w14:paraId="6019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D5C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FAC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ED8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E81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7BC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DEE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BB8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F780">
            <w:pPr>
              <w:jc w:val="center"/>
              <w:rPr>
                <w:rFonts w:hint="eastAsia" w:ascii="宋体" w:hAnsi="宋体" w:eastAsia="宋体" w:cs="宋体"/>
                <w:i w:val="0"/>
                <w:iCs w:val="0"/>
                <w:color w:val="auto"/>
                <w:sz w:val="21"/>
                <w:szCs w:val="21"/>
                <w:highlight w:val="none"/>
                <w:u w:val="none"/>
              </w:rPr>
            </w:pPr>
          </w:p>
        </w:tc>
      </w:tr>
      <w:tr w14:paraId="7907C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56B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43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C5C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，无色，大口，玻璃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DF4B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314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B64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1E7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A62D">
            <w:pPr>
              <w:jc w:val="center"/>
              <w:rPr>
                <w:rFonts w:hint="eastAsia" w:ascii="宋体" w:hAnsi="宋体" w:eastAsia="宋体" w:cs="宋体"/>
                <w:i w:val="0"/>
                <w:iCs w:val="0"/>
                <w:color w:val="auto"/>
                <w:sz w:val="21"/>
                <w:szCs w:val="21"/>
                <w:highlight w:val="none"/>
                <w:u w:val="none"/>
              </w:rPr>
            </w:pPr>
          </w:p>
        </w:tc>
      </w:tr>
      <w:tr w14:paraId="108F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318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71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B0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129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39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8EC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15C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C617">
            <w:pPr>
              <w:jc w:val="center"/>
              <w:rPr>
                <w:rFonts w:hint="eastAsia" w:ascii="宋体" w:hAnsi="宋体" w:eastAsia="宋体" w:cs="宋体"/>
                <w:i w:val="0"/>
                <w:iCs w:val="0"/>
                <w:color w:val="auto"/>
                <w:sz w:val="21"/>
                <w:szCs w:val="21"/>
                <w:highlight w:val="none"/>
                <w:u w:val="none"/>
              </w:rPr>
            </w:pPr>
          </w:p>
        </w:tc>
      </w:tr>
      <w:tr w14:paraId="74C6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95B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w:t>
            </w:r>
            <w:r>
              <w:rPr>
                <w:rFonts w:hint="eastAsia" w:cs="宋体"/>
                <w:color w:val="auto"/>
                <w:spacing w:val="-4"/>
                <w:sz w:val="21"/>
                <w:szCs w:val="21"/>
                <w:highlight w:val="none"/>
                <w:lang w:val="en-US" w:eastAsia="zh-CN"/>
              </w:rPr>
              <w:t>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1E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CB6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AFF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BA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93B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121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ACCF">
            <w:pPr>
              <w:jc w:val="center"/>
              <w:rPr>
                <w:rFonts w:hint="eastAsia" w:ascii="宋体" w:hAnsi="宋体" w:eastAsia="宋体" w:cs="宋体"/>
                <w:i w:val="0"/>
                <w:iCs w:val="0"/>
                <w:color w:val="auto"/>
                <w:sz w:val="21"/>
                <w:szCs w:val="21"/>
                <w:highlight w:val="none"/>
                <w:u w:val="none"/>
              </w:rPr>
            </w:pPr>
          </w:p>
        </w:tc>
      </w:tr>
      <w:tr w14:paraId="3D47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327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65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B7C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892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BA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770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C04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D796">
            <w:pPr>
              <w:jc w:val="center"/>
              <w:rPr>
                <w:rFonts w:hint="eastAsia" w:ascii="宋体" w:hAnsi="宋体" w:eastAsia="宋体" w:cs="宋体"/>
                <w:i w:val="0"/>
                <w:iCs w:val="0"/>
                <w:color w:val="auto"/>
                <w:sz w:val="21"/>
                <w:szCs w:val="21"/>
                <w:highlight w:val="none"/>
                <w:u w:val="none"/>
              </w:rPr>
            </w:pPr>
          </w:p>
        </w:tc>
      </w:tr>
      <w:tr w14:paraId="4CB5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4B9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9B2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53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447D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44A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840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D5F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2102">
            <w:pPr>
              <w:jc w:val="center"/>
              <w:rPr>
                <w:rFonts w:hint="eastAsia" w:ascii="宋体" w:hAnsi="宋体" w:eastAsia="宋体" w:cs="宋体"/>
                <w:i w:val="0"/>
                <w:iCs w:val="0"/>
                <w:color w:val="auto"/>
                <w:sz w:val="21"/>
                <w:szCs w:val="21"/>
                <w:highlight w:val="none"/>
                <w:u w:val="none"/>
              </w:rPr>
            </w:pPr>
          </w:p>
        </w:tc>
      </w:tr>
      <w:tr w14:paraId="2704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7DB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109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76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F2B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F62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F2F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874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34B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7F64">
            <w:pPr>
              <w:jc w:val="center"/>
              <w:rPr>
                <w:rFonts w:hint="eastAsia" w:ascii="宋体" w:hAnsi="宋体" w:eastAsia="宋体" w:cs="宋体"/>
                <w:i w:val="0"/>
                <w:iCs w:val="0"/>
                <w:color w:val="auto"/>
                <w:sz w:val="21"/>
                <w:szCs w:val="21"/>
                <w:highlight w:val="none"/>
                <w:u w:val="none"/>
              </w:rPr>
            </w:pPr>
          </w:p>
        </w:tc>
      </w:tr>
      <w:tr w14:paraId="5E28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DF4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5A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35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649F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78A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F1B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B00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4146">
            <w:pPr>
              <w:jc w:val="center"/>
              <w:rPr>
                <w:rFonts w:hint="eastAsia" w:ascii="宋体" w:hAnsi="宋体" w:eastAsia="宋体" w:cs="宋体"/>
                <w:i w:val="0"/>
                <w:iCs w:val="0"/>
                <w:color w:val="auto"/>
                <w:sz w:val="21"/>
                <w:szCs w:val="21"/>
                <w:highlight w:val="none"/>
                <w:u w:val="none"/>
              </w:rPr>
            </w:pPr>
          </w:p>
        </w:tc>
      </w:tr>
      <w:tr w14:paraId="1EFC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D82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8F9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84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3F1C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7C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987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8C1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D930">
            <w:pPr>
              <w:jc w:val="center"/>
              <w:rPr>
                <w:rFonts w:hint="eastAsia" w:ascii="宋体" w:hAnsi="宋体" w:eastAsia="宋体" w:cs="宋体"/>
                <w:i w:val="0"/>
                <w:iCs w:val="0"/>
                <w:color w:val="auto"/>
                <w:sz w:val="21"/>
                <w:szCs w:val="21"/>
                <w:highlight w:val="none"/>
                <w:u w:val="none"/>
              </w:rPr>
            </w:pPr>
          </w:p>
        </w:tc>
      </w:tr>
      <w:tr w14:paraId="452FA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FE6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A4F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00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，棕色，大口，玻璃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C6B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42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9E2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F27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1E73">
            <w:pPr>
              <w:jc w:val="center"/>
              <w:rPr>
                <w:rFonts w:hint="eastAsia" w:ascii="宋体" w:hAnsi="宋体" w:eastAsia="宋体" w:cs="宋体"/>
                <w:i w:val="0"/>
                <w:iCs w:val="0"/>
                <w:color w:val="auto"/>
                <w:sz w:val="21"/>
                <w:szCs w:val="21"/>
                <w:highlight w:val="none"/>
                <w:u w:val="none"/>
              </w:rPr>
            </w:pPr>
          </w:p>
        </w:tc>
      </w:tr>
      <w:tr w14:paraId="1F89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A3E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A7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80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，无色，小口，玻璃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076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086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A10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945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796C">
            <w:pPr>
              <w:jc w:val="center"/>
              <w:rPr>
                <w:rFonts w:hint="eastAsia" w:ascii="宋体" w:hAnsi="宋体" w:eastAsia="宋体" w:cs="宋体"/>
                <w:i w:val="0"/>
                <w:iCs w:val="0"/>
                <w:color w:val="auto"/>
                <w:sz w:val="21"/>
                <w:szCs w:val="21"/>
                <w:highlight w:val="none"/>
                <w:u w:val="none"/>
              </w:rPr>
            </w:pPr>
          </w:p>
        </w:tc>
      </w:tr>
      <w:tr w14:paraId="223C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7EB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C3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F0F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32A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E6B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F6E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B59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1081">
            <w:pPr>
              <w:jc w:val="center"/>
              <w:rPr>
                <w:rFonts w:hint="eastAsia" w:ascii="宋体" w:hAnsi="宋体" w:eastAsia="宋体" w:cs="宋体"/>
                <w:i w:val="0"/>
                <w:iCs w:val="0"/>
                <w:color w:val="auto"/>
                <w:sz w:val="21"/>
                <w:szCs w:val="21"/>
                <w:highlight w:val="none"/>
                <w:u w:val="none"/>
              </w:rPr>
            </w:pPr>
          </w:p>
        </w:tc>
      </w:tr>
      <w:tr w14:paraId="67FF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10E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B56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E06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E69E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8C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98D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920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EA41">
            <w:pPr>
              <w:jc w:val="center"/>
              <w:rPr>
                <w:rFonts w:hint="eastAsia" w:ascii="宋体" w:hAnsi="宋体" w:eastAsia="宋体" w:cs="宋体"/>
                <w:i w:val="0"/>
                <w:iCs w:val="0"/>
                <w:color w:val="auto"/>
                <w:sz w:val="21"/>
                <w:szCs w:val="21"/>
                <w:highlight w:val="none"/>
                <w:u w:val="none"/>
              </w:rPr>
            </w:pPr>
          </w:p>
        </w:tc>
      </w:tr>
      <w:tr w14:paraId="38F4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B03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8C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FF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011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5D0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74D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B7D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8C62">
            <w:pPr>
              <w:jc w:val="center"/>
              <w:rPr>
                <w:rFonts w:hint="eastAsia" w:ascii="宋体" w:hAnsi="宋体" w:eastAsia="宋体" w:cs="宋体"/>
                <w:i w:val="0"/>
                <w:iCs w:val="0"/>
                <w:color w:val="auto"/>
                <w:sz w:val="21"/>
                <w:szCs w:val="21"/>
                <w:highlight w:val="none"/>
                <w:u w:val="none"/>
              </w:rPr>
            </w:pPr>
          </w:p>
        </w:tc>
      </w:tr>
      <w:tr w14:paraId="07D0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CF1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A7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C9A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9DEF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46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58C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176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3DA8">
            <w:pPr>
              <w:jc w:val="center"/>
              <w:rPr>
                <w:rFonts w:hint="eastAsia" w:ascii="宋体" w:hAnsi="宋体" w:eastAsia="宋体" w:cs="宋体"/>
                <w:i w:val="0"/>
                <w:iCs w:val="0"/>
                <w:color w:val="auto"/>
                <w:sz w:val="21"/>
                <w:szCs w:val="21"/>
                <w:highlight w:val="none"/>
                <w:u w:val="none"/>
              </w:rPr>
            </w:pPr>
          </w:p>
        </w:tc>
      </w:tr>
      <w:tr w14:paraId="0CEB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634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39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D6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，棕色，小口，玻璃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8E0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B7B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760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CD7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C907">
            <w:pPr>
              <w:jc w:val="center"/>
              <w:rPr>
                <w:rFonts w:hint="eastAsia" w:ascii="宋体" w:hAnsi="宋体" w:eastAsia="宋体" w:cs="宋体"/>
                <w:i w:val="0"/>
                <w:iCs w:val="0"/>
                <w:color w:val="auto"/>
                <w:sz w:val="21"/>
                <w:szCs w:val="21"/>
                <w:highlight w:val="none"/>
                <w:u w:val="none"/>
              </w:rPr>
            </w:pPr>
          </w:p>
        </w:tc>
      </w:tr>
      <w:tr w14:paraId="543A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B00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119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D7F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1E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F86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7E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8D1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951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AD5F">
            <w:pPr>
              <w:jc w:val="center"/>
              <w:rPr>
                <w:rFonts w:hint="eastAsia" w:ascii="宋体" w:hAnsi="宋体" w:eastAsia="宋体" w:cs="宋体"/>
                <w:i w:val="0"/>
                <w:iCs w:val="0"/>
                <w:color w:val="auto"/>
                <w:sz w:val="21"/>
                <w:szCs w:val="21"/>
                <w:highlight w:val="none"/>
                <w:u w:val="none"/>
              </w:rPr>
            </w:pPr>
          </w:p>
        </w:tc>
      </w:tr>
      <w:tr w14:paraId="1FCA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440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AF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17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121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AD6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307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09A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9CF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6292">
            <w:pPr>
              <w:jc w:val="center"/>
              <w:rPr>
                <w:rFonts w:hint="eastAsia" w:ascii="宋体" w:hAnsi="宋体" w:eastAsia="宋体" w:cs="宋体"/>
                <w:i w:val="0"/>
                <w:iCs w:val="0"/>
                <w:color w:val="auto"/>
                <w:sz w:val="21"/>
                <w:szCs w:val="21"/>
                <w:highlight w:val="none"/>
                <w:u w:val="none"/>
              </w:rPr>
            </w:pPr>
          </w:p>
        </w:tc>
      </w:tr>
      <w:tr w14:paraId="0831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042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B7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C0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52A5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59F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234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B14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668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5605">
            <w:pPr>
              <w:jc w:val="center"/>
              <w:rPr>
                <w:rFonts w:hint="eastAsia" w:ascii="宋体" w:hAnsi="宋体" w:eastAsia="宋体" w:cs="宋体"/>
                <w:i w:val="0"/>
                <w:iCs w:val="0"/>
                <w:color w:val="auto"/>
                <w:sz w:val="21"/>
                <w:szCs w:val="21"/>
                <w:highlight w:val="none"/>
                <w:u w:val="none"/>
              </w:rPr>
            </w:pPr>
          </w:p>
        </w:tc>
      </w:tr>
      <w:tr w14:paraId="3E05E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894E">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1CA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磨口瓶/试剂瓶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0BA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0F71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846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8F9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D36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950F">
            <w:pPr>
              <w:jc w:val="center"/>
              <w:rPr>
                <w:rFonts w:hint="eastAsia" w:ascii="宋体" w:hAnsi="宋体" w:eastAsia="宋体" w:cs="宋体"/>
                <w:i w:val="0"/>
                <w:iCs w:val="0"/>
                <w:color w:val="auto"/>
                <w:sz w:val="21"/>
                <w:szCs w:val="21"/>
                <w:highlight w:val="none"/>
                <w:u w:val="none"/>
              </w:rPr>
            </w:pPr>
          </w:p>
        </w:tc>
      </w:tr>
      <w:tr w14:paraId="178B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7F4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A52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磨口瓶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E4D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,棕色,小口,带125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DDDC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6E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78A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985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65D5">
            <w:pPr>
              <w:jc w:val="center"/>
              <w:rPr>
                <w:rFonts w:hint="eastAsia" w:ascii="宋体" w:hAnsi="宋体" w:eastAsia="宋体" w:cs="宋体"/>
                <w:i w:val="0"/>
                <w:iCs w:val="0"/>
                <w:color w:val="auto"/>
                <w:sz w:val="21"/>
                <w:szCs w:val="21"/>
                <w:highlight w:val="none"/>
                <w:u w:val="none"/>
              </w:rPr>
            </w:pPr>
          </w:p>
        </w:tc>
      </w:tr>
      <w:tr w14:paraId="5348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FA4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2B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磨口瓶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A0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,无色,小口,带125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A7D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BC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3C6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AD2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5B44">
            <w:pPr>
              <w:jc w:val="center"/>
              <w:rPr>
                <w:rFonts w:hint="eastAsia" w:ascii="宋体" w:hAnsi="宋体" w:eastAsia="宋体" w:cs="宋体"/>
                <w:i w:val="0"/>
                <w:iCs w:val="0"/>
                <w:color w:val="auto"/>
                <w:sz w:val="21"/>
                <w:szCs w:val="21"/>
                <w:highlight w:val="none"/>
                <w:u w:val="none"/>
              </w:rPr>
            </w:pPr>
          </w:p>
        </w:tc>
      </w:tr>
      <w:tr w14:paraId="7886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719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E5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磨口瓶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1A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,无色,大口,带125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7955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9B6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01D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F39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F4DF">
            <w:pPr>
              <w:jc w:val="center"/>
              <w:rPr>
                <w:rFonts w:hint="eastAsia" w:ascii="宋体" w:hAnsi="宋体" w:eastAsia="宋体" w:cs="宋体"/>
                <w:i w:val="0"/>
                <w:iCs w:val="0"/>
                <w:color w:val="auto"/>
                <w:sz w:val="21"/>
                <w:szCs w:val="21"/>
                <w:highlight w:val="none"/>
                <w:u w:val="none"/>
              </w:rPr>
            </w:pPr>
          </w:p>
        </w:tc>
      </w:tr>
      <w:tr w14:paraId="0972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85E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2A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CF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无色，250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D54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57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F25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806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3443">
            <w:pPr>
              <w:jc w:val="center"/>
              <w:rPr>
                <w:rFonts w:hint="eastAsia" w:ascii="宋体" w:hAnsi="宋体" w:eastAsia="宋体" w:cs="宋体"/>
                <w:i w:val="0"/>
                <w:iCs w:val="0"/>
                <w:color w:val="auto"/>
                <w:sz w:val="21"/>
                <w:szCs w:val="21"/>
                <w:highlight w:val="none"/>
                <w:u w:val="none"/>
              </w:rPr>
            </w:pPr>
          </w:p>
        </w:tc>
      </w:tr>
      <w:tr w14:paraId="68C1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68BE">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D5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A51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无色，500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B5E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F4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364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E6E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C9AF">
            <w:pPr>
              <w:jc w:val="center"/>
              <w:rPr>
                <w:rFonts w:hint="eastAsia" w:ascii="宋体" w:hAnsi="宋体" w:eastAsia="宋体" w:cs="宋体"/>
                <w:i w:val="0"/>
                <w:iCs w:val="0"/>
                <w:color w:val="auto"/>
                <w:sz w:val="21"/>
                <w:szCs w:val="21"/>
                <w:highlight w:val="none"/>
                <w:u w:val="none"/>
              </w:rPr>
            </w:pPr>
          </w:p>
        </w:tc>
      </w:tr>
      <w:tr w14:paraId="1415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DBE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67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79F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无色，1000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59E4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D7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123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1D6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DA1B">
            <w:pPr>
              <w:jc w:val="center"/>
              <w:rPr>
                <w:rFonts w:hint="eastAsia" w:ascii="宋体" w:hAnsi="宋体" w:eastAsia="宋体" w:cs="宋体"/>
                <w:i w:val="0"/>
                <w:iCs w:val="0"/>
                <w:color w:val="auto"/>
                <w:sz w:val="21"/>
                <w:szCs w:val="21"/>
                <w:highlight w:val="none"/>
                <w:u w:val="none"/>
              </w:rPr>
            </w:pPr>
          </w:p>
        </w:tc>
      </w:tr>
      <w:tr w14:paraId="26B7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F0C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129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A74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79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无色，2000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95A3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EC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1C8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E7B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CF19">
            <w:pPr>
              <w:jc w:val="center"/>
              <w:rPr>
                <w:rFonts w:hint="eastAsia" w:ascii="宋体" w:hAnsi="宋体" w:eastAsia="宋体" w:cs="宋体"/>
                <w:i w:val="0"/>
                <w:iCs w:val="0"/>
                <w:color w:val="auto"/>
                <w:sz w:val="21"/>
                <w:szCs w:val="21"/>
                <w:highlight w:val="none"/>
                <w:u w:val="none"/>
              </w:rPr>
            </w:pPr>
          </w:p>
        </w:tc>
      </w:tr>
      <w:tr w14:paraId="23AA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E54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C5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32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棕色，250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4C0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8A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E10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5CC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AD39">
            <w:pPr>
              <w:jc w:val="center"/>
              <w:rPr>
                <w:rFonts w:hint="eastAsia" w:ascii="宋体" w:hAnsi="宋体" w:eastAsia="宋体" w:cs="宋体"/>
                <w:i w:val="0"/>
                <w:iCs w:val="0"/>
                <w:color w:val="auto"/>
                <w:sz w:val="21"/>
                <w:szCs w:val="21"/>
                <w:highlight w:val="none"/>
                <w:u w:val="none"/>
              </w:rPr>
            </w:pPr>
          </w:p>
        </w:tc>
      </w:tr>
      <w:tr w14:paraId="454DC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DDC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A8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6A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棕色，500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D54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A21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79A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9F0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7B8F">
            <w:pPr>
              <w:jc w:val="center"/>
              <w:rPr>
                <w:rFonts w:hint="eastAsia" w:ascii="宋体" w:hAnsi="宋体" w:eastAsia="宋体" w:cs="宋体"/>
                <w:i w:val="0"/>
                <w:iCs w:val="0"/>
                <w:color w:val="auto"/>
                <w:sz w:val="21"/>
                <w:szCs w:val="21"/>
                <w:highlight w:val="none"/>
                <w:u w:val="none"/>
              </w:rPr>
            </w:pPr>
          </w:p>
        </w:tc>
      </w:tr>
      <w:tr w14:paraId="11C9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54C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19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BB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棕色，1000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A3C4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219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4C7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0D9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6A52">
            <w:pPr>
              <w:jc w:val="center"/>
              <w:rPr>
                <w:rFonts w:hint="eastAsia" w:ascii="宋体" w:hAnsi="宋体" w:eastAsia="宋体" w:cs="宋体"/>
                <w:i w:val="0"/>
                <w:iCs w:val="0"/>
                <w:color w:val="auto"/>
                <w:sz w:val="21"/>
                <w:szCs w:val="21"/>
                <w:highlight w:val="none"/>
                <w:u w:val="none"/>
              </w:rPr>
            </w:pPr>
          </w:p>
        </w:tc>
      </w:tr>
      <w:tr w14:paraId="6FA0B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F7A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A3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玻璃蓝盖瓶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FCC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棕色，2000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795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F8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2C5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45A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84E4">
            <w:pPr>
              <w:jc w:val="center"/>
              <w:rPr>
                <w:rFonts w:hint="eastAsia" w:ascii="宋体" w:hAnsi="宋体" w:eastAsia="宋体" w:cs="宋体"/>
                <w:i w:val="0"/>
                <w:iCs w:val="0"/>
                <w:color w:val="auto"/>
                <w:sz w:val="21"/>
                <w:szCs w:val="21"/>
                <w:highlight w:val="none"/>
                <w:u w:val="none"/>
              </w:rPr>
            </w:pPr>
          </w:p>
        </w:tc>
      </w:tr>
      <w:tr w14:paraId="1F70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D12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3E1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D3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100mL，小口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32A4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FEA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A65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538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74D9">
            <w:pPr>
              <w:jc w:val="center"/>
              <w:rPr>
                <w:rFonts w:hint="eastAsia" w:ascii="宋体" w:hAnsi="宋体" w:eastAsia="宋体" w:cs="宋体"/>
                <w:i w:val="0"/>
                <w:iCs w:val="0"/>
                <w:color w:val="auto"/>
                <w:sz w:val="21"/>
                <w:szCs w:val="21"/>
                <w:highlight w:val="none"/>
                <w:u w:val="none"/>
              </w:rPr>
            </w:pPr>
          </w:p>
        </w:tc>
      </w:tr>
      <w:tr w14:paraId="0A46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D52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D1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4A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，小口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4CD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C6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1B0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81D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CE1F">
            <w:pPr>
              <w:jc w:val="center"/>
              <w:rPr>
                <w:rFonts w:hint="eastAsia" w:ascii="宋体" w:hAnsi="宋体" w:eastAsia="宋体" w:cs="宋体"/>
                <w:i w:val="0"/>
                <w:iCs w:val="0"/>
                <w:color w:val="auto"/>
                <w:sz w:val="21"/>
                <w:szCs w:val="21"/>
                <w:highlight w:val="none"/>
                <w:u w:val="none"/>
              </w:rPr>
            </w:pPr>
          </w:p>
        </w:tc>
      </w:tr>
      <w:tr w14:paraId="38E1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C11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B98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83B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，小口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8B2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AA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02B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6D8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2CDB">
            <w:pPr>
              <w:jc w:val="center"/>
              <w:rPr>
                <w:rFonts w:hint="eastAsia" w:ascii="宋体" w:hAnsi="宋体" w:eastAsia="宋体" w:cs="宋体"/>
                <w:i w:val="0"/>
                <w:iCs w:val="0"/>
                <w:color w:val="auto"/>
                <w:sz w:val="21"/>
                <w:szCs w:val="21"/>
                <w:highlight w:val="none"/>
                <w:u w:val="none"/>
              </w:rPr>
            </w:pPr>
          </w:p>
        </w:tc>
      </w:tr>
      <w:tr w14:paraId="1E80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942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D1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547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，小口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705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54E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318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0E0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CFC9">
            <w:pPr>
              <w:jc w:val="center"/>
              <w:rPr>
                <w:rFonts w:hint="eastAsia" w:ascii="宋体" w:hAnsi="宋体" w:eastAsia="宋体" w:cs="宋体"/>
                <w:i w:val="0"/>
                <w:iCs w:val="0"/>
                <w:color w:val="auto"/>
                <w:sz w:val="21"/>
                <w:szCs w:val="21"/>
                <w:highlight w:val="none"/>
                <w:u w:val="none"/>
              </w:rPr>
            </w:pPr>
          </w:p>
        </w:tc>
      </w:tr>
      <w:tr w14:paraId="22F1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A12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EF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32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，小口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7B11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01C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622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698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C85D">
            <w:pPr>
              <w:jc w:val="center"/>
              <w:rPr>
                <w:rFonts w:hint="eastAsia" w:ascii="宋体" w:hAnsi="宋体" w:eastAsia="宋体" w:cs="宋体"/>
                <w:i w:val="0"/>
                <w:iCs w:val="0"/>
                <w:color w:val="auto"/>
                <w:sz w:val="21"/>
                <w:szCs w:val="21"/>
                <w:highlight w:val="none"/>
                <w:u w:val="none"/>
              </w:rPr>
            </w:pPr>
          </w:p>
        </w:tc>
      </w:tr>
      <w:tr w14:paraId="3F6A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A3C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EF2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59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166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F8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A0C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43D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B8F3">
            <w:pPr>
              <w:jc w:val="center"/>
              <w:rPr>
                <w:rFonts w:hint="eastAsia" w:ascii="宋体" w:hAnsi="宋体" w:eastAsia="宋体" w:cs="宋体"/>
                <w:i w:val="0"/>
                <w:iCs w:val="0"/>
                <w:color w:val="auto"/>
                <w:sz w:val="21"/>
                <w:szCs w:val="21"/>
                <w:highlight w:val="none"/>
                <w:u w:val="none"/>
              </w:rPr>
            </w:pPr>
          </w:p>
        </w:tc>
      </w:tr>
      <w:tr w14:paraId="15E99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FF4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84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B3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100mL，大口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3E6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FF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BE8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69A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DC10">
            <w:pPr>
              <w:jc w:val="center"/>
              <w:rPr>
                <w:rFonts w:hint="eastAsia" w:ascii="宋体" w:hAnsi="宋体" w:eastAsia="宋体" w:cs="宋体"/>
                <w:i w:val="0"/>
                <w:iCs w:val="0"/>
                <w:color w:val="auto"/>
                <w:sz w:val="21"/>
                <w:szCs w:val="21"/>
                <w:highlight w:val="none"/>
                <w:u w:val="none"/>
              </w:rPr>
            </w:pPr>
          </w:p>
        </w:tc>
      </w:tr>
      <w:tr w14:paraId="3F63F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567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213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4F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3986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36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1415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31F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835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94E2">
            <w:pPr>
              <w:jc w:val="center"/>
              <w:rPr>
                <w:rFonts w:hint="eastAsia" w:ascii="宋体" w:hAnsi="宋体" w:eastAsia="宋体" w:cs="宋体"/>
                <w:i w:val="0"/>
                <w:iCs w:val="0"/>
                <w:color w:val="auto"/>
                <w:sz w:val="21"/>
                <w:szCs w:val="21"/>
                <w:highlight w:val="none"/>
                <w:u w:val="none"/>
              </w:rPr>
            </w:pPr>
          </w:p>
        </w:tc>
      </w:tr>
      <w:tr w14:paraId="5BD6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00B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74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61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F44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29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865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215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F80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8957">
            <w:pPr>
              <w:jc w:val="center"/>
              <w:rPr>
                <w:rFonts w:hint="eastAsia" w:ascii="宋体" w:hAnsi="宋体" w:eastAsia="宋体" w:cs="宋体"/>
                <w:i w:val="0"/>
                <w:iCs w:val="0"/>
                <w:color w:val="auto"/>
                <w:sz w:val="21"/>
                <w:szCs w:val="21"/>
                <w:highlight w:val="none"/>
                <w:u w:val="none"/>
              </w:rPr>
            </w:pPr>
          </w:p>
        </w:tc>
      </w:tr>
      <w:tr w14:paraId="637D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313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57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7D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，大口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FECB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C7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0B1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1F8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A117">
            <w:pPr>
              <w:jc w:val="center"/>
              <w:rPr>
                <w:rFonts w:hint="eastAsia" w:ascii="宋体" w:hAnsi="宋体" w:eastAsia="宋体" w:cs="宋体"/>
                <w:i w:val="0"/>
                <w:iCs w:val="0"/>
                <w:color w:val="auto"/>
                <w:sz w:val="21"/>
                <w:szCs w:val="21"/>
                <w:highlight w:val="none"/>
                <w:u w:val="none"/>
              </w:rPr>
            </w:pPr>
          </w:p>
        </w:tc>
      </w:tr>
      <w:tr w14:paraId="5984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3D6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097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聚乙烯瓶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F2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，大口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32FC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DC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7E0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13A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4226">
            <w:pPr>
              <w:jc w:val="center"/>
              <w:rPr>
                <w:rFonts w:hint="eastAsia" w:ascii="宋体" w:hAnsi="宋体" w:eastAsia="宋体" w:cs="宋体"/>
                <w:i w:val="0"/>
                <w:iCs w:val="0"/>
                <w:color w:val="auto"/>
                <w:sz w:val="21"/>
                <w:szCs w:val="21"/>
                <w:highlight w:val="none"/>
                <w:u w:val="none"/>
              </w:rPr>
            </w:pPr>
          </w:p>
        </w:tc>
      </w:tr>
      <w:tr w14:paraId="4878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301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50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碘量瓶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41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125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，玻璃，带盖，带100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9013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840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D92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33D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96F6">
            <w:pPr>
              <w:jc w:val="center"/>
              <w:rPr>
                <w:rFonts w:hint="eastAsia" w:ascii="宋体" w:hAnsi="宋体" w:eastAsia="宋体" w:cs="宋体"/>
                <w:i w:val="0"/>
                <w:iCs w:val="0"/>
                <w:color w:val="auto"/>
                <w:sz w:val="21"/>
                <w:szCs w:val="21"/>
                <w:highlight w:val="none"/>
                <w:u w:val="none"/>
              </w:rPr>
            </w:pPr>
          </w:p>
        </w:tc>
      </w:tr>
      <w:tr w14:paraId="6946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238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2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碘量瓶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28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，玻璃，带盖，带250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EBF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86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295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C33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A736">
            <w:pPr>
              <w:jc w:val="center"/>
              <w:rPr>
                <w:rFonts w:hint="eastAsia" w:ascii="宋体" w:hAnsi="宋体" w:eastAsia="宋体" w:cs="宋体"/>
                <w:i w:val="0"/>
                <w:iCs w:val="0"/>
                <w:color w:val="auto"/>
                <w:sz w:val="21"/>
                <w:szCs w:val="21"/>
                <w:highlight w:val="none"/>
                <w:u w:val="none"/>
              </w:rPr>
            </w:pPr>
          </w:p>
        </w:tc>
      </w:tr>
      <w:tr w14:paraId="3B98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947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03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碘量瓶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68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，玻璃，带盖，带500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78D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C63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C56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A2F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FDEB">
            <w:pPr>
              <w:jc w:val="center"/>
              <w:rPr>
                <w:rFonts w:hint="eastAsia" w:ascii="宋体" w:hAnsi="宋体" w:eastAsia="宋体" w:cs="宋体"/>
                <w:i w:val="0"/>
                <w:iCs w:val="0"/>
                <w:color w:val="auto"/>
                <w:sz w:val="21"/>
                <w:szCs w:val="21"/>
                <w:highlight w:val="none"/>
                <w:u w:val="none"/>
              </w:rPr>
            </w:pPr>
          </w:p>
        </w:tc>
      </w:tr>
      <w:tr w14:paraId="133C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9A5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A9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6E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16×100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EF8F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BA7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FA8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D87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0555">
            <w:pPr>
              <w:jc w:val="center"/>
              <w:rPr>
                <w:rFonts w:hint="eastAsia" w:ascii="宋体" w:hAnsi="宋体" w:eastAsia="宋体" w:cs="宋体"/>
                <w:i w:val="0"/>
                <w:iCs w:val="0"/>
                <w:color w:val="auto"/>
                <w:sz w:val="21"/>
                <w:szCs w:val="21"/>
                <w:highlight w:val="none"/>
                <w:u w:val="none"/>
              </w:rPr>
            </w:pPr>
          </w:p>
        </w:tc>
      </w:tr>
      <w:tr w14:paraId="3B81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354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C82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60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16×150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603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2AD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168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8ED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28EB">
            <w:pPr>
              <w:jc w:val="center"/>
              <w:rPr>
                <w:rFonts w:hint="eastAsia" w:ascii="宋体" w:hAnsi="宋体" w:eastAsia="宋体" w:cs="宋体"/>
                <w:i w:val="0"/>
                <w:iCs w:val="0"/>
                <w:color w:val="auto"/>
                <w:sz w:val="21"/>
                <w:szCs w:val="21"/>
                <w:highlight w:val="none"/>
                <w:u w:val="none"/>
              </w:rPr>
            </w:pPr>
          </w:p>
        </w:tc>
      </w:tr>
      <w:tr w14:paraId="5A82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FDD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9E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3F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18×150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57E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CA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1330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DD2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053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7D6C">
            <w:pPr>
              <w:jc w:val="center"/>
              <w:rPr>
                <w:rFonts w:hint="eastAsia" w:ascii="宋体" w:hAnsi="宋体" w:eastAsia="宋体" w:cs="宋体"/>
                <w:i w:val="0"/>
                <w:iCs w:val="0"/>
                <w:color w:val="auto"/>
                <w:sz w:val="21"/>
                <w:szCs w:val="21"/>
                <w:highlight w:val="none"/>
                <w:u w:val="none"/>
              </w:rPr>
            </w:pPr>
          </w:p>
        </w:tc>
      </w:tr>
      <w:tr w14:paraId="2B43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733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608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2A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18×180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AE09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E0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2700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0A6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E00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798D">
            <w:pPr>
              <w:jc w:val="center"/>
              <w:rPr>
                <w:rFonts w:hint="eastAsia" w:ascii="宋体" w:hAnsi="宋体" w:eastAsia="宋体" w:cs="宋体"/>
                <w:i w:val="0"/>
                <w:iCs w:val="0"/>
                <w:color w:val="auto"/>
                <w:sz w:val="21"/>
                <w:szCs w:val="21"/>
                <w:highlight w:val="none"/>
                <w:u w:val="none"/>
              </w:rPr>
            </w:pPr>
          </w:p>
        </w:tc>
      </w:tr>
      <w:tr w14:paraId="2ADD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39D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B9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27D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21×200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AA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03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F45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AFF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6D64">
            <w:pPr>
              <w:jc w:val="center"/>
              <w:rPr>
                <w:rFonts w:hint="eastAsia" w:ascii="宋体" w:hAnsi="宋体" w:eastAsia="宋体" w:cs="宋体"/>
                <w:i w:val="0"/>
                <w:iCs w:val="0"/>
                <w:color w:val="auto"/>
                <w:sz w:val="21"/>
                <w:szCs w:val="21"/>
                <w:highlight w:val="none"/>
                <w:u w:val="none"/>
              </w:rPr>
            </w:pPr>
          </w:p>
        </w:tc>
      </w:tr>
      <w:tr w14:paraId="057A2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61BE">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AA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98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25×200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，3.3厚料，圆底，玻璃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784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87F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95A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1B5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78D2">
            <w:pPr>
              <w:jc w:val="center"/>
              <w:rPr>
                <w:rFonts w:hint="eastAsia" w:ascii="宋体" w:hAnsi="宋体" w:eastAsia="宋体" w:cs="宋体"/>
                <w:i w:val="0"/>
                <w:iCs w:val="0"/>
                <w:color w:val="auto"/>
                <w:sz w:val="21"/>
                <w:szCs w:val="21"/>
                <w:highlight w:val="none"/>
                <w:u w:val="none"/>
              </w:rPr>
            </w:pPr>
          </w:p>
        </w:tc>
      </w:tr>
      <w:tr w14:paraId="4D39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D9D9">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234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23E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15mL，</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
                <w:sz w:val="21"/>
                <w:szCs w:val="21"/>
                <w:highlight w:val="none"/>
              </w:rPr>
              <w:t>16mm×150mm，玻璃，带刻度，带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硅胶塞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A1EF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562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B5B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8CB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1A34">
            <w:pPr>
              <w:jc w:val="center"/>
              <w:rPr>
                <w:rFonts w:hint="eastAsia" w:ascii="宋体" w:hAnsi="宋体" w:eastAsia="宋体" w:cs="宋体"/>
                <w:i w:val="0"/>
                <w:iCs w:val="0"/>
                <w:color w:val="auto"/>
                <w:sz w:val="21"/>
                <w:szCs w:val="21"/>
                <w:highlight w:val="none"/>
                <w:u w:val="none"/>
              </w:rPr>
            </w:pPr>
          </w:p>
        </w:tc>
      </w:tr>
      <w:tr w14:paraId="0F9E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2D0D">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DDF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平口试管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C9C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20mL，</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z w:val="21"/>
                <w:szCs w:val="21"/>
                <w:highlight w:val="none"/>
              </w:rPr>
              <w:t xml:space="preserve">18mm×150mm，玻璃，带刻度，带 </w:t>
            </w:r>
            <w:r>
              <w:rPr>
                <w:rFonts w:hint="eastAsia" w:ascii="宋体" w:hAnsi="宋体" w:eastAsia="宋体" w:cs="宋体"/>
                <w:color w:val="auto"/>
                <w:spacing w:val="1"/>
                <w:sz w:val="21"/>
                <w:szCs w:val="21"/>
                <w:highlight w:val="none"/>
              </w:rPr>
              <w:t>硅胶塞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BAAA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380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280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599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07C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44F0">
            <w:pPr>
              <w:jc w:val="center"/>
              <w:rPr>
                <w:rFonts w:hint="eastAsia" w:ascii="宋体" w:hAnsi="宋体" w:eastAsia="宋体" w:cs="宋体"/>
                <w:i w:val="0"/>
                <w:iCs w:val="0"/>
                <w:color w:val="auto"/>
                <w:sz w:val="21"/>
                <w:szCs w:val="21"/>
                <w:highlight w:val="none"/>
                <w:u w:val="none"/>
              </w:rPr>
            </w:pPr>
          </w:p>
        </w:tc>
      </w:tr>
      <w:tr w14:paraId="5FAA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320A">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6AF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滴瓶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6BC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白色，125mL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04B1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443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F0A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A62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7562">
            <w:pPr>
              <w:jc w:val="center"/>
              <w:rPr>
                <w:rFonts w:hint="eastAsia" w:ascii="宋体" w:hAnsi="宋体" w:eastAsia="宋体" w:cs="宋体"/>
                <w:i w:val="0"/>
                <w:iCs w:val="0"/>
                <w:color w:val="auto"/>
                <w:sz w:val="21"/>
                <w:szCs w:val="21"/>
                <w:highlight w:val="none"/>
                <w:u w:val="none"/>
              </w:rPr>
            </w:pPr>
          </w:p>
        </w:tc>
      </w:tr>
      <w:tr w14:paraId="17C50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421F">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7D5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滴瓶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DF7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棕色，125</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1576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99BC">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D78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51D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D275">
            <w:pPr>
              <w:jc w:val="center"/>
              <w:rPr>
                <w:rFonts w:hint="eastAsia" w:ascii="宋体" w:hAnsi="宋体" w:eastAsia="宋体" w:cs="宋体"/>
                <w:i w:val="0"/>
                <w:iCs w:val="0"/>
                <w:color w:val="auto"/>
                <w:sz w:val="21"/>
                <w:szCs w:val="21"/>
                <w:highlight w:val="none"/>
                <w:u w:val="none"/>
              </w:rPr>
            </w:pPr>
          </w:p>
        </w:tc>
      </w:tr>
      <w:tr w14:paraId="16D9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0716">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2A2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培养皿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1EB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φ75×</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3"/>
                <w:sz w:val="21"/>
                <w:szCs w:val="21"/>
                <w:highlight w:val="none"/>
              </w:rPr>
              <w:t>15mm，玻璃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1EB5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2F5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9CE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4FB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BEFF">
            <w:pPr>
              <w:jc w:val="center"/>
              <w:rPr>
                <w:rFonts w:hint="eastAsia" w:ascii="宋体" w:hAnsi="宋体" w:eastAsia="宋体" w:cs="宋体"/>
                <w:i w:val="0"/>
                <w:iCs w:val="0"/>
                <w:color w:val="auto"/>
                <w:sz w:val="21"/>
                <w:szCs w:val="21"/>
                <w:highlight w:val="none"/>
                <w:u w:val="none"/>
              </w:rPr>
            </w:pPr>
          </w:p>
        </w:tc>
      </w:tr>
      <w:tr w14:paraId="62A1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2438">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159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D0F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培养皿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E23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100×15mm，玻璃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6735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FA9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3E1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F44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EFD2">
            <w:pPr>
              <w:jc w:val="center"/>
              <w:rPr>
                <w:rFonts w:hint="eastAsia" w:ascii="宋体" w:hAnsi="宋体" w:eastAsia="宋体" w:cs="宋体"/>
                <w:i w:val="0"/>
                <w:iCs w:val="0"/>
                <w:color w:val="auto"/>
                <w:sz w:val="21"/>
                <w:szCs w:val="21"/>
                <w:highlight w:val="none"/>
                <w:u w:val="none"/>
              </w:rPr>
            </w:pPr>
          </w:p>
        </w:tc>
      </w:tr>
      <w:tr w14:paraId="29DA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3568">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988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培养皿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56C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120×15mm，玻璃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F7A9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2DA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6BF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07A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91A8">
            <w:pPr>
              <w:jc w:val="center"/>
              <w:rPr>
                <w:rFonts w:hint="eastAsia" w:ascii="宋体" w:hAnsi="宋体" w:eastAsia="宋体" w:cs="宋体"/>
                <w:i w:val="0"/>
                <w:iCs w:val="0"/>
                <w:color w:val="auto"/>
                <w:sz w:val="21"/>
                <w:szCs w:val="21"/>
                <w:highlight w:val="none"/>
                <w:u w:val="none"/>
              </w:rPr>
            </w:pPr>
          </w:p>
        </w:tc>
      </w:tr>
      <w:tr w14:paraId="27AB2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6A81">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C02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培养皿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520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φ60×15mm，玻璃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8476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FF9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600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AC5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F5EE">
            <w:pPr>
              <w:jc w:val="center"/>
              <w:rPr>
                <w:rFonts w:hint="eastAsia" w:ascii="宋体" w:hAnsi="宋体" w:eastAsia="宋体" w:cs="宋体"/>
                <w:i w:val="0"/>
                <w:iCs w:val="0"/>
                <w:color w:val="auto"/>
                <w:sz w:val="21"/>
                <w:szCs w:val="21"/>
                <w:highlight w:val="none"/>
                <w:u w:val="none"/>
              </w:rPr>
            </w:pPr>
          </w:p>
        </w:tc>
      </w:tr>
      <w:tr w14:paraId="75E4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BBA2">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6412">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培养皿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BF1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φ90×15mm，玻璃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65E5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E09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B70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D13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5CC1">
            <w:pPr>
              <w:jc w:val="center"/>
              <w:rPr>
                <w:rFonts w:hint="eastAsia" w:ascii="宋体" w:hAnsi="宋体" w:eastAsia="宋体" w:cs="宋体"/>
                <w:i w:val="0"/>
                <w:iCs w:val="0"/>
                <w:color w:val="auto"/>
                <w:sz w:val="21"/>
                <w:szCs w:val="21"/>
                <w:highlight w:val="none"/>
                <w:u w:val="none"/>
              </w:rPr>
            </w:pPr>
          </w:p>
        </w:tc>
      </w:tr>
      <w:tr w14:paraId="2C6B3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1D30">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27C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99D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180mm，无色，玻璃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8071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F765">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A02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B66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3D92">
            <w:pPr>
              <w:jc w:val="center"/>
              <w:rPr>
                <w:rFonts w:hint="eastAsia" w:ascii="宋体" w:hAnsi="宋体" w:eastAsia="宋体" w:cs="宋体"/>
                <w:i w:val="0"/>
                <w:iCs w:val="0"/>
                <w:color w:val="auto"/>
                <w:sz w:val="21"/>
                <w:szCs w:val="21"/>
                <w:highlight w:val="none"/>
                <w:u w:val="none"/>
              </w:rPr>
            </w:pPr>
          </w:p>
        </w:tc>
      </w:tr>
      <w:tr w14:paraId="7B26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0C84">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2CF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BE93">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φ210mm，无色，玻璃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F6E91">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F2A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935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5A0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AF95">
            <w:pPr>
              <w:jc w:val="center"/>
              <w:rPr>
                <w:rFonts w:hint="eastAsia" w:ascii="宋体" w:hAnsi="宋体" w:eastAsia="宋体" w:cs="宋体"/>
                <w:i w:val="0"/>
                <w:iCs w:val="0"/>
                <w:color w:val="auto"/>
                <w:sz w:val="21"/>
                <w:szCs w:val="21"/>
                <w:highlight w:val="none"/>
                <w:u w:val="none"/>
              </w:rPr>
            </w:pPr>
          </w:p>
        </w:tc>
      </w:tr>
      <w:tr w14:paraId="2A85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0907">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37B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D61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φ240mm，无色，玻璃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B478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64BA">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E4A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64F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08EA">
            <w:pPr>
              <w:jc w:val="center"/>
              <w:rPr>
                <w:rFonts w:hint="eastAsia" w:ascii="宋体" w:hAnsi="宋体" w:eastAsia="宋体" w:cs="宋体"/>
                <w:i w:val="0"/>
                <w:iCs w:val="0"/>
                <w:color w:val="auto"/>
                <w:sz w:val="21"/>
                <w:szCs w:val="21"/>
                <w:highlight w:val="none"/>
                <w:u w:val="none"/>
              </w:rPr>
            </w:pPr>
          </w:p>
        </w:tc>
      </w:tr>
      <w:tr w14:paraId="2AF3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38FE">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5C4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5477">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φ300mm，无色，玻璃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9C806">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EDBE">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EE8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058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3923">
            <w:pPr>
              <w:jc w:val="center"/>
              <w:rPr>
                <w:rFonts w:hint="eastAsia" w:ascii="宋体" w:hAnsi="宋体" w:eastAsia="宋体" w:cs="宋体"/>
                <w:i w:val="0"/>
                <w:iCs w:val="0"/>
                <w:color w:val="auto"/>
                <w:sz w:val="21"/>
                <w:szCs w:val="21"/>
                <w:highlight w:val="none"/>
                <w:u w:val="none"/>
              </w:rPr>
            </w:pPr>
          </w:p>
        </w:tc>
      </w:tr>
      <w:tr w14:paraId="38EE0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63CA">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BE1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A7B0">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φ350mm，无色，玻璃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3133D">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321B">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BA1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5D9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3BE3">
            <w:pPr>
              <w:jc w:val="center"/>
              <w:rPr>
                <w:rFonts w:hint="eastAsia" w:ascii="宋体" w:hAnsi="宋体" w:eastAsia="宋体" w:cs="宋体"/>
                <w:i w:val="0"/>
                <w:iCs w:val="0"/>
                <w:color w:val="auto"/>
                <w:sz w:val="21"/>
                <w:szCs w:val="21"/>
                <w:highlight w:val="none"/>
                <w:u w:val="none"/>
              </w:rPr>
            </w:pPr>
          </w:p>
        </w:tc>
      </w:tr>
      <w:tr w14:paraId="6E76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9AE8">
            <w:pPr>
              <w:pStyle w:val="207"/>
              <w:spacing w:line="240" w:lineRule="auto"/>
              <w:ind w:left="0" w:leftChars="0" w:right="0" w:rightChars="0" w:firstLine="0" w:firstLine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D808">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460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φ400mm，无色，玻璃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31439">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0DFF">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005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5E2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021B">
            <w:pPr>
              <w:jc w:val="center"/>
              <w:rPr>
                <w:rFonts w:hint="eastAsia" w:ascii="宋体" w:hAnsi="宋体" w:eastAsia="宋体" w:cs="宋体"/>
                <w:i w:val="0"/>
                <w:iCs w:val="0"/>
                <w:color w:val="auto"/>
                <w:sz w:val="21"/>
                <w:szCs w:val="21"/>
                <w:highlight w:val="none"/>
                <w:u w:val="none"/>
              </w:rPr>
            </w:pPr>
          </w:p>
        </w:tc>
      </w:tr>
      <w:tr w14:paraId="3DB9F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889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169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FA2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31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180mm，棕色，玻璃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E06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1A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9EC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54A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0348">
            <w:pPr>
              <w:jc w:val="center"/>
              <w:rPr>
                <w:rFonts w:hint="eastAsia" w:ascii="宋体" w:hAnsi="宋体" w:eastAsia="宋体" w:cs="宋体"/>
                <w:i w:val="0"/>
                <w:iCs w:val="0"/>
                <w:color w:val="auto"/>
                <w:sz w:val="21"/>
                <w:szCs w:val="21"/>
                <w:highlight w:val="none"/>
                <w:u w:val="none"/>
              </w:rPr>
            </w:pPr>
          </w:p>
        </w:tc>
      </w:tr>
      <w:tr w14:paraId="60C9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766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7F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F3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φ210mm，棕色，玻璃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C249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BB4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B48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45B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3DB4">
            <w:pPr>
              <w:jc w:val="center"/>
              <w:rPr>
                <w:rFonts w:hint="eastAsia" w:ascii="宋体" w:hAnsi="宋体" w:eastAsia="宋体" w:cs="宋体"/>
                <w:i w:val="0"/>
                <w:iCs w:val="0"/>
                <w:color w:val="auto"/>
                <w:sz w:val="21"/>
                <w:szCs w:val="21"/>
                <w:highlight w:val="none"/>
                <w:u w:val="none"/>
              </w:rPr>
            </w:pPr>
          </w:p>
        </w:tc>
      </w:tr>
      <w:tr w14:paraId="6FDA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E52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47D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BF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φ240mm，棕色，玻璃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8B7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B5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128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164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A8F9">
            <w:pPr>
              <w:jc w:val="center"/>
              <w:rPr>
                <w:rFonts w:hint="eastAsia" w:ascii="宋体" w:hAnsi="宋体" w:eastAsia="宋体" w:cs="宋体"/>
                <w:i w:val="0"/>
                <w:iCs w:val="0"/>
                <w:color w:val="auto"/>
                <w:sz w:val="21"/>
                <w:szCs w:val="21"/>
                <w:highlight w:val="none"/>
                <w:u w:val="none"/>
              </w:rPr>
            </w:pPr>
          </w:p>
        </w:tc>
      </w:tr>
      <w:tr w14:paraId="4170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1C2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FE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308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φ300mm，棕色，玻璃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FB1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FB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178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8EC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FF07">
            <w:pPr>
              <w:jc w:val="center"/>
              <w:rPr>
                <w:rFonts w:hint="eastAsia" w:ascii="宋体" w:hAnsi="宋体" w:eastAsia="宋体" w:cs="宋体"/>
                <w:i w:val="0"/>
                <w:iCs w:val="0"/>
                <w:color w:val="auto"/>
                <w:sz w:val="21"/>
                <w:szCs w:val="21"/>
                <w:highlight w:val="none"/>
                <w:u w:val="none"/>
              </w:rPr>
            </w:pPr>
          </w:p>
        </w:tc>
      </w:tr>
      <w:tr w14:paraId="39B60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B58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A0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干燥器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68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φ400mm，棕色，玻璃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A45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2A3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EC8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C08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B66A">
            <w:pPr>
              <w:jc w:val="center"/>
              <w:rPr>
                <w:rFonts w:hint="eastAsia" w:ascii="宋体" w:hAnsi="宋体" w:eastAsia="宋体" w:cs="宋体"/>
                <w:i w:val="0"/>
                <w:iCs w:val="0"/>
                <w:color w:val="auto"/>
                <w:sz w:val="21"/>
                <w:szCs w:val="21"/>
                <w:highlight w:val="none"/>
                <w:u w:val="none"/>
              </w:rPr>
            </w:pPr>
          </w:p>
        </w:tc>
      </w:tr>
      <w:tr w14:paraId="6EC0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06B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E4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可调式定量加液器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C7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容量1升，加液1-10毫升可调，耐强酸强碱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C33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5E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6F3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CA7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C677">
            <w:pPr>
              <w:jc w:val="center"/>
              <w:rPr>
                <w:rFonts w:hint="eastAsia" w:ascii="宋体" w:hAnsi="宋体" w:eastAsia="宋体" w:cs="宋体"/>
                <w:i w:val="0"/>
                <w:iCs w:val="0"/>
                <w:color w:val="auto"/>
                <w:sz w:val="21"/>
                <w:szCs w:val="21"/>
                <w:highlight w:val="none"/>
                <w:u w:val="none"/>
              </w:rPr>
            </w:pPr>
          </w:p>
        </w:tc>
      </w:tr>
      <w:tr w14:paraId="6981B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70EE">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BF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可调式定量加液器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BDF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容量1升，加液1-10毫升可调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9701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2D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FDC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D9D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71A4">
            <w:pPr>
              <w:jc w:val="center"/>
              <w:rPr>
                <w:rFonts w:hint="eastAsia" w:ascii="宋体" w:hAnsi="宋体" w:eastAsia="宋体" w:cs="宋体"/>
                <w:i w:val="0"/>
                <w:iCs w:val="0"/>
                <w:color w:val="auto"/>
                <w:sz w:val="21"/>
                <w:szCs w:val="21"/>
                <w:highlight w:val="none"/>
                <w:u w:val="none"/>
              </w:rPr>
            </w:pPr>
          </w:p>
        </w:tc>
      </w:tr>
      <w:tr w14:paraId="606E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F77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8E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G1玻璃砂芯漏斗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BD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滤板孔径20-30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μm，40mL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9D56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DC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514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0FD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F4A0">
            <w:pPr>
              <w:jc w:val="center"/>
              <w:rPr>
                <w:rFonts w:hint="eastAsia" w:ascii="宋体" w:hAnsi="宋体" w:eastAsia="宋体" w:cs="宋体"/>
                <w:i w:val="0"/>
                <w:iCs w:val="0"/>
                <w:color w:val="auto"/>
                <w:sz w:val="21"/>
                <w:szCs w:val="21"/>
                <w:highlight w:val="none"/>
                <w:u w:val="none"/>
              </w:rPr>
            </w:pPr>
          </w:p>
        </w:tc>
      </w:tr>
      <w:tr w14:paraId="07E1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415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1E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G2玻璃砂芯漏斗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E3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滤板孔径10-15</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μm，40mL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E94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1F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CC0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647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EDCC">
            <w:pPr>
              <w:jc w:val="center"/>
              <w:rPr>
                <w:rFonts w:hint="eastAsia" w:ascii="宋体" w:hAnsi="宋体" w:eastAsia="宋体" w:cs="宋体"/>
                <w:i w:val="0"/>
                <w:iCs w:val="0"/>
                <w:color w:val="auto"/>
                <w:sz w:val="21"/>
                <w:szCs w:val="21"/>
                <w:highlight w:val="none"/>
                <w:u w:val="none"/>
              </w:rPr>
            </w:pPr>
          </w:p>
        </w:tc>
      </w:tr>
      <w:tr w14:paraId="663E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177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44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G2玻璃砂芯漏斗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ED2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滤板孔径10-15</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μm，60mL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006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E94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912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FB7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0293">
            <w:pPr>
              <w:jc w:val="center"/>
              <w:rPr>
                <w:rFonts w:hint="eastAsia" w:ascii="宋体" w:hAnsi="宋体" w:eastAsia="宋体" w:cs="宋体"/>
                <w:i w:val="0"/>
                <w:iCs w:val="0"/>
                <w:color w:val="auto"/>
                <w:sz w:val="21"/>
                <w:szCs w:val="21"/>
                <w:highlight w:val="none"/>
                <w:u w:val="none"/>
              </w:rPr>
            </w:pPr>
          </w:p>
        </w:tc>
      </w:tr>
      <w:tr w14:paraId="134B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322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179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9B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G3玻璃砂芯漏斗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1D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滤板孔径4.5-9</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B667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264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CE9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20B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35E8">
            <w:pPr>
              <w:jc w:val="center"/>
              <w:rPr>
                <w:rFonts w:hint="eastAsia" w:ascii="宋体" w:hAnsi="宋体" w:eastAsia="宋体" w:cs="宋体"/>
                <w:i w:val="0"/>
                <w:iCs w:val="0"/>
                <w:color w:val="auto"/>
                <w:sz w:val="21"/>
                <w:szCs w:val="21"/>
                <w:highlight w:val="none"/>
                <w:u w:val="none"/>
              </w:rPr>
            </w:pPr>
          </w:p>
        </w:tc>
      </w:tr>
      <w:tr w14:paraId="4F53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FC1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7B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G3玻璃砂芯漏斗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AC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滤板孔径4.5-9</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μm，40mL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FF5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06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032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885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D6C9">
            <w:pPr>
              <w:jc w:val="center"/>
              <w:rPr>
                <w:rFonts w:hint="eastAsia" w:ascii="宋体" w:hAnsi="宋体" w:eastAsia="宋体" w:cs="宋体"/>
                <w:i w:val="0"/>
                <w:iCs w:val="0"/>
                <w:color w:val="auto"/>
                <w:sz w:val="21"/>
                <w:szCs w:val="21"/>
                <w:highlight w:val="none"/>
                <w:u w:val="none"/>
              </w:rPr>
            </w:pPr>
          </w:p>
        </w:tc>
      </w:tr>
      <w:tr w14:paraId="0CF4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04D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F0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G3玻璃砂芯漏斗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78B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滤板孔径4.5-9</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μm，60mL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253A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06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608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11F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7C81">
            <w:pPr>
              <w:jc w:val="center"/>
              <w:rPr>
                <w:rFonts w:hint="eastAsia" w:ascii="宋体" w:hAnsi="宋体" w:eastAsia="宋体" w:cs="宋体"/>
                <w:i w:val="0"/>
                <w:iCs w:val="0"/>
                <w:color w:val="auto"/>
                <w:sz w:val="21"/>
                <w:szCs w:val="21"/>
                <w:highlight w:val="none"/>
                <w:u w:val="none"/>
              </w:rPr>
            </w:pPr>
          </w:p>
        </w:tc>
      </w:tr>
      <w:tr w14:paraId="7673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B4C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464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G4玻璃砂芯漏斗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15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滤板孔径3-4</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μm，40mL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1567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B5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A8C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446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7F2C">
            <w:pPr>
              <w:jc w:val="center"/>
              <w:rPr>
                <w:rFonts w:hint="eastAsia" w:ascii="宋体" w:hAnsi="宋体" w:eastAsia="宋体" w:cs="宋体"/>
                <w:i w:val="0"/>
                <w:iCs w:val="0"/>
                <w:color w:val="auto"/>
                <w:sz w:val="21"/>
                <w:szCs w:val="21"/>
                <w:highlight w:val="none"/>
                <w:u w:val="none"/>
              </w:rPr>
            </w:pPr>
          </w:p>
        </w:tc>
      </w:tr>
      <w:tr w14:paraId="45C31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34C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CE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G5玻璃砂芯漏斗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8F7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滤板孔径1.5-2.5</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μm，35mL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692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8F2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416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C35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1D01">
            <w:pPr>
              <w:jc w:val="center"/>
              <w:rPr>
                <w:rFonts w:hint="eastAsia" w:ascii="宋体" w:hAnsi="宋体" w:eastAsia="宋体" w:cs="宋体"/>
                <w:i w:val="0"/>
                <w:iCs w:val="0"/>
                <w:color w:val="auto"/>
                <w:sz w:val="21"/>
                <w:szCs w:val="21"/>
                <w:highlight w:val="none"/>
                <w:u w:val="none"/>
              </w:rPr>
            </w:pPr>
          </w:p>
        </w:tc>
      </w:tr>
      <w:tr w14:paraId="79EA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A92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AC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G6玻璃砂芯漏斗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69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滤板孔径1.5</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A71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53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07A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05D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0409">
            <w:pPr>
              <w:jc w:val="center"/>
              <w:rPr>
                <w:rFonts w:hint="eastAsia" w:ascii="宋体" w:hAnsi="宋体" w:eastAsia="宋体" w:cs="宋体"/>
                <w:i w:val="0"/>
                <w:iCs w:val="0"/>
                <w:color w:val="auto"/>
                <w:sz w:val="21"/>
                <w:szCs w:val="21"/>
                <w:highlight w:val="none"/>
                <w:u w:val="none"/>
              </w:rPr>
            </w:pPr>
          </w:p>
        </w:tc>
      </w:tr>
      <w:tr w14:paraId="70B19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964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52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G1坩埚过滤器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A3F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滤板孔径50-70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A30D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5A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79C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2EE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69D5">
            <w:pPr>
              <w:jc w:val="center"/>
              <w:rPr>
                <w:rFonts w:hint="eastAsia" w:ascii="宋体" w:hAnsi="宋体" w:eastAsia="宋体" w:cs="宋体"/>
                <w:i w:val="0"/>
                <w:iCs w:val="0"/>
                <w:color w:val="auto"/>
                <w:sz w:val="21"/>
                <w:szCs w:val="21"/>
                <w:highlight w:val="none"/>
                <w:u w:val="none"/>
              </w:rPr>
            </w:pPr>
          </w:p>
        </w:tc>
      </w:tr>
      <w:tr w14:paraId="0EC9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B37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4C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G2坩埚过滤器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5A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滤板孔径30-50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AC77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75B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E6F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48E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9AC1">
            <w:pPr>
              <w:jc w:val="center"/>
              <w:rPr>
                <w:rFonts w:hint="eastAsia" w:ascii="宋体" w:hAnsi="宋体" w:eastAsia="宋体" w:cs="宋体"/>
                <w:i w:val="0"/>
                <w:iCs w:val="0"/>
                <w:color w:val="auto"/>
                <w:sz w:val="21"/>
                <w:szCs w:val="21"/>
                <w:highlight w:val="none"/>
                <w:u w:val="none"/>
              </w:rPr>
            </w:pPr>
          </w:p>
        </w:tc>
      </w:tr>
      <w:tr w14:paraId="203A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849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0E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G3坩埚过滤器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F0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滤板孔径16-30</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B464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A9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431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C3E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F254">
            <w:pPr>
              <w:jc w:val="center"/>
              <w:rPr>
                <w:rFonts w:hint="eastAsia" w:ascii="宋体" w:hAnsi="宋体" w:eastAsia="宋体" w:cs="宋体"/>
                <w:i w:val="0"/>
                <w:iCs w:val="0"/>
                <w:color w:val="auto"/>
                <w:sz w:val="21"/>
                <w:szCs w:val="21"/>
                <w:highlight w:val="none"/>
                <w:u w:val="none"/>
              </w:rPr>
            </w:pPr>
          </w:p>
        </w:tc>
      </w:tr>
      <w:tr w14:paraId="1D2F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1E7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A5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G4A坩埚过滤器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81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滤板孔径7-16</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1"/>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94DC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8D4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A81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999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37A4">
            <w:pPr>
              <w:jc w:val="center"/>
              <w:rPr>
                <w:rFonts w:hint="eastAsia" w:ascii="宋体" w:hAnsi="宋体" w:eastAsia="宋体" w:cs="宋体"/>
                <w:i w:val="0"/>
                <w:iCs w:val="0"/>
                <w:color w:val="auto"/>
                <w:sz w:val="21"/>
                <w:szCs w:val="21"/>
                <w:highlight w:val="none"/>
                <w:u w:val="none"/>
              </w:rPr>
            </w:pPr>
          </w:p>
        </w:tc>
      </w:tr>
      <w:tr w14:paraId="5713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666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189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B8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G4坩埚过滤器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E1A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滤板孔径4-7</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1C9A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BE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A92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13D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EE48">
            <w:pPr>
              <w:jc w:val="center"/>
              <w:rPr>
                <w:rFonts w:hint="eastAsia" w:ascii="宋体" w:hAnsi="宋体" w:eastAsia="宋体" w:cs="宋体"/>
                <w:i w:val="0"/>
                <w:iCs w:val="0"/>
                <w:color w:val="auto"/>
                <w:sz w:val="21"/>
                <w:szCs w:val="21"/>
                <w:highlight w:val="none"/>
                <w:u w:val="none"/>
              </w:rPr>
            </w:pPr>
          </w:p>
        </w:tc>
      </w:tr>
      <w:tr w14:paraId="58BA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44F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51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G4坩埚过滤器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6A6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滤板孔径4-7</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1"/>
                <w:sz w:val="21"/>
                <w:szCs w:val="21"/>
                <w:highlight w:val="none"/>
              </w:rPr>
              <w:t>μm，100mL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024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9F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DEE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60F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7BE5">
            <w:pPr>
              <w:jc w:val="center"/>
              <w:rPr>
                <w:rFonts w:hint="eastAsia" w:ascii="宋体" w:hAnsi="宋体" w:eastAsia="宋体" w:cs="宋体"/>
                <w:i w:val="0"/>
                <w:iCs w:val="0"/>
                <w:color w:val="auto"/>
                <w:sz w:val="21"/>
                <w:szCs w:val="21"/>
                <w:highlight w:val="none"/>
                <w:u w:val="none"/>
              </w:rPr>
            </w:pPr>
          </w:p>
        </w:tc>
      </w:tr>
      <w:tr w14:paraId="347E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93F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9DB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G5坩埚过滤器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C2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滤板孔径2-4</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45B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9C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A34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77E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A71A">
            <w:pPr>
              <w:jc w:val="center"/>
              <w:rPr>
                <w:rFonts w:hint="eastAsia" w:ascii="宋体" w:hAnsi="宋体" w:eastAsia="宋体" w:cs="宋体"/>
                <w:i w:val="0"/>
                <w:iCs w:val="0"/>
                <w:color w:val="auto"/>
                <w:sz w:val="21"/>
                <w:szCs w:val="21"/>
                <w:highlight w:val="none"/>
                <w:u w:val="none"/>
              </w:rPr>
            </w:pPr>
          </w:p>
        </w:tc>
      </w:tr>
      <w:tr w14:paraId="3159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BC1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1F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G6坩埚过滤器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BF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滤板孔径1.2-2.0</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μm，30mL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4F2E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C49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FBC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AF3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01FF">
            <w:pPr>
              <w:jc w:val="center"/>
              <w:rPr>
                <w:rFonts w:hint="eastAsia" w:ascii="宋体" w:hAnsi="宋体" w:eastAsia="宋体" w:cs="宋体"/>
                <w:i w:val="0"/>
                <w:iCs w:val="0"/>
                <w:color w:val="auto"/>
                <w:sz w:val="21"/>
                <w:szCs w:val="21"/>
                <w:highlight w:val="none"/>
                <w:u w:val="none"/>
              </w:rPr>
            </w:pPr>
          </w:p>
        </w:tc>
      </w:tr>
      <w:tr w14:paraId="550E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9C3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8B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F3D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6"/>
                <w:sz w:val="21"/>
                <w:szCs w:val="21"/>
                <w:highlight w:val="none"/>
              </w:rPr>
              <w:t>φ50mm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AA9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8A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6E4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654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0E11">
            <w:pPr>
              <w:jc w:val="center"/>
              <w:rPr>
                <w:rFonts w:hint="eastAsia" w:ascii="宋体" w:hAnsi="宋体" w:eastAsia="宋体" w:cs="宋体"/>
                <w:i w:val="0"/>
                <w:iCs w:val="0"/>
                <w:color w:val="auto"/>
                <w:sz w:val="21"/>
                <w:szCs w:val="21"/>
                <w:highlight w:val="none"/>
                <w:u w:val="none"/>
              </w:rPr>
            </w:pPr>
          </w:p>
        </w:tc>
      </w:tr>
      <w:tr w14:paraId="3C9D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FFF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F3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04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6"/>
                <w:sz w:val="21"/>
                <w:szCs w:val="21"/>
                <w:highlight w:val="none"/>
              </w:rPr>
              <w:t>φ60mm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8B2E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2AB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D33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45C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9CFD">
            <w:pPr>
              <w:jc w:val="center"/>
              <w:rPr>
                <w:rFonts w:hint="eastAsia" w:ascii="宋体" w:hAnsi="宋体" w:eastAsia="宋体" w:cs="宋体"/>
                <w:i w:val="0"/>
                <w:iCs w:val="0"/>
                <w:color w:val="auto"/>
                <w:sz w:val="21"/>
                <w:szCs w:val="21"/>
                <w:highlight w:val="none"/>
                <w:u w:val="none"/>
              </w:rPr>
            </w:pPr>
          </w:p>
        </w:tc>
      </w:tr>
      <w:tr w14:paraId="7343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831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D2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04B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6"/>
                <w:sz w:val="21"/>
                <w:szCs w:val="21"/>
                <w:highlight w:val="none"/>
              </w:rPr>
              <w:t>φ80mm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F5D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E46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F66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B9C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2EDB">
            <w:pPr>
              <w:jc w:val="center"/>
              <w:rPr>
                <w:rFonts w:hint="eastAsia" w:ascii="宋体" w:hAnsi="宋体" w:eastAsia="宋体" w:cs="宋体"/>
                <w:i w:val="0"/>
                <w:iCs w:val="0"/>
                <w:color w:val="auto"/>
                <w:sz w:val="21"/>
                <w:szCs w:val="21"/>
                <w:highlight w:val="none"/>
                <w:u w:val="none"/>
              </w:rPr>
            </w:pPr>
          </w:p>
        </w:tc>
      </w:tr>
      <w:tr w14:paraId="0AD32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394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DFE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74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7"/>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7"/>
                <w:sz w:val="21"/>
                <w:szCs w:val="21"/>
                <w:highlight w:val="none"/>
              </w:rPr>
              <w:t>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1F6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566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73A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CF4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1197">
            <w:pPr>
              <w:jc w:val="center"/>
              <w:rPr>
                <w:rFonts w:hint="eastAsia" w:ascii="宋体" w:hAnsi="宋体" w:eastAsia="宋体" w:cs="宋体"/>
                <w:i w:val="0"/>
                <w:iCs w:val="0"/>
                <w:color w:val="auto"/>
                <w:sz w:val="21"/>
                <w:szCs w:val="21"/>
                <w:highlight w:val="none"/>
                <w:u w:val="none"/>
              </w:rPr>
            </w:pPr>
          </w:p>
        </w:tc>
      </w:tr>
      <w:tr w14:paraId="5291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D89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FE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28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7"/>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7"/>
                <w:sz w:val="21"/>
                <w:szCs w:val="21"/>
                <w:highlight w:val="none"/>
              </w:rPr>
              <w:t>120mm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87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24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6DB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F47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8863">
            <w:pPr>
              <w:jc w:val="center"/>
              <w:rPr>
                <w:rFonts w:hint="eastAsia" w:ascii="宋体" w:hAnsi="宋体" w:eastAsia="宋体" w:cs="宋体"/>
                <w:i w:val="0"/>
                <w:iCs w:val="0"/>
                <w:color w:val="auto"/>
                <w:sz w:val="21"/>
                <w:szCs w:val="21"/>
                <w:highlight w:val="none"/>
                <w:u w:val="none"/>
              </w:rPr>
            </w:pPr>
          </w:p>
        </w:tc>
      </w:tr>
      <w:tr w14:paraId="354A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72F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6A4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3BD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7"/>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7"/>
                <w:sz w:val="21"/>
                <w:szCs w:val="21"/>
                <w:highlight w:val="none"/>
              </w:rPr>
              <w:t>150mm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6EFD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5D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027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CFB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A82D">
            <w:pPr>
              <w:jc w:val="center"/>
              <w:rPr>
                <w:rFonts w:hint="eastAsia" w:ascii="宋体" w:hAnsi="宋体" w:eastAsia="宋体" w:cs="宋体"/>
                <w:i w:val="0"/>
                <w:iCs w:val="0"/>
                <w:color w:val="auto"/>
                <w:sz w:val="21"/>
                <w:szCs w:val="21"/>
                <w:highlight w:val="none"/>
                <w:u w:val="none"/>
              </w:rPr>
            </w:pPr>
          </w:p>
        </w:tc>
      </w:tr>
      <w:tr w14:paraId="3B228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D9D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4"/>
                <w:sz w:val="21"/>
                <w:szCs w:val="21"/>
                <w:highlight w:val="none"/>
              </w:rPr>
              <w:t>199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79D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2C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φ200mm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E6C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F8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380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86C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071A">
            <w:pPr>
              <w:jc w:val="center"/>
              <w:rPr>
                <w:rFonts w:hint="eastAsia" w:ascii="宋体" w:hAnsi="宋体" w:eastAsia="宋体" w:cs="宋体"/>
                <w:i w:val="0"/>
                <w:iCs w:val="0"/>
                <w:color w:val="auto"/>
                <w:sz w:val="21"/>
                <w:szCs w:val="21"/>
                <w:highlight w:val="none"/>
                <w:u w:val="none"/>
              </w:rPr>
            </w:pPr>
          </w:p>
        </w:tc>
      </w:tr>
      <w:tr w14:paraId="02FC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A00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C5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BD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φ250mm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A2C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22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466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0F1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F518">
            <w:pPr>
              <w:jc w:val="center"/>
              <w:rPr>
                <w:rFonts w:hint="eastAsia" w:ascii="宋体" w:hAnsi="宋体" w:eastAsia="宋体" w:cs="宋体"/>
                <w:i w:val="0"/>
                <w:iCs w:val="0"/>
                <w:color w:val="auto"/>
                <w:sz w:val="21"/>
                <w:szCs w:val="21"/>
                <w:highlight w:val="none"/>
                <w:u w:val="none"/>
              </w:rPr>
            </w:pPr>
          </w:p>
        </w:tc>
      </w:tr>
      <w:tr w14:paraId="491A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F52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08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布氏漏斗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F38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φ300mm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430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369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038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678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E9C2">
            <w:pPr>
              <w:jc w:val="center"/>
              <w:rPr>
                <w:rFonts w:hint="eastAsia" w:ascii="宋体" w:hAnsi="宋体" w:eastAsia="宋体" w:cs="宋体"/>
                <w:i w:val="0"/>
                <w:iCs w:val="0"/>
                <w:color w:val="auto"/>
                <w:sz w:val="21"/>
                <w:szCs w:val="21"/>
                <w:highlight w:val="none"/>
                <w:u w:val="none"/>
              </w:rPr>
            </w:pPr>
          </w:p>
        </w:tc>
      </w:tr>
      <w:tr w14:paraId="089F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91F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17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9A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φ50mm，长颈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E0E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89E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899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019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150E">
            <w:pPr>
              <w:jc w:val="center"/>
              <w:rPr>
                <w:rFonts w:hint="eastAsia" w:ascii="宋体" w:hAnsi="宋体" w:eastAsia="宋体" w:cs="宋体"/>
                <w:i w:val="0"/>
                <w:iCs w:val="0"/>
                <w:color w:val="auto"/>
                <w:sz w:val="21"/>
                <w:szCs w:val="21"/>
                <w:highlight w:val="none"/>
                <w:u w:val="none"/>
              </w:rPr>
            </w:pPr>
          </w:p>
        </w:tc>
      </w:tr>
      <w:tr w14:paraId="0C97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269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F2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07E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φ75mm，长颈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837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1EC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A00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0A6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D2A7">
            <w:pPr>
              <w:jc w:val="center"/>
              <w:rPr>
                <w:rFonts w:hint="eastAsia" w:ascii="宋体" w:hAnsi="宋体" w:eastAsia="宋体" w:cs="宋体"/>
                <w:i w:val="0"/>
                <w:iCs w:val="0"/>
                <w:color w:val="auto"/>
                <w:sz w:val="21"/>
                <w:szCs w:val="21"/>
                <w:highlight w:val="none"/>
                <w:u w:val="none"/>
              </w:rPr>
            </w:pPr>
          </w:p>
        </w:tc>
      </w:tr>
      <w:tr w14:paraId="1DCC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B90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D6D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62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φ90mm，长颈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1EAA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629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B88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271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40B9">
            <w:pPr>
              <w:jc w:val="center"/>
              <w:rPr>
                <w:rFonts w:hint="eastAsia" w:ascii="宋体" w:hAnsi="宋体" w:eastAsia="宋体" w:cs="宋体"/>
                <w:i w:val="0"/>
                <w:iCs w:val="0"/>
                <w:color w:val="auto"/>
                <w:sz w:val="21"/>
                <w:szCs w:val="21"/>
                <w:highlight w:val="none"/>
                <w:u w:val="none"/>
              </w:rPr>
            </w:pPr>
          </w:p>
        </w:tc>
      </w:tr>
      <w:tr w14:paraId="695E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5E9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59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10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φ75mm，短颈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6E16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7F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809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9F2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EF57">
            <w:pPr>
              <w:jc w:val="center"/>
              <w:rPr>
                <w:rFonts w:hint="eastAsia" w:ascii="宋体" w:hAnsi="宋体" w:eastAsia="宋体" w:cs="宋体"/>
                <w:i w:val="0"/>
                <w:iCs w:val="0"/>
                <w:color w:val="auto"/>
                <w:sz w:val="21"/>
                <w:szCs w:val="21"/>
                <w:highlight w:val="none"/>
                <w:u w:val="none"/>
              </w:rPr>
            </w:pPr>
          </w:p>
        </w:tc>
      </w:tr>
      <w:tr w14:paraId="5A1D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A4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3D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874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φ90mm，短颈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ACD9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591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AAA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84D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D90C">
            <w:pPr>
              <w:jc w:val="center"/>
              <w:rPr>
                <w:rFonts w:hint="eastAsia" w:ascii="宋体" w:hAnsi="宋体" w:eastAsia="宋体" w:cs="宋体"/>
                <w:i w:val="0"/>
                <w:iCs w:val="0"/>
                <w:color w:val="auto"/>
                <w:sz w:val="21"/>
                <w:szCs w:val="21"/>
                <w:highlight w:val="none"/>
                <w:u w:val="none"/>
              </w:rPr>
            </w:pPr>
          </w:p>
        </w:tc>
      </w:tr>
      <w:tr w14:paraId="028F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A46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FF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PP</w:t>
            </w:r>
            <w:r>
              <w:rPr>
                <w:rFonts w:hint="eastAsia" w:ascii="宋体" w:hAnsi="宋体" w:eastAsia="宋体" w:cs="宋体"/>
                <w:color w:val="auto"/>
                <w:spacing w:val="4"/>
                <w:sz w:val="21"/>
                <w:szCs w:val="21"/>
                <w:highlight w:val="none"/>
              </w:rPr>
              <w:t>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72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φ50mm，长颈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0CA3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8F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490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2E5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0A6B">
            <w:pPr>
              <w:jc w:val="center"/>
              <w:rPr>
                <w:rFonts w:hint="eastAsia" w:ascii="宋体" w:hAnsi="宋体" w:eastAsia="宋体" w:cs="宋体"/>
                <w:i w:val="0"/>
                <w:iCs w:val="0"/>
                <w:color w:val="auto"/>
                <w:sz w:val="21"/>
                <w:szCs w:val="21"/>
                <w:highlight w:val="none"/>
                <w:u w:val="none"/>
              </w:rPr>
            </w:pPr>
          </w:p>
        </w:tc>
      </w:tr>
      <w:tr w14:paraId="3777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2D5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94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PP</w:t>
            </w:r>
            <w:r>
              <w:rPr>
                <w:rFonts w:hint="eastAsia" w:ascii="宋体" w:hAnsi="宋体" w:eastAsia="宋体" w:cs="宋体"/>
                <w:color w:val="auto"/>
                <w:spacing w:val="4"/>
                <w:sz w:val="21"/>
                <w:szCs w:val="21"/>
                <w:highlight w:val="none"/>
              </w:rPr>
              <w:t>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F8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2"/>
                <w:sz w:val="21"/>
                <w:szCs w:val="21"/>
                <w:highlight w:val="none"/>
              </w:rPr>
              <w:t>120mm，长颈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E24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C52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24C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406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F104">
            <w:pPr>
              <w:jc w:val="center"/>
              <w:rPr>
                <w:rFonts w:hint="eastAsia" w:ascii="宋体" w:hAnsi="宋体" w:eastAsia="宋体" w:cs="宋体"/>
                <w:i w:val="0"/>
                <w:iCs w:val="0"/>
                <w:color w:val="auto"/>
                <w:sz w:val="21"/>
                <w:szCs w:val="21"/>
                <w:highlight w:val="none"/>
                <w:u w:val="none"/>
              </w:rPr>
            </w:pPr>
          </w:p>
        </w:tc>
      </w:tr>
      <w:tr w14:paraId="76D0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86B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209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CA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PP</w:t>
            </w:r>
            <w:r>
              <w:rPr>
                <w:rFonts w:hint="eastAsia" w:ascii="宋体" w:hAnsi="宋体" w:eastAsia="宋体" w:cs="宋体"/>
                <w:color w:val="auto"/>
                <w:spacing w:val="4"/>
                <w:sz w:val="21"/>
                <w:szCs w:val="21"/>
                <w:highlight w:val="none"/>
              </w:rPr>
              <w:t>漏斗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64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2"/>
                <w:sz w:val="21"/>
                <w:szCs w:val="21"/>
                <w:highlight w:val="none"/>
              </w:rPr>
              <w:t>120mm，短颈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E18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51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CEB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78D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5215">
            <w:pPr>
              <w:jc w:val="center"/>
              <w:rPr>
                <w:rFonts w:hint="eastAsia" w:ascii="宋体" w:hAnsi="宋体" w:eastAsia="宋体" w:cs="宋体"/>
                <w:i w:val="0"/>
                <w:iCs w:val="0"/>
                <w:color w:val="auto"/>
                <w:sz w:val="21"/>
                <w:szCs w:val="21"/>
                <w:highlight w:val="none"/>
                <w:u w:val="none"/>
              </w:rPr>
            </w:pPr>
          </w:p>
        </w:tc>
      </w:tr>
      <w:tr w14:paraId="7711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C694">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9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耐酸耐碱砂芯过滤装置</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FD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1000mL，T-50，1L三角积液瓶，砂心过滤头，滤杯300ml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6DB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6D2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E8D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125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2386">
            <w:pPr>
              <w:jc w:val="center"/>
              <w:rPr>
                <w:rFonts w:hint="eastAsia" w:ascii="宋体" w:hAnsi="宋体" w:eastAsia="宋体" w:cs="宋体"/>
                <w:i w:val="0"/>
                <w:iCs w:val="0"/>
                <w:color w:val="auto"/>
                <w:sz w:val="21"/>
                <w:szCs w:val="21"/>
                <w:highlight w:val="none"/>
                <w:u w:val="none"/>
              </w:rPr>
            </w:pPr>
          </w:p>
        </w:tc>
      </w:tr>
      <w:tr w14:paraId="1DBBF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AF4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63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抽滤瓶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7E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，上嘴，含橡胶塞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2FF1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99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56B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534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7D20">
            <w:pPr>
              <w:jc w:val="center"/>
              <w:rPr>
                <w:rFonts w:hint="eastAsia" w:ascii="宋体" w:hAnsi="宋体" w:eastAsia="宋体" w:cs="宋体"/>
                <w:i w:val="0"/>
                <w:iCs w:val="0"/>
                <w:color w:val="auto"/>
                <w:sz w:val="21"/>
                <w:szCs w:val="21"/>
                <w:highlight w:val="none"/>
                <w:u w:val="none"/>
              </w:rPr>
            </w:pPr>
          </w:p>
        </w:tc>
      </w:tr>
      <w:tr w14:paraId="1C9C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BBA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6C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抽滤瓶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1D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，上嘴，含橡胶塞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8645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0B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772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5D3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8B00">
            <w:pPr>
              <w:jc w:val="center"/>
              <w:rPr>
                <w:rFonts w:hint="eastAsia" w:ascii="宋体" w:hAnsi="宋体" w:eastAsia="宋体" w:cs="宋体"/>
                <w:i w:val="0"/>
                <w:iCs w:val="0"/>
                <w:color w:val="auto"/>
                <w:sz w:val="21"/>
                <w:szCs w:val="21"/>
                <w:highlight w:val="none"/>
                <w:u w:val="none"/>
              </w:rPr>
            </w:pPr>
          </w:p>
        </w:tc>
      </w:tr>
      <w:tr w14:paraId="42A9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98C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871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抽滤瓶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B2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，上嘴，含橡胶塞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5F6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50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9AA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E67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25EB">
            <w:pPr>
              <w:jc w:val="center"/>
              <w:rPr>
                <w:rFonts w:hint="eastAsia" w:ascii="宋体" w:hAnsi="宋体" w:eastAsia="宋体" w:cs="宋体"/>
                <w:i w:val="0"/>
                <w:iCs w:val="0"/>
                <w:color w:val="auto"/>
                <w:sz w:val="21"/>
                <w:szCs w:val="21"/>
                <w:highlight w:val="none"/>
                <w:u w:val="none"/>
              </w:rPr>
            </w:pPr>
          </w:p>
        </w:tc>
      </w:tr>
      <w:tr w14:paraId="7B83F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4DA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F1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表面皿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2B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φ45mm，玻璃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40E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C2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365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956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B5EA">
            <w:pPr>
              <w:jc w:val="center"/>
              <w:rPr>
                <w:rFonts w:hint="eastAsia" w:ascii="宋体" w:hAnsi="宋体" w:eastAsia="宋体" w:cs="宋体"/>
                <w:i w:val="0"/>
                <w:iCs w:val="0"/>
                <w:color w:val="auto"/>
                <w:sz w:val="21"/>
                <w:szCs w:val="21"/>
                <w:highlight w:val="none"/>
                <w:u w:val="none"/>
              </w:rPr>
            </w:pPr>
          </w:p>
        </w:tc>
      </w:tr>
      <w:tr w14:paraId="123E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714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EF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表面皿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C0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φ60mm，玻璃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B17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88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BAC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2E4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5E85">
            <w:pPr>
              <w:jc w:val="center"/>
              <w:rPr>
                <w:rFonts w:hint="eastAsia" w:ascii="宋体" w:hAnsi="宋体" w:eastAsia="宋体" w:cs="宋体"/>
                <w:i w:val="0"/>
                <w:iCs w:val="0"/>
                <w:color w:val="auto"/>
                <w:sz w:val="21"/>
                <w:szCs w:val="21"/>
                <w:highlight w:val="none"/>
                <w:u w:val="none"/>
              </w:rPr>
            </w:pPr>
          </w:p>
        </w:tc>
      </w:tr>
      <w:tr w14:paraId="5C44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CB2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C04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表面皿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18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φ80mm，玻璃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78F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D6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891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3C5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852B">
            <w:pPr>
              <w:jc w:val="center"/>
              <w:rPr>
                <w:rFonts w:hint="eastAsia" w:ascii="宋体" w:hAnsi="宋体" w:eastAsia="宋体" w:cs="宋体"/>
                <w:i w:val="0"/>
                <w:iCs w:val="0"/>
                <w:color w:val="auto"/>
                <w:sz w:val="21"/>
                <w:szCs w:val="21"/>
                <w:highlight w:val="none"/>
                <w:u w:val="none"/>
              </w:rPr>
            </w:pPr>
          </w:p>
        </w:tc>
      </w:tr>
      <w:tr w14:paraId="1A19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014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FE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表面皿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8F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φ</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100mm，玻璃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B9F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B4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88B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FF1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6452">
            <w:pPr>
              <w:jc w:val="center"/>
              <w:rPr>
                <w:rFonts w:hint="eastAsia" w:ascii="宋体" w:hAnsi="宋体" w:eastAsia="宋体" w:cs="宋体"/>
                <w:i w:val="0"/>
                <w:iCs w:val="0"/>
                <w:color w:val="auto"/>
                <w:sz w:val="21"/>
                <w:szCs w:val="21"/>
                <w:highlight w:val="none"/>
                <w:u w:val="none"/>
              </w:rPr>
            </w:pPr>
          </w:p>
        </w:tc>
      </w:tr>
      <w:tr w14:paraId="4081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F9D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C9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表面皿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1A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φ</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120mm，玻璃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C4CF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B2B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DB9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0BE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DBE5">
            <w:pPr>
              <w:jc w:val="center"/>
              <w:rPr>
                <w:rFonts w:hint="eastAsia" w:ascii="宋体" w:hAnsi="宋体" w:eastAsia="宋体" w:cs="宋体"/>
                <w:i w:val="0"/>
                <w:iCs w:val="0"/>
                <w:color w:val="auto"/>
                <w:sz w:val="21"/>
                <w:szCs w:val="21"/>
                <w:highlight w:val="none"/>
                <w:u w:val="none"/>
              </w:rPr>
            </w:pPr>
          </w:p>
        </w:tc>
      </w:tr>
      <w:tr w14:paraId="00C8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AE4E">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219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19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表面皿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51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φ</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4"/>
                <w:sz w:val="21"/>
                <w:szCs w:val="21"/>
                <w:highlight w:val="none"/>
              </w:rPr>
              <w:t>180mm，玻璃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F90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C3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25E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780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0242">
            <w:pPr>
              <w:jc w:val="center"/>
              <w:rPr>
                <w:rFonts w:hint="eastAsia" w:ascii="宋体" w:hAnsi="宋体" w:eastAsia="宋体" w:cs="宋体"/>
                <w:i w:val="0"/>
                <w:iCs w:val="0"/>
                <w:color w:val="auto"/>
                <w:sz w:val="21"/>
                <w:szCs w:val="21"/>
                <w:highlight w:val="none"/>
                <w:u w:val="none"/>
              </w:rPr>
            </w:pPr>
          </w:p>
        </w:tc>
      </w:tr>
      <w:tr w14:paraId="4E1E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4E6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B85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表面皿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38B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φ200mm，玻璃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816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69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765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038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751A">
            <w:pPr>
              <w:jc w:val="center"/>
              <w:rPr>
                <w:rFonts w:hint="eastAsia" w:ascii="宋体" w:hAnsi="宋体" w:eastAsia="宋体" w:cs="宋体"/>
                <w:i w:val="0"/>
                <w:iCs w:val="0"/>
                <w:color w:val="auto"/>
                <w:sz w:val="21"/>
                <w:szCs w:val="21"/>
                <w:highlight w:val="none"/>
                <w:u w:val="none"/>
              </w:rPr>
            </w:pPr>
          </w:p>
        </w:tc>
      </w:tr>
      <w:tr w14:paraId="0B6A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69B3">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50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30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751型，玻璃，10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6A2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84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71C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1D9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199A">
            <w:pPr>
              <w:jc w:val="center"/>
              <w:rPr>
                <w:rFonts w:hint="eastAsia" w:ascii="宋体" w:hAnsi="宋体" w:eastAsia="宋体" w:cs="宋体"/>
                <w:i w:val="0"/>
                <w:iCs w:val="0"/>
                <w:color w:val="auto"/>
                <w:sz w:val="21"/>
                <w:szCs w:val="21"/>
                <w:highlight w:val="none"/>
                <w:u w:val="none"/>
              </w:rPr>
            </w:pPr>
          </w:p>
        </w:tc>
      </w:tr>
      <w:tr w14:paraId="50C7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116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67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68C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751型，玻璃，20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832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DD1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536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F56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E191">
            <w:pPr>
              <w:jc w:val="center"/>
              <w:rPr>
                <w:rFonts w:hint="eastAsia" w:ascii="宋体" w:hAnsi="宋体" w:eastAsia="宋体" w:cs="宋体"/>
                <w:i w:val="0"/>
                <w:iCs w:val="0"/>
                <w:color w:val="auto"/>
                <w:sz w:val="21"/>
                <w:szCs w:val="21"/>
                <w:highlight w:val="none"/>
                <w:u w:val="none"/>
              </w:rPr>
            </w:pPr>
          </w:p>
        </w:tc>
      </w:tr>
      <w:tr w14:paraId="3AB4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C56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F64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04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751型，玻璃，30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750A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6F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26E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0CB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BD27">
            <w:pPr>
              <w:jc w:val="center"/>
              <w:rPr>
                <w:rFonts w:hint="eastAsia" w:ascii="宋体" w:hAnsi="宋体" w:eastAsia="宋体" w:cs="宋体"/>
                <w:i w:val="0"/>
                <w:iCs w:val="0"/>
                <w:color w:val="auto"/>
                <w:sz w:val="21"/>
                <w:szCs w:val="21"/>
                <w:highlight w:val="none"/>
                <w:u w:val="none"/>
              </w:rPr>
            </w:pPr>
          </w:p>
        </w:tc>
      </w:tr>
      <w:tr w14:paraId="3685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B2A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57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C3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751型，玻璃，40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073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C5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69B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9E6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B49E">
            <w:pPr>
              <w:jc w:val="center"/>
              <w:rPr>
                <w:rFonts w:hint="eastAsia" w:ascii="宋体" w:hAnsi="宋体" w:eastAsia="宋体" w:cs="宋体"/>
                <w:i w:val="0"/>
                <w:iCs w:val="0"/>
                <w:color w:val="auto"/>
                <w:sz w:val="21"/>
                <w:szCs w:val="21"/>
                <w:highlight w:val="none"/>
                <w:u w:val="none"/>
              </w:rPr>
            </w:pPr>
          </w:p>
        </w:tc>
      </w:tr>
      <w:tr w14:paraId="0FD9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A8C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DB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BF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751型，玻璃，50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947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F48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A2F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2AF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BF39">
            <w:pPr>
              <w:jc w:val="center"/>
              <w:rPr>
                <w:rFonts w:hint="eastAsia" w:ascii="宋体" w:hAnsi="宋体" w:eastAsia="宋体" w:cs="宋体"/>
                <w:i w:val="0"/>
                <w:iCs w:val="0"/>
                <w:color w:val="auto"/>
                <w:sz w:val="21"/>
                <w:szCs w:val="21"/>
                <w:highlight w:val="none"/>
                <w:u w:val="none"/>
              </w:rPr>
            </w:pPr>
          </w:p>
        </w:tc>
      </w:tr>
      <w:tr w14:paraId="4306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B9B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EA1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9E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751型，石英，10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A7D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32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199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D2B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30C7">
            <w:pPr>
              <w:jc w:val="center"/>
              <w:rPr>
                <w:rFonts w:hint="eastAsia" w:ascii="宋体" w:hAnsi="宋体" w:eastAsia="宋体" w:cs="宋体"/>
                <w:i w:val="0"/>
                <w:iCs w:val="0"/>
                <w:color w:val="auto"/>
                <w:sz w:val="21"/>
                <w:szCs w:val="21"/>
                <w:highlight w:val="none"/>
                <w:u w:val="none"/>
              </w:rPr>
            </w:pPr>
          </w:p>
        </w:tc>
      </w:tr>
      <w:tr w14:paraId="4879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B1C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F9F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6D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751型，石英，20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155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76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DA7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63B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9644">
            <w:pPr>
              <w:jc w:val="center"/>
              <w:rPr>
                <w:rFonts w:hint="eastAsia" w:ascii="宋体" w:hAnsi="宋体" w:eastAsia="宋体" w:cs="宋体"/>
                <w:i w:val="0"/>
                <w:iCs w:val="0"/>
                <w:color w:val="auto"/>
                <w:sz w:val="21"/>
                <w:szCs w:val="21"/>
                <w:highlight w:val="none"/>
                <w:u w:val="none"/>
              </w:rPr>
            </w:pPr>
          </w:p>
        </w:tc>
      </w:tr>
      <w:tr w14:paraId="346B3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877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66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85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751型，石英，30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BE6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A5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25A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DE0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641B">
            <w:pPr>
              <w:jc w:val="center"/>
              <w:rPr>
                <w:rFonts w:hint="eastAsia" w:ascii="宋体" w:hAnsi="宋体" w:eastAsia="宋体" w:cs="宋体"/>
                <w:i w:val="0"/>
                <w:iCs w:val="0"/>
                <w:color w:val="auto"/>
                <w:sz w:val="21"/>
                <w:szCs w:val="21"/>
                <w:highlight w:val="none"/>
                <w:u w:val="none"/>
              </w:rPr>
            </w:pPr>
          </w:p>
        </w:tc>
      </w:tr>
      <w:tr w14:paraId="2122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AC8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229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52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C0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751型，石英，40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4F17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612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3A8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ADD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3374">
            <w:pPr>
              <w:jc w:val="center"/>
              <w:rPr>
                <w:rFonts w:hint="eastAsia" w:ascii="宋体" w:hAnsi="宋体" w:eastAsia="宋体" w:cs="宋体"/>
                <w:i w:val="0"/>
                <w:iCs w:val="0"/>
                <w:color w:val="auto"/>
                <w:sz w:val="21"/>
                <w:szCs w:val="21"/>
                <w:highlight w:val="none"/>
                <w:u w:val="none"/>
              </w:rPr>
            </w:pPr>
          </w:p>
        </w:tc>
      </w:tr>
      <w:tr w14:paraId="133A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8F7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90D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5"/>
                <w:sz w:val="21"/>
                <w:szCs w:val="21"/>
                <w:highlight w:val="none"/>
              </w:rPr>
              <w:t>比色皿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48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751型，石英，50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927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B2A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AD8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FAF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EAF9">
            <w:pPr>
              <w:jc w:val="center"/>
              <w:rPr>
                <w:rFonts w:hint="eastAsia" w:ascii="宋体" w:hAnsi="宋体" w:eastAsia="宋体" w:cs="宋体"/>
                <w:i w:val="0"/>
                <w:iCs w:val="0"/>
                <w:color w:val="auto"/>
                <w:sz w:val="21"/>
                <w:szCs w:val="21"/>
                <w:highlight w:val="none"/>
                <w:u w:val="none"/>
              </w:rPr>
            </w:pPr>
          </w:p>
        </w:tc>
      </w:tr>
      <w:tr w14:paraId="409E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47A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87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FA4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扁型，50×30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D40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D1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E6D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9A5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C3E4">
            <w:pPr>
              <w:jc w:val="center"/>
              <w:rPr>
                <w:rFonts w:hint="eastAsia" w:ascii="宋体" w:hAnsi="宋体" w:eastAsia="宋体" w:cs="宋体"/>
                <w:i w:val="0"/>
                <w:iCs w:val="0"/>
                <w:color w:val="auto"/>
                <w:sz w:val="21"/>
                <w:szCs w:val="21"/>
                <w:highlight w:val="none"/>
                <w:u w:val="none"/>
              </w:rPr>
            </w:pPr>
          </w:p>
        </w:tc>
      </w:tr>
      <w:tr w14:paraId="4C87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FBBC">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9A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625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扁型，60×30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A97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27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DA4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C49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C334">
            <w:pPr>
              <w:jc w:val="center"/>
              <w:rPr>
                <w:rFonts w:hint="eastAsia" w:ascii="宋体" w:hAnsi="宋体" w:eastAsia="宋体" w:cs="宋体"/>
                <w:i w:val="0"/>
                <w:iCs w:val="0"/>
                <w:color w:val="auto"/>
                <w:sz w:val="21"/>
                <w:szCs w:val="21"/>
                <w:highlight w:val="none"/>
                <w:u w:val="none"/>
              </w:rPr>
            </w:pPr>
          </w:p>
        </w:tc>
      </w:tr>
      <w:tr w14:paraId="5D27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E1F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144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9A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扁型，70×35</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B064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B7A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C26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353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51FD">
            <w:pPr>
              <w:jc w:val="center"/>
              <w:rPr>
                <w:rFonts w:hint="eastAsia" w:ascii="宋体" w:hAnsi="宋体" w:eastAsia="宋体" w:cs="宋体"/>
                <w:i w:val="0"/>
                <w:iCs w:val="0"/>
                <w:color w:val="auto"/>
                <w:sz w:val="21"/>
                <w:szCs w:val="21"/>
                <w:highlight w:val="none"/>
                <w:u w:val="none"/>
              </w:rPr>
            </w:pPr>
          </w:p>
        </w:tc>
      </w:tr>
      <w:tr w14:paraId="0902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B5A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404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586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高型，25×40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B5FE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4B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940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940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9A14">
            <w:pPr>
              <w:jc w:val="center"/>
              <w:rPr>
                <w:rFonts w:hint="eastAsia" w:ascii="宋体" w:hAnsi="宋体" w:eastAsia="宋体" w:cs="宋体"/>
                <w:i w:val="0"/>
                <w:iCs w:val="0"/>
                <w:color w:val="auto"/>
                <w:sz w:val="21"/>
                <w:szCs w:val="21"/>
                <w:highlight w:val="none"/>
                <w:u w:val="none"/>
              </w:rPr>
            </w:pPr>
          </w:p>
        </w:tc>
      </w:tr>
      <w:tr w14:paraId="6CA2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1F2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55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7B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高型，30×50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A2D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93A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163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8AC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9F25">
            <w:pPr>
              <w:jc w:val="center"/>
              <w:rPr>
                <w:rFonts w:hint="eastAsia" w:ascii="宋体" w:hAnsi="宋体" w:eastAsia="宋体" w:cs="宋体"/>
                <w:i w:val="0"/>
                <w:iCs w:val="0"/>
                <w:color w:val="auto"/>
                <w:sz w:val="21"/>
                <w:szCs w:val="21"/>
                <w:highlight w:val="none"/>
                <w:u w:val="none"/>
              </w:rPr>
            </w:pPr>
          </w:p>
        </w:tc>
      </w:tr>
      <w:tr w14:paraId="1C95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8B79">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750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25A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高型，30×60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0996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3A8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8DF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E49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D321">
            <w:pPr>
              <w:jc w:val="center"/>
              <w:rPr>
                <w:rFonts w:hint="eastAsia" w:ascii="宋体" w:hAnsi="宋体" w:eastAsia="宋体" w:cs="宋体"/>
                <w:i w:val="0"/>
                <w:iCs w:val="0"/>
                <w:color w:val="auto"/>
                <w:sz w:val="21"/>
                <w:szCs w:val="21"/>
                <w:highlight w:val="none"/>
                <w:u w:val="none"/>
              </w:rPr>
            </w:pPr>
          </w:p>
        </w:tc>
      </w:tr>
      <w:tr w14:paraId="31CD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DC3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9C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1D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高型，35×70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A9C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9E3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570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990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EBFC">
            <w:pPr>
              <w:jc w:val="center"/>
              <w:rPr>
                <w:rFonts w:hint="eastAsia" w:ascii="宋体" w:hAnsi="宋体" w:eastAsia="宋体" w:cs="宋体"/>
                <w:i w:val="0"/>
                <w:iCs w:val="0"/>
                <w:color w:val="auto"/>
                <w:sz w:val="21"/>
                <w:szCs w:val="21"/>
                <w:highlight w:val="none"/>
                <w:u w:val="none"/>
              </w:rPr>
            </w:pPr>
          </w:p>
        </w:tc>
      </w:tr>
      <w:tr w14:paraId="0C88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4C4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DC9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38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高型，40×70</w:t>
            </w:r>
            <w:r>
              <w:rPr>
                <w:rFonts w:hint="eastAsia" w:ascii="宋体" w:hAnsi="宋体" w:eastAsia="宋体" w:cs="宋体"/>
                <w:color w:val="auto"/>
                <w:sz w:val="21"/>
                <w:szCs w:val="21"/>
                <w:highlight w:val="none"/>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165C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CA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1D4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872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3D71">
            <w:pPr>
              <w:jc w:val="center"/>
              <w:rPr>
                <w:rFonts w:hint="eastAsia" w:ascii="宋体" w:hAnsi="宋体" w:eastAsia="宋体" w:cs="宋体"/>
                <w:i w:val="0"/>
                <w:iCs w:val="0"/>
                <w:color w:val="auto"/>
                <w:sz w:val="21"/>
                <w:szCs w:val="21"/>
                <w:highlight w:val="none"/>
                <w:u w:val="none"/>
              </w:rPr>
            </w:pPr>
          </w:p>
        </w:tc>
      </w:tr>
      <w:tr w14:paraId="396B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C01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EE3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瓷坩埚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A6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带盖，10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A15A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467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812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FA0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F953">
            <w:pPr>
              <w:jc w:val="center"/>
              <w:rPr>
                <w:rFonts w:hint="eastAsia" w:ascii="宋体" w:hAnsi="宋体" w:eastAsia="宋体" w:cs="宋体"/>
                <w:i w:val="0"/>
                <w:iCs w:val="0"/>
                <w:color w:val="auto"/>
                <w:sz w:val="21"/>
                <w:szCs w:val="21"/>
                <w:highlight w:val="none"/>
                <w:u w:val="none"/>
              </w:rPr>
            </w:pPr>
          </w:p>
        </w:tc>
      </w:tr>
      <w:tr w14:paraId="0E37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D67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64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瓷坩埚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ED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带盖，25</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B99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EC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4CC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0F1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C1C7">
            <w:pPr>
              <w:jc w:val="center"/>
              <w:rPr>
                <w:rFonts w:hint="eastAsia" w:ascii="宋体" w:hAnsi="宋体" w:eastAsia="宋体" w:cs="宋体"/>
                <w:i w:val="0"/>
                <w:iCs w:val="0"/>
                <w:color w:val="auto"/>
                <w:sz w:val="21"/>
                <w:szCs w:val="21"/>
                <w:highlight w:val="none"/>
                <w:u w:val="none"/>
              </w:rPr>
            </w:pPr>
          </w:p>
        </w:tc>
      </w:tr>
      <w:tr w14:paraId="48BE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3CC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51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瓷坩埚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60A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带盖，30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73BA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F8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C13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FE3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97F4">
            <w:pPr>
              <w:jc w:val="center"/>
              <w:rPr>
                <w:rFonts w:hint="eastAsia" w:ascii="宋体" w:hAnsi="宋体" w:eastAsia="宋体" w:cs="宋体"/>
                <w:i w:val="0"/>
                <w:iCs w:val="0"/>
                <w:color w:val="auto"/>
                <w:sz w:val="21"/>
                <w:szCs w:val="21"/>
                <w:highlight w:val="none"/>
                <w:u w:val="none"/>
              </w:rPr>
            </w:pPr>
          </w:p>
        </w:tc>
      </w:tr>
      <w:tr w14:paraId="443B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429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D6A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瓷坩埚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00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带盖，40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AA2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BB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5DB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3F7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B7CB">
            <w:pPr>
              <w:jc w:val="center"/>
              <w:rPr>
                <w:rFonts w:hint="eastAsia" w:ascii="宋体" w:hAnsi="宋体" w:eastAsia="宋体" w:cs="宋体"/>
                <w:i w:val="0"/>
                <w:iCs w:val="0"/>
                <w:color w:val="auto"/>
                <w:sz w:val="21"/>
                <w:szCs w:val="21"/>
                <w:highlight w:val="none"/>
                <w:u w:val="none"/>
              </w:rPr>
            </w:pPr>
          </w:p>
        </w:tc>
      </w:tr>
      <w:tr w14:paraId="5C24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6FA7">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42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瓷坩埚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217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带盖，50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3571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68B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F7F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EF2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7B05">
            <w:pPr>
              <w:jc w:val="center"/>
              <w:rPr>
                <w:rFonts w:hint="eastAsia" w:ascii="宋体" w:hAnsi="宋体" w:eastAsia="宋体" w:cs="宋体"/>
                <w:i w:val="0"/>
                <w:iCs w:val="0"/>
                <w:color w:val="auto"/>
                <w:sz w:val="21"/>
                <w:szCs w:val="21"/>
                <w:highlight w:val="none"/>
                <w:u w:val="none"/>
              </w:rPr>
            </w:pPr>
          </w:p>
        </w:tc>
      </w:tr>
      <w:tr w14:paraId="7CF9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C1F1">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2EA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瓷坩埚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3A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带盖，100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493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B2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E82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C12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D461">
            <w:pPr>
              <w:jc w:val="center"/>
              <w:rPr>
                <w:rFonts w:hint="eastAsia" w:ascii="宋体" w:hAnsi="宋体" w:eastAsia="宋体" w:cs="宋体"/>
                <w:i w:val="0"/>
                <w:iCs w:val="0"/>
                <w:color w:val="auto"/>
                <w:sz w:val="21"/>
                <w:szCs w:val="21"/>
                <w:highlight w:val="none"/>
                <w:u w:val="none"/>
              </w:rPr>
            </w:pPr>
          </w:p>
        </w:tc>
      </w:tr>
      <w:tr w14:paraId="5CF7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A116">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49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瓷坩埚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09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带盖，200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963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1F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657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C46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0D82">
            <w:pPr>
              <w:jc w:val="center"/>
              <w:rPr>
                <w:rFonts w:hint="eastAsia" w:ascii="宋体" w:hAnsi="宋体" w:eastAsia="宋体" w:cs="宋体"/>
                <w:i w:val="0"/>
                <w:iCs w:val="0"/>
                <w:color w:val="auto"/>
                <w:sz w:val="21"/>
                <w:szCs w:val="21"/>
                <w:highlight w:val="none"/>
                <w:u w:val="none"/>
              </w:rPr>
            </w:pPr>
          </w:p>
        </w:tc>
      </w:tr>
      <w:tr w14:paraId="62AE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9C6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FE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镍坩埚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3F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带盖，30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A212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054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DD8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711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1655">
            <w:pPr>
              <w:jc w:val="center"/>
              <w:rPr>
                <w:rFonts w:hint="eastAsia" w:ascii="宋体" w:hAnsi="宋体" w:eastAsia="宋体" w:cs="宋体"/>
                <w:i w:val="0"/>
                <w:iCs w:val="0"/>
                <w:color w:val="auto"/>
                <w:sz w:val="21"/>
                <w:szCs w:val="21"/>
                <w:highlight w:val="none"/>
                <w:u w:val="none"/>
              </w:rPr>
            </w:pPr>
          </w:p>
        </w:tc>
      </w:tr>
      <w:tr w14:paraId="317C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C1B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C9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镍坩埚</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F0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带盖，50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36E7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B4D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73E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D43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E381">
            <w:pPr>
              <w:jc w:val="center"/>
              <w:rPr>
                <w:rFonts w:hint="eastAsia" w:ascii="宋体" w:hAnsi="宋体" w:eastAsia="宋体" w:cs="宋体"/>
                <w:i w:val="0"/>
                <w:iCs w:val="0"/>
                <w:color w:val="auto"/>
                <w:sz w:val="21"/>
                <w:szCs w:val="21"/>
                <w:highlight w:val="none"/>
                <w:u w:val="none"/>
              </w:rPr>
            </w:pPr>
          </w:p>
        </w:tc>
      </w:tr>
      <w:tr w14:paraId="5EEA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AEF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65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蒸发皿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C4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50mL，耐热温度1000℃</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2"/>
                <w:sz w:val="21"/>
                <w:szCs w:val="21"/>
                <w:highlight w:val="none"/>
              </w:rPr>
              <w:t>圆底，瓷制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880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71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226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707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1DE8">
            <w:pPr>
              <w:jc w:val="center"/>
              <w:rPr>
                <w:rFonts w:hint="eastAsia" w:ascii="宋体" w:hAnsi="宋体" w:eastAsia="宋体" w:cs="宋体"/>
                <w:i w:val="0"/>
                <w:iCs w:val="0"/>
                <w:color w:val="auto"/>
                <w:sz w:val="21"/>
                <w:szCs w:val="21"/>
                <w:highlight w:val="none"/>
                <w:u w:val="none"/>
              </w:rPr>
            </w:pPr>
          </w:p>
        </w:tc>
      </w:tr>
      <w:tr w14:paraId="4CD0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6278">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DC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蒸发皿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8B2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100mL，耐热温度1000℃</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57"/>
                <w:w w:val="101"/>
                <w:sz w:val="21"/>
                <w:szCs w:val="21"/>
                <w:highlight w:val="none"/>
              </w:rPr>
              <w:t xml:space="preserve"> </w:t>
            </w:r>
            <w:r>
              <w:rPr>
                <w:rFonts w:hint="eastAsia" w:ascii="宋体" w:hAnsi="宋体" w:eastAsia="宋体" w:cs="宋体"/>
                <w:color w:val="auto"/>
                <w:spacing w:val="-2"/>
                <w:sz w:val="21"/>
                <w:szCs w:val="21"/>
                <w:highlight w:val="none"/>
              </w:rPr>
              <w:t>圆底，瓷制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C02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F7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142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A95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89F3">
            <w:pPr>
              <w:jc w:val="center"/>
              <w:rPr>
                <w:rFonts w:hint="eastAsia" w:ascii="宋体" w:hAnsi="宋体" w:eastAsia="宋体" w:cs="宋体"/>
                <w:i w:val="0"/>
                <w:iCs w:val="0"/>
                <w:color w:val="auto"/>
                <w:sz w:val="21"/>
                <w:szCs w:val="21"/>
                <w:highlight w:val="none"/>
                <w:u w:val="none"/>
              </w:rPr>
            </w:pPr>
          </w:p>
        </w:tc>
      </w:tr>
      <w:tr w14:paraId="2391B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568D">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34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蒸发皿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1C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250mL，耐热温度1000℃</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1"/>
                <w:sz w:val="21"/>
                <w:szCs w:val="21"/>
                <w:highlight w:val="none"/>
              </w:rPr>
              <w:t>圆底，</w:t>
            </w:r>
            <w:r>
              <w:rPr>
                <w:rFonts w:hint="eastAsia" w:ascii="宋体" w:hAnsi="宋体" w:eastAsia="宋体" w:cs="宋体"/>
                <w:color w:val="auto"/>
                <w:spacing w:val="-2"/>
                <w:sz w:val="21"/>
                <w:szCs w:val="21"/>
                <w:highlight w:val="none"/>
              </w:rPr>
              <w:t>瓷制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4FB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6EF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601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0CD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4BB3">
            <w:pPr>
              <w:jc w:val="center"/>
              <w:rPr>
                <w:rFonts w:hint="eastAsia" w:ascii="宋体" w:hAnsi="宋体" w:eastAsia="宋体" w:cs="宋体"/>
                <w:i w:val="0"/>
                <w:iCs w:val="0"/>
                <w:color w:val="auto"/>
                <w:sz w:val="21"/>
                <w:szCs w:val="21"/>
                <w:highlight w:val="none"/>
                <w:u w:val="none"/>
              </w:rPr>
            </w:pPr>
          </w:p>
        </w:tc>
      </w:tr>
      <w:tr w14:paraId="7E32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E4C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A2F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玻璃小导管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BB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5×20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6B2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1CD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440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24A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BDF4">
            <w:pPr>
              <w:jc w:val="center"/>
              <w:rPr>
                <w:rFonts w:hint="eastAsia" w:ascii="宋体" w:hAnsi="宋体" w:eastAsia="宋体" w:cs="宋体"/>
                <w:i w:val="0"/>
                <w:iCs w:val="0"/>
                <w:color w:val="auto"/>
                <w:sz w:val="21"/>
                <w:szCs w:val="21"/>
                <w:highlight w:val="none"/>
                <w:u w:val="none"/>
              </w:rPr>
            </w:pPr>
          </w:p>
        </w:tc>
      </w:tr>
      <w:tr w14:paraId="2400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644B">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D22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玻璃小导管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E7E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6×30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40CA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B2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615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203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1A5F">
            <w:pPr>
              <w:jc w:val="center"/>
              <w:rPr>
                <w:rFonts w:hint="eastAsia" w:ascii="宋体" w:hAnsi="宋体" w:eastAsia="宋体" w:cs="宋体"/>
                <w:i w:val="0"/>
                <w:iCs w:val="0"/>
                <w:color w:val="auto"/>
                <w:sz w:val="21"/>
                <w:szCs w:val="21"/>
                <w:highlight w:val="none"/>
                <w:u w:val="none"/>
              </w:rPr>
            </w:pPr>
          </w:p>
        </w:tc>
      </w:tr>
      <w:tr w14:paraId="5E2D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9D60">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35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玻璃小导管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F6D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7×30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9488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F1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C63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297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F540">
            <w:pPr>
              <w:jc w:val="center"/>
              <w:rPr>
                <w:rFonts w:hint="eastAsia" w:ascii="宋体" w:hAnsi="宋体" w:eastAsia="宋体" w:cs="宋体"/>
                <w:i w:val="0"/>
                <w:iCs w:val="0"/>
                <w:color w:val="auto"/>
                <w:sz w:val="21"/>
                <w:szCs w:val="21"/>
                <w:highlight w:val="none"/>
                <w:u w:val="none"/>
              </w:rPr>
            </w:pPr>
          </w:p>
        </w:tc>
      </w:tr>
      <w:tr w14:paraId="079E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DF0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46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玻璃滴管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B01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4E2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14C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8EE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5A2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B115">
            <w:pPr>
              <w:jc w:val="center"/>
              <w:rPr>
                <w:rFonts w:hint="eastAsia" w:ascii="宋体" w:hAnsi="宋体" w:eastAsia="宋体" w:cs="宋体"/>
                <w:i w:val="0"/>
                <w:iCs w:val="0"/>
                <w:color w:val="auto"/>
                <w:sz w:val="21"/>
                <w:szCs w:val="21"/>
                <w:highlight w:val="none"/>
                <w:u w:val="none"/>
              </w:rPr>
            </w:pPr>
          </w:p>
        </w:tc>
      </w:tr>
      <w:tr w14:paraId="78E1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7332">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BED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玻璃滴管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DA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15cm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485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404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F01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924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764A">
            <w:pPr>
              <w:jc w:val="center"/>
              <w:rPr>
                <w:rFonts w:hint="eastAsia" w:ascii="宋体" w:hAnsi="宋体" w:eastAsia="宋体" w:cs="宋体"/>
                <w:i w:val="0"/>
                <w:iCs w:val="0"/>
                <w:color w:val="auto"/>
                <w:sz w:val="21"/>
                <w:szCs w:val="21"/>
                <w:highlight w:val="none"/>
                <w:u w:val="none"/>
              </w:rPr>
            </w:pPr>
          </w:p>
        </w:tc>
      </w:tr>
      <w:tr w14:paraId="7626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3DD5">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33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C2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2.5升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6E3A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300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959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0A1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EDE7">
            <w:pPr>
              <w:jc w:val="center"/>
              <w:rPr>
                <w:rFonts w:hint="eastAsia" w:ascii="宋体" w:hAnsi="宋体" w:eastAsia="宋体" w:cs="宋体"/>
                <w:i w:val="0"/>
                <w:iCs w:val="0"/>
                <w:color w:val="auto"/>
                <w:sz w:val="21"/>
                <w:szCs w:val="21"/>
                <w:highlight w:val="none"/>
                <w:u w:val="none"/>
              </w:rPr>
            </w:pPr>
          </w:p>
        </w:tc>
      </w:tr>
      <w:tr w14:paraId="75F2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3B3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F7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D8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E624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93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8B6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9DB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F642">
            <w:pPr>
              <w:jc w:val="center"/>
              <w:rPr>
                <w:rFonts w:hint="eastAsia" w:ascii="宋体" w:hAnsi="宋体" w:eastAsia="宋体" w:cs="宋体"/>
                <w:i w:val="0"/>
                <w:iCs w:val="0"/>
                <w:color w:val="auto"/>
                <w:sz w:val="21"/>
                <w:szCs w:val="21"/>
                <w:highlight w:val="none"/>
                <w:u w:val="none"/>
              </w:rPr>
            </w:pPr>
          </w:p>
        </w:tc>
      </w:tr>
      <w:tr w14:paraId="465A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06EA">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F5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93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2B5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C1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B3F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8A1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6C4E">
            <w:pPr>
              <w:jc w:val="center"/>
              <w:rPr>
                <w:rFonts w:hint="eastAsia" w:ascii="宋体" w:hAnsi="宋体" w:eastAsia="宋体" w:cs="宋体"/>
                <w:i w:val="0"/>
                <w:iCs w:val="0"/>
                <w:color w:val="auto"/>
                <w:sz w:val="21"/>
                <w:szCs w:val="21"/>
                <w:highlight w:val="none"/>
                <w:u w:val="none"/>
              </w:rPr>
            </w:pPr>
          </w:p>
        </w:tc>
      </w:tr>
      <w:tr w14:paraId="73E3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516F">
            <w:pPr>
              <w:pStyle w:val="207"/>
              <w:spacing w:line="240" w:lineRule="auto"/>
              <w:ind w:left="0" w:leftChars="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1"/>
                <w:sz w:val="21"/>
                <w:szCs w:val="21"/>
                <w:highlight w:val="none"/>
              </w:rPr>
              <w:t>259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06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167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F7A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C6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389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F40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DB5A">
            <w:pPr>
              <w:jc w:val="center"/>
              <w:rPr>
                <w:rFonts w:hint="eastAsia" w:ascii="宋体" w:hAnsi="宋体" w:eastAsia="宋体" w:cs="宋体"/>
                <w:i w:val="0"/>
                <w:iCs w:val="0"/>
                <w:color w:val="auto"/>
                <w:sz w:val="21"/>
                <w:szCs w:val="21"/>
                <w:highlight w:val="none"/>
                <w:u w:val="none"/>
              </w:rPr>
            </w:pPr>
          </w:p>
        </w:tc>
      </w:tr>
      <w:tr w14:paraId="191AF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E0C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84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049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25升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B2D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32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6EE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E97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C836">
            <w:pPr>
              <w:jc w:val="center"/>
              <w:rPr>
                <w:rFonts w:hint="eastAsia" w:ascii="宋体" w:hAnsi="宋体" w:eastAsia="宋体" w:cs="宋体"/>
                <w:i w:val="0"/>
                <w:iCs w:val="0"/>
                <w:color w:val="auto"/>
                <w:sz w:val="21"/>
                <w:szCs w:val="21"/>
                <w:highlight w:val="none"/>
                <w:u w:val="none"/>
              </w:rPr>
            </w:pPr>
          </w:p>
        </w:tc>
      </w:tr>
      <w:tr w14:paraId="4387A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0C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72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一次性注射器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0D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10mL，塑料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259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F2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51D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278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7AC3">
            <w:pPr>
              <w:jc w:val="center"/>
              <w:rPr>
                <w:rFonts w:hint="eastAsia" w:ascii="宋体" w:hAnsi="宋体" w:eastAsia="宋体" w:cs="宋体"/>
                <w:i w:val="0"/>
                <w:iCs w:val="0"/>
                <w:color w:val="auto"/>
                <w:sz w:val="21"/>
                <w:szCs w:val="21"/>
                <w:highlight w:val="none"/>
                <w:u w:val="none"/>
              </w:rPr>
            </w:pPr>
          </w:p>
        </w:tc>
      </w:tr>
      <w:tr w14:paraId="083E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F3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44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一次性注射器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671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088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2D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978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A57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8CD0">
            <w:pPr>
              <w:jc w:val="center"/>
              <w:rPr>
                <w:rFonts w:hint="eastAsia" w:ascii="宋体" w:hAnsi="宋体" w:eastAsia="宋体" w:cs="宋体"/>
                <w:i w:val="0"/>
                <w:iCs w:val="0"/>
                <w:color w:val="auto"/>
                <w:sz w:val="21"/>
                <w:szCs w:val="21"/>
                <w:highlight w:val="none"/>
                <w:u w:val="none"/>
              </w:rPr>
            </w:pPr>
          </w:p>
        </w:tc>
      </w:tr>
      <w:tr w14:paraId="1760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F0C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E6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一次性巴式吸管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2D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塑料，1</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2EC9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FA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660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3C9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1532">
            <w:pPr>
              <w:jc w:val="center"/>
              <w:rPr>
                <w:rFonts w:hint="eastAsia" w:ascii="宋体" w:hAnsi="宋体" w:eastAsia="宋体" w:cs="宋体"/>
                <w:i w:val="0"/>
                <w:iCs w:val="0"/>
                <w:color w:val="auto"/>
                <w:sz w:val="21"/>
                <w:szCs w:val="21"/>
                <w:highlight w:val="none"/>
                <w:u w:val="none"/>
              </w:rPr>
            </w:pPr>
          </w:p>
        </w:tc>
      </w:tr>
      <w:tr w14:paraId="581A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728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80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一次性巴式吸管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22B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塑料，2</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126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00D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D1A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F9D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A7A9">
            <w:pPr>
              <w:jc w:val="center"/>
              <w:rPr>
                <w:rFonts w:hint="eastAsia" w:ascii="宋体" w:hAnsi="宋体" w:eastAsia="宋体" w:cs="宋体"/>
                <w:i w:val="0"/>
                <w:iCs w:val="0"/>
                <w:color w:val="auto"/>
                <w:sz w:val="21"/>
                <w:szCs w:val="21"/>
                <w:highlight w:val="none"/>
                <w:u w:val="none"/>
              </w:rPr>
            </w:pPr>
          </w:p>
        </w:tc>
      </w:tr>
      <w:tr w14:paraId="4991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C1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0C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一次性巴式吸管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EE5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塑料，3</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43BB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254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FE3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495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0E73">
            <w:pPr>
              <w:jc w:val="center"/>
              <w:rPr>
                <w:rFonts w:hint="eastAsia" w:ascii="宋体" w:hAnsi="宋体" w:eastAsia="宋体" w:cs="宋体"/>
                <w:i w:val="0"/>
                <w:iCs w:val="0"/>
                <w:color w:val="auto"/>
                <w:sz w:val="21"/>
                <w:szCs w:val="21"/>
                <w:highlight w:val="none"/>
                <w:u w:val="none"/>
              </w:rPr>
            </w:pPr>
          </w:p>
        </w:tc>
      </w:tr>
      <w:tr w14:paraId="4BF28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21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66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一次性巴式吸管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17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塑料，5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，带刻度，100支/包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25D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900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85A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261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F375">
            <w:pPr>
              <w:jc w:val="center"/>
              <w:rPr>
                <w:rFonts w:hint="eastAsia" w:ascii="宋体" w:hAnsi="宋体" w:eastAsia="宋体" w:cs="宋体"/>
                <w:i w:val="0"/>
                <w:iCs w:val="0"/>
                <w:color w:val="auto"/>
                <w:sz w:val="21"/>
                <w:szCs w:val="21"/>
                <w:highlight w:val="none"/>
                <w:u w:val="none"/>
              </w:rPr>
            </w:pPr>
          </w:p>
        </w:tc>
      </w:tr>
      <w:tr w14:paraId="6E49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021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CF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酒精灯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F9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，带棉芯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692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65A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BAF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34D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9EA7">
            <w:pPr>
              <w:jc w:val="center"/>
              <w:rPr>
                <w:rFonts w:hint="eastAsia" w:ascii="宋体" w:hAnsi="宋体" w:eastAsia="宋体" w:cs="宋体"/>
                <w:i w:val="0"/>
                <w:iCs w:val="0"/>
                <w:color w:val="auto"/>
                <w:sz w:val="21"/>
                <w:szCs w:val="21"/>
                <w:highlight w:val="none"/>
                <w:u w:val="none"/>
              </w:rPr>
            </w:pPr>
          </w:p>
        </w:tc>
      </w:tr>
      <w:tr w14:paraId="499E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5F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58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酒精灯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7D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，带棉芯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FAD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7A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9A4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DC5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5B5B">
            <w:pPr>
              <w:jc w:val="center"/>
              <w:rPr>
                <w:rFonts w:hint="eastAsia" w:ascii="宋体" w:hAnsi="宋体" w:eastAsia="宋体" w:cs="宋体"/>
                <w:i w:val="0"/>
                <w:iCs w:val="0"/>
                <w:color w:val="auto"/>
                <w:sz w:val="21"/>
                <w:szCs w:val="21"/>
                <w:highlight w:val="none"/>
                <w:u w:val="none"/>
              </w:rPr>
            </w:pPr>
          </w:p>
        </w:tc>
      </w:tr>
      <w:tr w14:paraId="6B22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69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269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ED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洗瓶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7A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E27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792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49D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419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FDED">
            <w:pPr>
              <w:jc w:val="center"/>
              <w:rPr>
                <w:rFonts w:hint="eastAsia" w:ascii="宋体" w:hAnsi="宋体" w:eastAsia="宋体" w:cs="宋体"/>
                <w:i w:val="0"/>
                <w:iCs w:val="0"/>
                <w:color w:val="auto"/>
                <w:sz w:val="21"/>
                <w:szCs w:val="21"/>
                <w:highlight w:val="none"/>
                <w:u w:val="none"/>
              </w:rPr>
            </w:pPr>
          </w:p>
        </w:tc>
      </w:tr>
      <w:tr w14:paraId="393F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F8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270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75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洗瓶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4E5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50F7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6A4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427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774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393D">
            <w:pPr>
              <w:jc w:val="center"/>
              <w:rPr>
                <w:rFonts w:hint="eastAsia" w:ascii="宋体" w:hAnsi="宋体" w:eastAsia="宋体" w:cs="宋体"/>
                <w:i w:val="0"/>
                <w:iCs w:val="0"/>
                <w:color w:val="auto"/>
                <w:sz w:val="21"/>
                <w:szCs w:val="21"/>
                <w:highlight w:val="none"/>
                <w:u w:val="none"/>
              </w:rPr>
            </w:pPr>
          </w:p>
        </w:tc>
      </w:tr>
      <w:tr w14:paraId="1575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12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271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14E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全自动滴定管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0E0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，棕色，四氟活塞酸碱两用滴管，套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4CB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B0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99C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600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177A">
            <w:pPr>
              <w:jc w:val="center"/>
              <w:rPr>
                <w:rFonts w:hint="eastAsia" w:ascii="宋体" w:hAnsi="宋体" w:eastAsia="宋体" w:cs="宋体"/>
                <w:i w:val="0"/>
                <w:iCs w:val="0"/>
                <w:color w:val="auto"/>
                <w:sz w:val="21"/>
                <w:szCs w:val="21"/>
                <w:highlight w:val="none"/>
                <w:u w:val="none"/>
              </w:rPr>
            </w:pPr>
          </w:p>
        </w:tc>
      </w:tr>
      <w:tr w14:paraId="1A493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0C9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272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CA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全自动滴定管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FA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
                <w:sz w:val="21"/>
                <w:szCs w:val="21"/>
                <w:highlight w:val="none"/>
              </w:rPr>
              <w:t>白色，四氟活塞酸碱两用滴管，套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720C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B5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AF7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692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065F">
            <w:pPr>
              <w:jc w:val="center"/>
              <w:rPr>
                <w:rFonts w:hint="eastAsia" w:ascii="宋体" w:hAnsi="宋体" w:eastAsia="宋体" w:cs="宋体"/>
                <w:i w:val="0"/>
                <w:iCs w:val="0"/>
                <w:color w:val="auto"/>
                <w:sz w:val="21"/>
                <w:szCs w:val="21"/>
                <w:highlight w:val="none"/>
                <w:u w:val="none"/>
              </w:rPr>
            </w:pPr>
          </w:p>
        </w:tc>
      </w:tr>
      <w:tr w14:paraId="4527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13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273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9F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弯嘴塑料洗瓶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3E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3A5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FB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FFC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112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2BE9">
            <w:pPr>
              <w:jc w:val="center"/>
              <w:rPr>
                <w:rFonts w:hint="eastAsia" w:ascii="宋体" w:hAnsi="宋体" w:eastAsia="宋体" w:cs="宋体"/>
                <w:i w:val="0"/>
                <w:iCs w:val="0"/>
                <w:color w:val="auto"/>
                <w:sz w:val="21"/>
                <w:szCs w:val="21"/>
                <w:highlight w:val="none"/>
                <w:u w:val="none"/>
              </w:rPr>
            </w:pPr>
          </w:p>
        </w:tc>
      </w:tr>
      <w:tr w14:paraId="411B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07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274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B8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弯嘴塑料洗瓶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73E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7FA6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EE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CD9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B3A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1BC9">
            <w:pPr>
              <w:jc w:val="center"/>
              <w:rPr>
                <w:rFonts w:hint="eastAsia" w:ascii="宋体" w:hAnsi="宋体" w:eastAsia="宋体" w:cs="宋体"/>
                <w:i w:val="0"/>
                <w:iCs w:val="0"/>
                <w:color w:val="auto"/>
                <w:sz w:val="21"/>
                <w:szCs w:val="21"/>
                <w:highlight w:val="none"/>
                <w:u w:val="none"/>
              </w:rPr>
            </w:pPr>
          </w:p>
        </w:tc>
      </w:tr>
      <w:tr w14:paraId="0174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A54137">
            <w:pPr>
              <w:spacing w:line="360" w:lineRule="auto"/>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（四）</w:t>
            </w:r>
            <w:r>
              <w:rPr>
                <w:rFonts w:hint="eastAsia" w:ascii="宋体" w:hAnsi="宋体" w:eastAsia="宋体" w:cs="宋体"/>
                <w:b/>
                <w:bCs/>
                <w:color w:val="auto"/>
                <w:spacing w:val="2"/>
                <w:sz w:val="21"/>
                <w:szCs w:val="21"/>
                <w:highlight w:val="none"/>
              </w:rPr>
              <w:t>其他实验耗材（含仪器配套药剂）</w:t>
            </w:r>
          </w:p>
          <w:p w14:paraId="54A8F861">
            <w:pPr>
              <w:jc w:val="left"/>
              <w:rPr>
                <w:rFonts w:hint="eastAsia" w:ascii="宋体" w:hAnsi="宋体" w:eastAsia="宋体" w:cs="宋体"/>
                <w:i w:val="0"/>
                <w:iCs w:val="0"/>
                <w:color w:val="auto"/>
                <w:sz w:val="21"/>
                <w:szCs w:val="21"/>
                <w:highlight w:val="none"/>
                <w:u w:val="none"/>
              </w:rPr>
            </w:pPr>
          </w:p>
        </w:tc>
      </w:tr>
      <w:tr w14:paraId="6B10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A9E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80D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"E:\\办公-Perin\\1、跟进项目\\东莞市水务集团供水有限公司2023-2024年度自来水厂化验用品采购项目\\招标文件\\javascript:__doPostBack('dv','Sort$GoodsName')" \o "file:///E:\\办公-Perin\\1、跟进项目\\东莞市水务集团供水有限公司2023-2024年度自来水厂化验用品采购项目\\招标文件\\javascript:__doPostBack('dv','Sort$GoodsName')"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物品名称</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BF3C">
            <w:pPr>
              <w:keepNext w:val="0"/>
              <w:keepLines w:val="0"/>
              <w:widowControl/>
              <w:suppressLineNumbers w:val="0"/>
              <w:jc w:val="center"/>
              <w:textAlignment w:val="center"/>
              <w:rPr>
                <w:rFonts w:hint="eastAsia" w:ascii="宋体" w:hAnsi="宋体" w:eastAsia="宋体" w:cs="宋体"/>
                <w:color w:val="auto"/>
                <w:spacing w:val="2"/>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"E:\\办公-Perin\\1、跟进项目\\东莞市水务集团供水有限公司2023-2024年度自来水厂化验用品采购项目\\招标文件\\javascript:__doPostBack('dv','Sort$Spec')" \o "file:///E:\\办公-Perin\\1、跟进项目\\东莞市水务集团供水有限公司2023-2024年度自来水厂化验用品采购项目\\招标文件\\javascript:__doPostBack('dv','Sort$Spec')"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43"/>
                <w:rFonts w:hint="eastAsia" w:ascii="宋体" w:hAnsi="宋体" w:eastAsia="宋体" w:cs="宋体"/>
                <w:i w:val="0"/>
                <w:iCs w:val="0"/>
                <w:color w:val="auto"/>
                <w:sz w:val="21"/>
                <w:szCs w:val="21"/>
                <w:highlight w:val="none"/>
                <w:u w:val="none"/>
              </w:rPr>
              <w:t>规格型号及要求</w:t>
            </w:r>
            <w:r>
              <w:rPr>
                <w:rFonts w:hint="eastAsia" w:ascii="宋体" w:hAnsi="宋体" w:eastAsia="宋体" w:cs="宋体"/>
                <w:i w:val="0"/>
                <w:iCs w:val="0"/>
                <w:color w:val="auto"/>
                <w:kern w:val="0"/>
                <w:sz w:val="21"/>
                <w:szCs w:val="21"/>
                <w:highlight w:val="none"/>
                <w:u w:val="none"/>
                <w:lang w:val="en-US" w:eastAsia="zh-CN" w:bidi="ar"/>
              </w:rPr>
              <w:fldChar w:fldCharType="end"/>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280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6A6E">
            <w:pPr>
              <w:keepNext w:val="0"/>
              <w:keepLines w:val="0"/>
              <w:widowControl/>
              <w:suppressLineNumbers w:val="0"/>
              <w:jc w:val="center"/>
              <w:textAlignment w:val="center"/>
              <w:rPr>
                <w:rFonts w:hint="eastAsia" w:ascii="宋体" w:hAnsi="宋体" w:eastAsia="宋体" w:cs="宋体"/>
                <w:color w:val="auto"/>
                <w:spacing w:val="-8"/>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暂定数量</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CA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综合单价（元，不含税）</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3C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综合合价（元，不含税）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C6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35778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D4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10E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PP</w:t>
            </w:r>
            <w:r>
              <w:rPr>
                <w:rFonts w:hint="eastAsia" w:ascii="宋体" w:hAnsi="宋体" w:eastAsia="宋体" w:cs="宋体"/>
                <w:color w:val="auto"/>
                <w:spacing w:val="3"/>
                <w:sz w:val="21"/>
                <w:szCs w:val="21"/>
                <w:highlight w:val="none"/>
              </w:rPr>
              <w:t>合成不干胶条码标签纸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82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50*30*2500张/卷，双排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94A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F2F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CC8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C93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99CC">
            <w:pPr>
              <w:jc w:val="center"/>
              <w:rPr>
                <w:rFonts w:hint="eastAsia" w:ascii="宋体" w:hAnsi="宋体" w:eastAsia="宋体" w:cs="宋体"/>
                <w:i w:val="0"/>
                <w:iCs w:val="0"/>
                <w:color w:val="auto"/>
                <w:sz w:val="21"/>
                <w:szCs w:val="21"/>
                <w:highlight w:val="none"/>
                <w:u w:val="none"/>
              </w:rPr>
            </w:pPr>
          </w:p>
        </w:tc>
      </w:tr>
      <w:tr w14:paraId="0CDE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19A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EE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针筒式滤膜过滤器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D5C9">
            <w:pPr>
              <w:pStyle w:val="20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0.2/ 0.45/</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3"/>
                <w:sz w:val="21"/>
                <w:szCs w:val="21"/>
                <w:highlight w:val="none"/>
              </w:rPr>
              <w:t>0.8</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3"/>
                <w:sz w:val="21"/>
                <w:szCs w:val="21"/>
                <w:highlight w:val="none"/>
              </w:rPr>
              <w:t>μ</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3"/>
                <w:sz w:val="21"/>
                <w:szCs w:val="21"/>
                <w:highlight w:val="none"/>
              </w:rPr>
              <w:t>,  Ф25，水系，1</w:t>
            </w:r>
            <w:r>
              <w:rPr>
                <w:rFonts w:hint="eastAsia" w:ascii="宋体" w:hAnsi="宋体" w:eastAsia="宋体" w:cs="宋体"/>
                <w:color w:val="auto"/>
                <w:spacing w:val="-4"/>
                <w:sz w:val="21"/>
                <w:szCs w:val="21"/>
                <w:highlight w:val="none"/>
              </w:rPr>
              <w:t>00个</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/包，材质</w:t>
            </w:r>
            <w:r>
              <w:rPr>
                <w:rFonts w:hint="eastAsia" w:ascii="宋体" w:hAnsi="宋体" w:eastAsia="宋体" w:cs="宋体"/>
                <w:color w:val="auto"/>
                <w:sz w:val="21"/>
                <w:szCs w:val="21"/>
                <w:highlight w:val="none"/>
              </w:rPr>
              <w:t>PES</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3CF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198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EDA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3EE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9FBB">
            <w:pPr>
              <w:jc w:val="center"/>
              <w:rPr>
                <w:rFonts w:hint="eastAsia" w:ascii="宋体" w:hAnsi="宋体" w:eastAsia="宋体" w:cs="宋体"/>
                <w:i w:val="0"/>
                <w:iCs w:val="0"/>
                <w:color w:val="auto"/>
                <w:sz w:val="21"/>
                <w:szCs w:val="21"/>
                <w:highlight w:val="none"/>
                <w:u w:val="none"/>
              </w:rPr>
            </w:pPr>
          </w:p>
        </w:tc>
      </w:tr>
      <w:tr w14:paraId="6593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94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F72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C71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μm，快速，100张/盒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B8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29F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83A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79D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7A2C">
            <w:pPr>
              <w:jc w:val="center"/>
              <w:rPr>
                <w:rFonts w:hint="eastAsia" w:ascii="宋体" w:hAnsi="宋体" w:eastAsia="宋体" w:cs="宋体"/>
                <w:i w:val="0"/>
                <w:iCs w:val="0"/>
                <w:color w:val="auto"/>
                <w:sz w:val="21"/>
                <w:szCs w:val="21"/>
                <w:highlight w:val="none"/>
                <w:u w:val="none"/>
              </w:rPr>
            </w:pPr>
          </w:p>
        </w:tc>
      </w:tr>
      <w:tr w14:paraId="33DD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F6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84A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BF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μm，快速，100张/盒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E38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D5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552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301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84F8">
            <w:pPr>
              <w:jc w:val="center"/>
              <w:rPr>
                <w:rFonts w:hint="eastAsia" w:ascii="宋体" w:hAnsi="宋体" w:eastAsia="宋体" w:cs="宋体"/>
                <w:i w:val="0"/>
                <w:iCs w:val="0"/>
                <w:color w:val="auto"/>
                <w:sz w:val="21"/>
                <w:szCs w:val="21"/>
                <w:highlight w:val="none"/>
                <w:u w:val="none"/>
              </w:rPr>
            </w:pPr>
          </w:p>
        </w:tc>
      </w:tr>
      <w:tr w14:paraId="7A77E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1E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7E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D41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μm，快速，100张/盒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415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43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D74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277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E32D">
            <w:pPr>
              <w:jc w:val="center"/>
              <w:rPr>
                <w:rFonts w:hint="eastAsia" w:ascii="宋体" w:hAnsi="宋体" w:eastAsia="宋体" w:cs="宋体"/>
                <w:i w:val="0"/>
                <w:iCs w:val="0"/>
                <w:color w:val="auto"/>
                <w:sz w:val="21"/>
                <w:szCs w:val="21"/>
                <w:highlight w:val="none"/>
                <w:u w:val="none"/>
              </w:rPr>
            </w:pPr>
          </w:p>
        </w:tc>
      </w:tr>
      <w:tr w14:paraId="18A9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4C5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01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BC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μm，中速，100张/盒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3F8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69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FCF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4A4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7806">
            <w:pPr>
              <w:jc w:val="center"/>
              <w:rPr>
                <w:rFonts w:hint="eastAsia" w:ascii="宋体" w:hAnsi="宋体" w:eastAsia="宋体" w:cs="宋体"/>
                <w:i w:val="0"/>
                <w:iCs w:val="0"/>
                <w:color w:val="auto"/>
                <w:sz w:val="21"/>
                <w:szCs w:val="21"/>
                <w:highlight w:val="none"/>
                <w:u w:val="none"/>
              </w:rPr>
            </w:pPr>
          </w:p>
        </w:tc>
      </w:tr>
      <w:tr w14:paraId="4F70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8B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17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3A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μm，中速，100张/盒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B2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DA9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202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0EA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692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7447">
            <w:pPr>
              <w:jc w:val="center"/>
              <w:rPr>
                <w:rFonts w:hint="eastAsia" w:ascii="宋体" w:hAnsi="宋体" w:eastAsia="宋体" w:cs="宋体"/>
                <w:i w:val="0"/>
                <w:iCs w:val="0"/>
                <w:color w:val="auto"/>
                <w:sz w:val="21"/>
                <w:szCs w:val="21"/>
                <w:highlight w:val="none"/>
                <w:u w:val="none"/>
              </w:rPr>
            </w:pPr>
          </w:p>
        </w:tc>
      </w:tr>
      <w:tr w14:paraId="446C4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E1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69C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1A7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μm，中速，100张/盒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19A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47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237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EBA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C43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4212">
            <w:pPr>
              <w:jc w:val="center"/>
              <w:rPr>
                <w:rFonts w:hint="eastAsia" w:ascii="宋体" w:hAnsi="宋体" w:eastAsia="宋体" w:cs="宋体"/>
                <w:i w:val="0"/>
                <w:iCs w:val="0"/>
                <w:color w:val="auto"/>
                <w:sz w:val="21"/>
                <w:szCs w:val="21"/>
                <w:highlight w:val="none"/>
                <w:u w:val="none"/>
              </w:rPr>
            </w:pPr>
          </w:p>
        </w:tc>
      </w:tr>
      <w:tr w14:paraId="5E00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95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D9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A4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μm，慢速，100张/盒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E7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FF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8CA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889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6E22">
            <w:pPr>
              <w:jc w:val="center"/>
              <w:rPr>
                <w:rFonts w:hint="eastAsia" w:ascii="宋体" w:hAnsi="宋体" w:eastAsia="宋体" w:cs="宋体"/>
                <w:i w:val="0"/>
                <w:iCs w:val="0"/>
                <w:color w:val="auto"/>
                <w:sz w:val="21"/>
                <w:szCs w:val="21"/>
                <w:highlight w:val="none"/>
                <w:u w:val="none"/>
              </w:rPr>
            </w:pPr>
          </w:p>
        </w:tc>
      </w:tr>
      <w:tr w14:paraId="24A8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005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BC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E0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μm，慢速，100张/盒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CAA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B6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236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5A8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96F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678C">
            <w:pPr>
              <w:jc w:val="center"/>
              <w:rPr>
                <w:rFonts w:hint="eastAsia" w:ascii="宋体" w:hAnsi="宋体" w:eastAsia="宋体" w:cs="宋体"/>
                <w:i w:val="0"/>
                <w:iCs w:val="0"/>
                <w:color w:val="auto"/>
                <w:sz w:val="21"/>
                <w:szCs w:val="21"/>
                <w:highlight w:val="none"/>
                <w:u w:val="none"/>
              </w:rPr>
            </w:pPr>
          </w:p>
        </w:tc>
      </w:tr>
      <w:tr w14:paraId="7C7A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8EF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C55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定性滤纸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17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μm，慢速，100张/盒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70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57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272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D47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A4B4">
            <w:pPr>
              <w:jc w:val="center"/>
              <w:rPr>
                <w:rFonts w:hint="eastAsia" w:ascii="宋体" w:hAnsi="宋体" w:eastAsia="宋体" w:cs="宋体"/>
                <w:i w:val="0"/>
                <w:iCs w:val="0"/>
                <w:color w:val="auto"/>
                <w:sz w:val="21"/>
                <w:szCs w:val="21"/>
                <w:highlight w:val="none"/>
                <w:u w:val="none"/>
              </w:rPr>
            </w:pPr>
          </w:p>
        </w:tc>
      </w:tr>
      <w:tr w14:paraId="4B6D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1D6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0DB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定量滤纸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6E2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μm，中速，100张/盒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38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67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2A5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D2E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B0C4">
            <w:pPr>
              <w:jc w:val="center"/>
              <w:rPr>
                <w:rFonts w:hint="eastAsia" w:ascii="宋体" w:hAnsi="宋体" w:eastAsia="宋体" w:cs="宋体"/>
                <w:i w:val="0"/>
                <w:iCs w:val="0"/>
                <w:color w:val="auto"/>
                <w:sz w:val="21"/>
                <w:szCs w:val="21"/>
                <w:highlight w:val="none"/>
                <w:u w:val="none"/>
              </w:rPr>
            </w:pPr>
          </w:p>
        </w:tc>
      </w:tr>
      <w:tr w14:paraId="572F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24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50C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定量滤纸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3BA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μm，中速，100张/盒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E6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B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A2E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7DE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A570">
            <w:pPr>
              <w:jc w:val="center"/>
              <w:rPr>
                <w:rFonts w:hint="eastAsia" w:ascii="宋体" w:hAnsi="宋体" w:eastAsia="宋体" w:cs="宋体"/>
                <w:i w:val="0"/>
                <w:iCs w:val="0"/>
                <w:color w:val="auto"/>
                <w:sz w:val="21"/>
                <w:szCs w:val="21"/>
                <w:highlight w:val="none"/>
                <w:u w:val="none"/>
              </w:rPr>
            </w:pPr>
          </w:p>
        </w:tc>
      </w:tr>
      <w:tr w14:paraId="0D00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1DC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7D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定量滤纸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CD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μm，中速，100张/盒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AB1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8A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C6E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2AF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F4E3">
            <w:pPr>
              <w:jc w:val="center"/>
              <w:rPr>
                <w:rFonts w:hint="eastAsia" w:ascii="宋体" w:hAnsi="宋体" w:eastAsia="宋体" w:cs="宋体"/>
                <w:i w:val="0"/>
                <w:iCs w:val="0"/>
                <w:color w:val="auto"/>
                <w:sz w:val="21"/>
                <w:szCs w:val="21"/>
                <w:highlight w:val="none"/>
                <w:u w:val="none"/>
              </w:rPr>
            </w:pPr>
          </w:p>
        </w:tc>
      </w:tr>
      <w:tr w14:paraId="4630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7FB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53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定量滤纸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7A6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9cm，0.45</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μm，慢速，100张/盒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A5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B7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591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A66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8D64">
            <w:pPr>
              <w:jc w:val="center"/>
              <w:rPr>
                <w:rFonts w:hint="eastAsia" w:ascii="宋体" w:hAnsi="宋体" w:eastAsia="宋体" w:cs="宋体"/>
                <w:i w:val="0"/>
                <w:iCs w:val="0"/>
                <w:color w:val="auto"/>
                <w:sz w:val="21"/>
                <w:szCs w:val="21"/>
                <w:highlight w:val="none"/>
                <w:u w:val="none"/>
              </w:rPr>
            </w:pPr>
          </w:p>
        </w:tc>
      </w:tr>
      <w:tr w14:paraId="3675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AB5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DB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定量滤纸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ED0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12.5cm，0.45</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z w:val="21"/>
                <w:szCs w:val="21"/>
                <w:highlight w:val="none"/>
              </w:rPr>
              <w:t>μm，慢速，100张/盒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F4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46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796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E98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FABD">
            <w:pPr>
              <w:jc w:val="center"/>
              <w:rPr>
                <w:rFonts w:hint="eastAsia" w:ascii="宋体" w:hAnsi="宋体" w:eastAsia="宋体" w:cs="宋体"/>
                <w:i w:val="0"/>
                <w:iCs w:val="0"/>
                <w:color w:val="auto"/>
                <w:sz w:val="21"/>
                <w:szCs w:val="21"/>
                <w:highlight w:val="none"/>
                <w:u w:val="none"/>
              </w:rPr>
            </w:pPr>
          </w:p>
        </w:tc>
      </w:tr>
      <w:tr w14:paraId="43AB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A4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AB9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定量滤纸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782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15cm，0.45</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μm，慢速，100张/盒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435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67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924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FEB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97B2">
            <w:pPr>
              <w:jc w:val="center"/>
              <w:rPr>
                <w:rFonts w:hint="eastAsia" w:ascii="宋体" w:hAnsi="宋体" w:eastAsia="宋体" w:cs="宋体"/>
                <w:i w:val="0"/>
                <w:iCs w:val="0"/>
                <w:color w:val="auto"/>
                <w:sz w:val="21"/>
                <w:szCs w:val="21"/>
                <w:highlight w:val="none"/>
                <w:u w:val="none"/>
              </w:rPr>
            </w:pPr>
          </w:p>
        </w:tc>
      </w:tr>
      <w:tr w14:paraId="7034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CC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CD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微孔滤膜</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411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0.45</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z w:val="21"/>
                <w:szCs w:val="21"/>
                <w:highlight w:val="none"/>
              </w:rPr>
              <w:t>μm*5cm,混合纤维膜，100张/盒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D6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916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621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178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2657">
            <w:pPr>
              <w:jc w:val="center"/>
              <w:rPr>
                <w:rFonts w:hint="eastAsia" w:ascii="宋体" w:hAnsi="宋体" w:eastAsia="宋体" w:cs="宋体"/>
                <w:i w:val="0"/>
                <w:iCs w:val="0"/>
                <w:color w:val="auto"/>
                <w:sz w:val="21"/>
                <w:szCs w:val="21"/>
                <w:highlight w:val="none"/>
                <w:u w:val="none"/>
              </w:rPr>
            </w:pPr>
          </w:p>
        </w:tc>
      </w:tr>
      <w:tr w14:paraId="06B39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7B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13F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微生物滤膜</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6D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0.45</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μm*3.5cm</w:t>
            </w:r>
            <w:r>
              <w:rPr>
                <w:rFonts w:hint="eastAsia" w:ascii="宋体" w:hAnsi="宋体" w:eastAsia="宋体" w:cs="宋体"/>
                <w:color w:val="auto"/>
                <w:spacing w:val="23"/>
                <w:w w:val="101"/>
                <w:sz w:val="21"/>
                <w:szCs w:val="21"/>
                <w:highlight w:val="none"/>
              </w:rPr>
              <w:t xml:space="preserve"> </w:t>
            </w:r>
            <w:r>
              <w:rPr>
                <w:rFonts w:hint="eastAsia" w:ascii="宋体" w:hAnsi="宋体" w:eastAsia="宋体" w:cs="宋体"/>
                <w:color w:val="auto"/>
                <w:spacing w:val="-1"/>
                <w:sz w:val="21"/>
                <w:szCs w:val="21"/>
                <w:highlight w:val="none"/>
              </w:rPr>
              <w:t>，混合膜，200片/盒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EC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96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547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9F4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E5ED">
            <w:pPr>
              <w:jc w:val="center"/>
              <w:rPr>
                <w:rFonts w:hint="eastAsia" w:ascii="宋体" w:hAnsi="宋体" w:eastAsia="宋体" w:cs="宋体"/>
                <w:i w:val="0"/>
                <w:iCs w:val="0"/>
                <w:color w:val="auto"/>
                <w:sz w:val="21"/>
                <w:szCs w:val="21"/>
                <w:highlight w:val="none"/>
                <w:u w:val="none"/>
              </w:rPr>
            </w:pPr>
          </w:p>
        </w:tc>
      </w:tr>
      <w:tr w14:paraId="467F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42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58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微生物滤膜</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B51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GN</w:t>
            </w:r>
            <w:r>
              <w:rPr>
                <w:rFonts w:hint="eastAsia" w:ascii="宋体" w:hAnsi="宋体" w:eastAsia="宋体" w:cs="宋体"/>
                <w:color w:val="auto"/>
                <w:spacing w:val="1"/>
                <w:sz w:val="21"/>
                <w:szCs w:val="21"/>
                <w:highlight w:val="none"/>
              </w:rPr>
              <w:t>-6，0.45</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
                <w:sz w:val="21"/>
                <w:szCs w:val="21"/>
                <w:highlight w:val="none"/>
              </w:rPr>
              <w:t>μm，独立无菌包装，200</w:t>
            </w:r>
            <w:r>
              <w:rPr>
                <w:rFonts w:hint="eastAsia" w:ascii="宋体" w:hAnsi="宋体" w:eastAsia="宋体" w:cs="宋体"/>
                <w:color w:val="auto"/>
                <w:sz w:val="21"/>
                <w:szCs w:val="21"/>
                <w:highlight w:val="none"/>
              </w:rPr>
              <w:t>片/盒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71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D2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A95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8D0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023D">
            <w:pPr>
              <w:jc w:val="center"/>
              <w:rPr>
                <w:rFonts w:hint="eastAsia" w:ascii="宋体" w:hAnsi="宋体" w:eastAsia="宋体" w:cs="宋体"/>
                <w:i w:val="0"/>
                <w:iCs w:val="0"/>
                <w:color w:val="auto"/>
                <w:sz w:val="21"/>
                <w:szCs w:val="21"/>
                <w:highlight w:val="none"/>
                <w:u w:val="none"/>
              </w:rPr>
            </w:pPr>
          </w:p>
        </w:tc>
      </w:tr>
      <w:tr w14:paraId="6F3F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9E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C8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滤膜</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92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CN</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CA</w:t>
            </w:r>
            <w:r>
              <w:rPr>
                <w:rFonts w:hint="eastAsia" w:ascii="宋体" w:hAnsi="宋体" w:eastAsia="宋体" w:cs="宋体"/>
                <w:color w:val="auto"/>
                <w:spacing w:val="3"/>
                <w:sz w:val="21"/>
                <w:szCs w:val="21"/>
                <w:highlight w:val="none"/>
              </w:rPr>
              <w:t>，孔径0.45微米，直径60毫米</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FF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75D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13D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A34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10F3">
            <w:pPr>
              <w:jc w:val="center"/>
              <w:rPr>
                <w:rFonts w:hint="eastAsia" w:ascii="宋体" w:hAnsi="宋体" w:eastAsia="宋体" w:cs="宋体"/>
                <w:i w:val="0"/>
                <w:iCs w:val="0"/>
                <w:color w:val="auto"/>
                <w:sz w:val="21"/>
                <w:szCs w:val="21"/>
                <w:highlight w:val="none"/>
                <w:u w:val="none"/>
              </w:rPr>
            </w:pPr>
          </w:p>
        </w:tc>
      </w:tr>
      <w:tr w14:paraId="4F4C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E5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58C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067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75×75</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，500张/包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8A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12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CC9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C38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BC76">
            <w:pPr>
              <w:jc w:val="center"/>
              <w:rPr>
                <w:rFonts w:hint="eastAsia" w:ascii="宋体" w:hAnsi="宋体" w:eastAsia="宋体" w:cs="宋体"/>
                <w:i w:val="0"/>
                <w:iCs w:val="0"/>
                <w:color w:val="auto"/>
                <w:sz w:val="21"/>
                <w:szCs w:val="21"/>
                <w:highlight w:val="none"/>
                <w:u w:val="none"/>
              </w:rPr>
            </w:pPr>
          </w:p>
        </w:tc>
      </w:tr>
      <w:tr w14:paraId="73D5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97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A99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55D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100×100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，500张/包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F4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D1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F09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05D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60D6">
            <w:pPr>
              <w:jc w:val="center"/>
              <w:rPr>
                <w:rFonts w:hint="eastAsia" w:ascii="宋体" w:hAnsi="宋体" w:eastAsia="宋体" w:cs="宋体"/>
                <w:i w:val="0"/>
                <w:iCs w:val="0"/>
                <w:color w:val="auto"/>
                <w:sz w:val="21"/>
                <w:szCs w:val="21"/>
                <w:highlight w:val="none"/>
                <w:u w:val="none"/>
              </w:rPr>
            </w:pPr>
          </w:p>
        </w:tc>
      </w:tr>
      <w:tr w14:paraId="6661A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161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D4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称量纸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E9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150×150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，500张/包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4E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E8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FF7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8C8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DA77">
            <w:pPr>
              <w:jc w:val="center"/>
              <w:rPr>
                <w:rFonts w:hint="eastAsia" w:ascii="宋体" w:hAnsi="宋体" w:eastAsia="宋体" w:cs="宋体"/>
                <w:i w:val="0"/>
                <w:iCs w:val="0"/>
                <w:color w:val="auto"/>
                <w:sz w:val="21"/>
                <w:szCs w:val="21"/>
                <w:highlight w:val="none"/>
                <w:u w:val="none"/>
              </w:rPr>
            </w:pPr>
          </w:p>
        </w:tc>
      </w:tr>
      <w:tr w14:paraId="5DBC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A1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EB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擦镜纸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719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超低尘，双层，</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
                <w:sz w:val="21"/>
                <w:szCs w:val="21"/>
                <w:highlight w:val="none"/>
              </w:rPr>
              <w:t>白色，100×150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，100张/</w:t>
            </w:r>
            <w:r>
              <w:rPr>
                <w:rFonts w:hint="eastAsia" w:ascii="宋体" w:hAnsi="宋体" w:eastAsia="宋体" w:cs="宋体"/>
                <w:color w:val="auto"/>
                <w:spacing w:val="1"/>
                <w:sz w:val="21"/>
                <w:szCs w:val="21"/>
                <w:highlight w:val="none"/>
                <w:lang w:val="en-US" w:eastAsia="zh-CN"/>
              </w:rPr>
              <w:t>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E3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E0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08C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4D4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4E8E">
            <w:pPr>
              <w:jc w:val="center"/>
              <w:rPr>
                <w:rFonts w:hint="eastAsia" w:ascii="宋体" w:hAnsi="宋体" w:eastAsia="宋体" w:cs="宋体"/>
                <w:i w:val="0"/>
                <w:iCs w:val="0"/>
                <w:color w:val="auto"/>
                <w:sz w:val="21"/>
                <w:szCs w:val="21"/>
                <w:highlight w:val="none"/>
                <w:u w:val="none"/>
              </w:rPr>
            </w:pPr>
          </w:p>
        </w:tc>
      </w:tr>
      <w:tr w14:paraId="6171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ACA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84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5EC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0.5-5.0，80张/本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1D1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5B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CE9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F6F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222B">
            <w:pPr>
              <w:jc w:val="center"/>
              <w:rPr>
                <w:rFonts w:hint="eastAsia" w:ascii="宋体" w:hAnsi="宋体" w:eastAsia="宋体" w:cs="宋体"/>
                <w:i w:val="0"/>
                <w:iCs w:val="0"/>
                <w:color w:val="auto"/>
                <w:sz w:val="21"/>
                <w:szCs w:val="21"/>
                <w:highlight w:val="none"/>
                <w:u w:val="none"/>
              </w:rPr>
            </w:pPr>
          </w:p>
        </w:tc>
      </w:tr>
      <w:tr w14:paraId="0896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B4D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1E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B98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2.7-4.7，80张/本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2D2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2D2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BD9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C2E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C9D9">
            <w:pPr>
              <w:jc w:val="center"/>
              <w:rPr>
                <w:rFonts w:hint="eastAsia" w:ascii="宋体" w:hAnsi="宋体" w:eastAsia="宋体" w:cs="宋体"/>
                <w:i w:val="0"/>
                <w:iCs w:val="0"/>
                <w:color w:val="auto"/>
                <w:sz w:val="21"/>
                <w:szCs w:val="21"/>
                <w:highlight w:val="none"/>
                <w:u w:val="none"/>
              </w:rPr>
            </w:pPr>
          </w:p>
        </w:tc>
      </w:tr>
      <w:tr w14:paraId="1EC9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92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0D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521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3.8-5.4，80张/本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03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181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B4F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C3A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E094">
            <w:pPr>
              <w:jc w:val="center"/>
              <w:rPr>
                <w:rFonts w:hint="eastAsia" w:ascii="宋体" w:hAnsi="宋体" w:eastAsia="宋体" w:cs="宋体"/>
                <w:i w:val="0"/>
                <w:iCs w:val="0"/>
                <w:color w:val="auto"/>
                <w:sz w:val="21"/>
                <w:szCs w:val="21"/>
                <w:highlight w:val="none"/>
                <w:u w:val="none"/>
              </w:rPr>
            </w:pPr>
          </w:p>
        </w:tc>
      </w:tr>
      <w:tr w14:paraId="4DFC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48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02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72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5.5-9.0，80张/本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028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C2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475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CEE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3D87">
            <w:pPr>
              <w:jc w:val="center"/>
              <w:rPr>
                <w:rFonts w:hint="eastAsia" w:ascii="宋体" w:hAnsi="宋体" w:eastAsia="宋体" w:cs="宋体"/>
                <w:i w:val="0"/>
                <w:iCs w:val="0"/>
                <w:color w:val="auto"/>
                <w:sz w:val="21"/>
                <w:szCs w:val="21"/>
                <w:highlight w:val="none"/>
                <w:u w:val="none"/>
              </w:rPr>
            </w:pPr>
          </w:p>
        </w:tc>
      </w:tr>
      <w:tr w14:paraId="1379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B30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1D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935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5.4-7.0，80张/本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71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DD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8DF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DF6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332D">
            <w:pPr>
              <w:jc w:val="center"/>
              <w:rPr>
                <w:rFonts w:hint="eastAsia" w:ascii="宋体" w:hAnsi="宋体" w:eastAsia="宋体" w:cs="宋体"/>
                <w:i w:val="0"/>
                <w:iCs w:val="0"/>
                <w:color w:val="auto"/>
                <w:sz w:val="21"/>
                <w:szCs w:val="21"/>
                <w:highlight w:val="none"/>
                <w:u w:val="none"/>
              </w:rPr>
            </w:pPr>
          </w:p>
        </w:tc>
      </w:tr>
      <w:tr w14:paraId="0F58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76D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444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4D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6.4-8.0，80张/本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52A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0F7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2CB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D5C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1C17">
            <w:pPr>
              <w:jc w:val="center"/>
              <w:rPr>
                <w:rFonts w:hint="eastAsia" w:ascii="宋体" w:hAnsi="宋体" w:eastAsia="宋体" w:cs="宋体"/>
                <w:i w:val="0"/>
                <w:iCs w:val="0"/>
                <w:color w:val="auto"/>
                <w:sz w:val="21"/>
                <w:szCs w:val="21"/>
                <w:highlight w:val="none"/>
                <w:u w:val="none"/>
              </w:rPr>
            </w:pPr>
          </w:p>
        </w:tc>
      </w:tr>
      <w:tr w14:paraId="7340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E6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B7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60D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7.6-8.5，80张/本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2B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84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FE9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072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A3BD">
            <w:pPr>
              <w:jc w:val="center"/>
              <w:rPr>
                <w:rFonts w:hint="eastAsia" w:ascii="宋体" w:hAnsi="宋体" w:eastAsia="宋体" w:cs="宋体"/>
                <w:i w:val="0"/>
                <w:iCs w:val="0"/>
                <w:color w:val="auto"/>
                <w:sz w:val="21"/>
                <w:szCs w:val="21"/>
                <w:highlight w:val="none"/>
                <w:u w:val="none"/>
              </w:rPr>
            </w:pPr>
          </w:p>
        </w:tc>
      </w:tr>
      <w:tr w14:paraId="5AD1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492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30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98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8.2-10，80张/本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93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23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8B0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E18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FF5D">
            <w:pPr>
              <w:jc w:val="center"/>
              <w:rPr>
                <w:rFonts w:hint="eastAsia" w:ascii="宋体" w:hAnsi="宋体" w:eastAsia="宋体" w:cs="宋体"/>
                <w:i w:val="0"/>
                <w:iCs w:val="0"/>
                <w:color w:val="auto"/>
                <w:sz w:val="21"/>
                <w:szCs w:val="21"/>
                <w:highlight w:val="none"/>
                <w:u w:val="none"/>
              </w:rPr>
            </w:pPr>
          </w:p>
        </w:tc>
      </w:tr>
      <w:tr w14:paraId="0878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D2F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88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AB1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9.5-13，80张/本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DE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FAD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4F4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E14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C57F">
            <w:pPr>
              <w:jc w:val="center"/>
              <w:rPr>
                <w:rFonts w:hint="eastAsia" w:ascii="宋体" w:hAnsi="宋体" w:eastAsia="宋体" w:cs="宋体"/>
                <w:i w:val="0"/>
                <w:iCs w:val="0"/>
                <w:color w:val="auto"/>
                <w:sz w:val="21"/>
                <w:szCs w:val="21"/>
                <w:highlight w:val="none"/>
                <w:u w:val="none"/>
              </w:rPr>
            </w:pPr>
          </w:p>
        </w:tc>
      </w:tr>
      <w:tr w14:paraId="485F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2B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742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F1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1.0-14，80张/本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7B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本</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966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034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B3C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84D5">
            <w:pPr>
              <w:jc w:val="center"/>
              <w:rPr>
                <w:rFonts w:hint="eastAsia" w:ascii="宋体" w:hAnsi="宋体" w:eastAsia="宋体" w:cs="宋体"/>
                <w:i w:val="0"/>
                <w:iCs w:val="0"/>
                <w:color w:val="auto"/>
                <w:sz w:val="21"/>
                <w:szCs w:val="21"/>
                <w:highlight w:val="none"/>
                <w:u w:val="none"/>
              </w:rPr>
            </w:pPr>
          </w:p>
        </w:tc>
      </w:tr>
      <w:tr w14:paraId="62CE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AF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8BB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碘化钾淀粉试纸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0E9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每盒5刀，100条/盒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51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9D5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276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18F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E9A5">
            <w:pPr>
              <w:jc w:val="center"/>
              <w:rPr>
                <w:rFonts w:hint="eastAsia" w:ascii="宋体" w:hAnsi="宋体" w:eastAsia="宋体" w:cs="宋体"/>
                <w:i w:val="0"/>
                <w:iCs w:val="0"/>
                <w:color w:val="auto"/>
                <w:sz w:val="21"/>
                <w:szCs w:val="21"/>
                <w:highlight w:val="none"/>
                <w:u w:val="none"/>
              </w:rPr>
            </w:pPr>
          </w:p>
        </w:tc>
      </w:tr>
      <w:tr w14:paraId="00BB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20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B6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巴氏吸管架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AA3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10孔，1/2/3</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，有机玻璃</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4BF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D3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88E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80E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4AA3">
            <w:pPr>
              <w:jc w:val="center"/>
              <w:rPr>
                <w:rFonts w:hint="eastAsia" w:ascii="宋体" w:hAnsi="宋体" w:eastAsia="宋体" w:cs="宋体"/>
                <w:i w:val="0"/>
                <w:iCs w:val="0"/>
                <w:color w:val="auto"/>
                <w:sz w:val="21"/>
                <w:szCs w:val="21"/>
                <w:highlight w:val="none"/>
                <w:u w:val="none"/>
              </w:rPr>
            </w:pPr>
          </w:p>
        </w:tc>
      </w:tr>
      <w:tr w14:paraId="58F7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DF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F50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599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×6孔，单排，有机玻璃加厚6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AC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689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58F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EC9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843A">
            <w:pPr>
              <w:jc w:val="center"/>
              <w:rPr>
                <w:rFonts w:hint="eastAsia" w:ascii="宋体" w:hAnsi="宋体" w:eastAsia="宋体" w:cs="宋体"/>
                <w:i w:val="0"/>
                <w:iCs w:val="0"/>
                <w:color w:val="auto"/>
                <w:sz w:val="21"/>
                <w:szCs w:val="21"/>
                <w:highlight w:val="none"/>
                <w:u w:val="none"/>
              </w:rPr>
            </w:pPr>
          </w:p>
        </w:tc>
      </w:tr>
      <w:tr w14:paraId="2B9A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C3D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6C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617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×6孔，单排，有机玻璃加厚6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93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19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5ED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22D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3613">
            <w:pPr>
              <w:jc w:val="center"/>
              <w:rPr>
                <w:rFonts w:hint="eastAsia" w:ascii="宋体" w:hAnsi="宋体" w:eastAsia="宋体" w:cs="宋体"/>
                <w:i w:val="0"/>
                <w:iCs w:val="0"/>
                <w:color w:val="auto"/>
                <w:sz w:val="21"/>
                <w:szCs w:val="21"/>
                <w:highlight w:val="none"/>
                <w:u w:val="none"/>
              </w:rPr>
            </w:pPr>
          </w:p>
        </w:tc>
      </w:tr>
      <w:tr w14:paraId="6DFE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7EC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22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74B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×12孔，单排，有机玻璃加厚6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92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FF6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FFA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C9E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D568">
            <w:pPr>
              <w:jc w:val="center"/>
              <w:rPr>
                <w:rFonts w:hint="eastAsia" w:ascii="宋体" w:hAnsi="宋体" w:eastAsia="宋体" w:cs="宋体"/>
                <w:i w:val="0"/>
                <w:iCs w:val="0"/>
                <w:color w:val="auto"/>
                <w:sz w:val="21"/>
                <w:szCs w:val="21"/>
                <w:highlight w:val="none"/>
                <w:u w:val="none"/>
              </w:rPr>
            </w:pPr>
          </w:p>
        </w:tc>
      </w:tr>
      <w:tr w14:paraId="21C5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51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B6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C2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×12孔，单排，有机玻璃加厚6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BC9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13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711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F54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8794">
            <w:pPr>
              <w:jc w:val="center"/>
              <w:rPr>
                <w:rFonts w:hint="eastAsia" w:ascii="宋体" w:hAnsi="宋体" w:eastAsia="宋体" w:cs="宋体"/>
                <w:i w:val="0"/>
                <w:iCs w:val="0"/>
                <w:color w:val="auto"/>
                <w:sz w:val="21"/>
                <w:szCs w:val="21"/>
                <w:highlight w:val="none"/>
                <w:u w:val="none"/>
              </w:rPr>
            </w:pPr>
          </w:p>
        </w:tc>
      </w:tr>
      <w:tr w14:paraId="572B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7474">
            <w:pPr>
              <w:pStyle w:val="207"/>
              <w:spacing w:before="87"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C6F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9F72">
            <w:pPr>
              <w:pStyle w:val="207"/>
              <w:spacing w:before="62" w:line="222" w:lineRule="auto"/>
              <w:ind w:left="246"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×12孔，单排，有机玻璃加厚6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41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5CF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FFE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89C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453E">
            <w:pPr>
              <w:jc w:val="center"/>
              <w:rPr>
                <w:rFonts w:hint="eastAsia" w:ascii="宋体" w:hAnsi="宋体" w:eastAsia="宋体" w:cs="宋体"/>
                <w:i w:val="0"/>
                <w:iCs w:val="0"/>
                <w:color w:val="auto"/>
                <w:sz w:val="21"/>
                <w:szCs w:val="21"/>
                <w:highlight w:val="none"/>
                <w:u w:val="none"/>
              </w:rPr>
            </w:pPr>
          </w:p>
        </w:tc>
      </w:tr>
      <w:tr w14:paraId="3F87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3D61">
            <w:pPr>
              <w:pStyle w:val="207"/>
              <w:spacing w:before="80"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0D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415D">
            <w:pPr>
              <w:pStyle w:val="207"/>
              <w:spacing w:before="55" w:line="222" w:lineRule="auto"/>
              <w:ind w:left="2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×16孔，单排，有机玻璃加厚6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9B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29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889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2FD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D910">
            <w:pPr>
              <w:jc w:val="center"/>
              <w:rPr>
                <w:rFonts w:hint="eastAsia" w:ascii="宋体" w:hAnsi="宋体" w:eastAsia="宋体" w:cs="宋体"/>
                <w:i w:val="0"/>
                <w:iCs w:val="0"/>
                <w:color w:val="auto"/>
                <w:sz w:val="21"/>
                <w:szCs w:val="21"/>
                <w:highlight w:val="none"/>
                <w:u w:val="none"/>
              </w:rPr>
            </w:pPr>
          </w:p>
        </w:tc>
      </w:tr>
      <w:tr w14:paraId="362BB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856D">
            <w:pPr>
              <w:pStyle w:val="207"/>
              <w:spacing w:before="80"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00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CBB8">
            <w:pPr>
              <w:pStyle w:val="207"/>
              <w:spacing w:before="55" w:line="222" w:lineRule="auto"/>
              <w:ind w:left="246"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×16孔，单排，有机玻璃加厚6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41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D25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232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1EE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A4D2">
            <w:pPr>
              <w:jc w:val="center"/>
              <w:rPr>
                <w:rFonts w:hint="eastAsia" w:ascii="宋体" w:hAnsi="宋体" w:eastAsia="宋体" w:cs="宋体"/>
                <w:i w:val="0"/>
                <w:iCs w:val="0"/>
                <w:color w:val="auto"/>
                <w:sz w:val="21"/>
                <w:szCs w:val="21"/>
                <w:highlight w:val="none"/>
                <w:u w:val="none"/>
              </w:rPr>
            </w:pPr>
          </w:p>
        </w:tc>
      </w:tr>
      <w:tr w14:paraId="1DC0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A916">
            <w:pPr>
              <w:pStyle w:val="207"/>
              <w:spacing w:before="80"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066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22BA">
            <w:pPr>
              <w:pStyle w:val="207"/>
              <w:spacing w:before="19" w:line="222" w:lineRule="auto"/>
              <w:ind w:left="44"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25mL×24孔，双排，有机玻璃，含黑白比色板</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AE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FCA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6E4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DE6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A88B">
            <w:pPr>
              <w:jc w:val="center"/>
              <w:rPr>
                <w:rFonts w:hint="eastAsia" w:ascii="宋体" w:hAnsi="宋体" w:eastAsia="宋体" w:cs="宋体"/>
                <w:i w:val="0"/>
                <w:iCs w:val="0"/>
                <w:color w:val="auto"/>
                <w:sz w:val="21"/>
                <w:szCs w:val="21"/>
                <w:highlight w:val="none"/>
                <w:u w:val="none"/>
              </w:rPr>
            </w:pPr>
          </w:p>
        </w:tc>
      </w:tr>
      <w:tr w14:paraId="7813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3ED4">
            <w:pPr>
              <w:pStyle w:val="207"/>
              <w:spacing w:before="81"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7A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7621">
            <w:pPr>
              <w:pStyle w:val="207"/>
              <w:ind w:left="46"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×24孔，双排，</w:t>
            </w:r>
            <w:r>
              <w:rPr>
                <w:rFonts w:hint="eastAsia" w:ascii="宋体" w:hAnsi="宋体" w:eastAsia="宋体" w:cs="宋体"/>
                <w:color w:val="auto"/>
                <w:spacing w:val="3"/>
                <w:sz w:val="21"/>
                <w:szCs w:val="21"/>
                <w:highlight w:val="none"/>
                <w:lang w:val="en-US" w:eastAsia="zh-CN"/>
              </w:rPr>
              <w:t>有</w:t>
            </w:r>
            <w:r>
              <w:rPr>
                <w:rFonts w:hint="eastAsia" w:ascii="宋体" w:hAnsi="宋体" w:eastAsia="宋体" w:cs="宋体"/>
                <w:color w:val="auto"/>
                <w:spacing w:val="3"/>
                <w:sz w:val="21"/>
                <w:szCs w:val="21"/>
                <w:highlight w:val="none"/>
              </w:rPr>
              <w:t>机玻璃，含黑白比色</w:t>
            </w:r>
            <w:r>
              <w:rPr>
                <w:rFonts w:hint="eastAsia" w:ascii="宋体" w:hAnsi="宋体" w:eastAsia="宋体" w:cs="宋体"/>
                <w:color w:val="auto"/>
                <w:spacing w:val="3"/>
                <w:sz w:val="21"/>
                <w:szCs w:val="21"/>
                <w:highlight w:val="none"/>
                <w:lang w:val="en-US" w:eastAsia="zh-CN"/>
              </w:rPr>
              <w:t>板</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761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CBF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A0E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013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B2C7">
            <w:pPr>
              <w:jc w:val="center"/>
              <w:rPr>
                <w:rFonts w:hint="eastAsia" w:ascii="宋体" w:hAnsi="宋体" w:eastAsia="宋体" w:cs="宋体"/>
                <w:i w:val="0"/>
                <w:iCs w:val="0"/>
                <w:color w:val="auto"/>
                <w:sz w:val="21"/>
                <w:szCs w:val="21"/>
                <w:highlight w:val="none"/>
                <w:u w:val="none"/>
              </w:rPr>
            </w:pPr>
          </w:p>
        </w:tc>
      </w:tr>
      <w:tr w14:paraId="67DC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DE6A">
            <w:pPr>
              <w:pStyle w:val="207"/>
              <w:spacing w:before="80"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7F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654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en-US" w:bidi="ar-SA"/>
              </w:rPr>
              <w:t>100mL×30孔，3排，有机玻璃加厚6mm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15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A8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EAA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F40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E71E">
            <w:pPr>
              <w:jc w:val="center"/>
              <w:rPr>
                <w:rFonts w:hint="eastAsia" w:ascii="宋体" w:hAnsi="宋体" w:eastAsia="宋体" w:cs="宋体"/>
                <w:i w:val="0"/>
                <w:iCs w:val="0"/>
                <w:color w:val="auto"/>
                <w:sz w:val="21"/>
                <w:szCs w:val="21"/>
                <w:highlight w:val="none"/>
                <w:u w:val="none"/>
              </w:rPr>
            </w:pPr>
          </w:p>
        </w:tc>
      </w:tr>
      <w:tr w14:paraId="39E79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F222">
            <w:pPr>
              <w:pStyle w:val="207"/>
              <w:spacing w:before="81"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98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9FDA">
            <w:pPr>
              <w:pStyle w:val="207"/>
              <w:spacing w:before="56" w:line="222" w:lineRule="auto"/>
              <w:ind w:left="286"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50mL×30孔，3排，有机玻璃加厚6mm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585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C0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9E6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8E8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151C">
            <w:pPr>
              <w:jc w:val="center"/>
              <w:rPr>
                <w:rFonts w:hint="eastAsia" w:ascii="宋体" w:hAnsi="宋体" w:eastAsia="宋体" w:cs="宋体"/>
                <w:i w:val="0"/>
                <w:iCs w:val="0"/>
                <w:color w:val="auto"/>
                <w:sz w:val="21"/>
                <w:szCs w:val="21"/>
                <w:highlight w:val="none"/>
                <w:u w:val="none"/>
              </w:rPr>
            </w:pPr>
          </w:p>
        </w:tc>
      </w:tr>
      <w:tr w14:paraId="2A3D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ED21">
            <w:pPr>
              <w:pStyle w:val="207"/>
              <w:spacing w:before="81" w:line="186" w:lineRule="auto"/>
              <w:ind w:left="147"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5D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2343">
            <w:pPr>
              <w:pStyle w:val="207"/>
              <w:spacing w:before="56" w:line="222" w:lineRule="auto"/>
              <w:ind w:left="285"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×30孔，3排，有机玻璃加厚6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CF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C12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EF8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F01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61ED">
            <w:pPr>
              <w:jc w:val="center"/>
              <w:rPr>
                <w:rFonts w:hint="eastAsia" w:ascii="宋体" w:hAnsi="宋体" w:eastAsia="宋体" w:cs="宋体"/>
                <w:i w:val="0"/>
                <w:iCs w:val="0"/>
                <w:color w:val="auto"/>
                <w:sz w:val="21"/>
                <w:szCs w:val="21"/>
                <w:highlight w:val="none"/>
                <w:u w:val="none"/>
              </w:rPr>
            </w:pPr>
          </w:p>
        </w:tc>
      </w:tr>
      <w:tr w14:paraId="712B5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0D8A">
            <w:pPr>
              <w:pStyle w:val="207"/>
              <w:spacing w:before="82"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01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比色管架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F132">
            <w:pPr>
              <w:pStyle w:val="207"/>
              <w:spacing w:before="56" w:line="222" w:lineRule="auto"/>
              <w:ind w:left="285"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×40孔，4排，有机玻璃加厚6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12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885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17C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7D9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8387">
            <w:pPr>
              <w:jc w:val="center"/>
              <w:rPr>
                <w:rFonts w:hint="eastAsia" w:ascii="宋体" w:hAnsi="宋体" w:eastAsia="宋体" w:cs="宋体"/>
                <w:i w:val="0"/>
                <w:iCs w:val="0"/>
                <w:color w:val="auto"/>
                <w:sz w:val="21"/>
                <w:szCs w:val="21"/>
                <w:highlight w:val="none"/>
                <w:u w:val="none"/>
              </w:rPr>
            </w:pPr>
          </w:p>
        </w:tc>
      </w:tr>
      <w:tr w14:paraId="07D9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2EE8">
            <w:pPr>
              <w:pStyle w:val="207"/>
              <w:spacing w:before="81"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849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有机玻璃吸管架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29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旋转式，大于等于40孔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B6F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EF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8E7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F56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3126">
            <w:pPr>
              <w:jc w:val="center"/>
              <w:rPr>
                <w:rFonts w:hint="eastAsia" w:ascii="宋体" w:hAnsi="宋体" w:eastAsia="宋体" w:cs="宋体"/>
                <w:i w:val="0"/>
                <w:iCs w:val="0"/>
                <w:color w:val="auto"/>
                <w:sz w:val="21"/>
                <w:szCs w:val="21"/>
                <w:highlight w:val="none"/>
                <w:u w:val="none"/>
              </w:rPr>
            </w:pPr>
          </w:p>
        </w:tc>
      </w:tr>
      <w:tr w14:paraId="1B29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0B9C">
            <w:pPr>
              <w:pStyle w:val="207"/>
              <w:spacing w:before="82"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F1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有机玻璃吸管架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38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双面梯形，大于等于8孔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1B5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B4E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123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C2D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36C5">
            <w:pPr>
              <w:jc w:val="center"/>
              <w:rPr>
                <w:rFonts w:hint="eastAsia" w:ascii="宋体" w:hAnsi="宋体" w:eastAsia="宋体" w:cs="宋体"/>
                <w:i w:val="0"/>
                <w:iCs w:val="0"/>
                <w:color w:val="auto"/>
                <w:sz w:val="21"/>
                <w:szCs w:val="21"/>
                <w:highlight w:val="none"/>
                <w:u w:val="none"/>
              </w:rPr>
            </w:pPr>
          </w:p>
        </w:tc>
      </w:tr>
      <w:tr w14:paraId="223D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9514">
            <w:pPr>
              <w:pStyle w:val="207"/>
              <w:spacing w:before="82"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CF0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有机玻璃吸管架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6F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旋转式，28孔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8C1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6A1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90D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C9F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882E">
            <w:pPr>
              <w:jc w:val="center"/>
              <w:rPr>
                <w:rFonts w:hint="eastAsia" w:ascii="宋体" w:hAnsi="宋体" w:eastAsia="宋体" w:cs="宋体"/>
                <w:i w:val="0"/>
                <w:iCs w:val="0"/>
                <w:color w:val="auto"/>
                <w:sz w:val="21"/>
                <w:szCs w:val="21"/>
                <w:highlight w:val="none"/>
                <w:u w:val="none"/>
              </w:rPr>
            </w:pPr>
          </w:p>
        </w:tc>
      </w:tr>
      <w:tr w14:paraId="183F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7615">
            <w:pPr>
              <w:pStyle w:val="207"/>
              <w:spacing w:before="83"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19C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有机玻璃漏斗架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28B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B33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18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151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A69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72FE">
            <w:pPr>
              <w:jc w:val="center"/>
              <w:rPr>
                <w:rFonts w:hint="eastAsia" w:ascii="宋体" w:hAnsi="宋体" w:eastAsia="宋体" w:cs="宋体"/>
                <w:i w:val="0"/>
                <w:iCs w:val="0"/>
                <w:color w:val="auto"/>
                <w:sz w:val="21"/>
                <w:szCs w:val="21"/>
                <w:highlight w:val="none"/>
                <w:u w:val="none"/>
              </w:rPr>
            </w:pPr>
          </w:p>
        </w:tc>
      </w:tr>
      <w:tr w14:paraId="07B25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372B">
            <w:pPr>
              <w:pStyle w:val="207"/>
              <w:spacing w:before="84" w:line="184"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02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有机玻璃漏斗架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E06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2F6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E83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E54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221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89DE">
            <w:pPr>
              <w:jc w:val="center"/>
              <w:rPr>
                <w:rFonts w:hint="eastAsia" w:ascii="宋体" w:hAnsi="宋体" w:eastAsia="宋体" w:cs="宋体"/>
                <w:i w:val="0"/>
                <w:iCs w:val="0"/>
                <w:color w:val="auto"/>
                <w:sz w:val="21"/>
                <w:szCs w:val="21"/>
                <w:highlight w:val="none"/>
                <w:u w:val="none"/>
              </w:rPr>
            </w:pPr>
          </w:p>
        </w:tc>
      </w:tr>
      <w:tr w14:paraId="4EE3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236A">
            <w:pPr>
              <w:pStyle w:val="207"/>
              <w:spacing w:before="83"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14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不锈钢试管架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91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30孔×8.5</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506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19F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2C7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739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DABE">
            <w:pPr>
              <w:jc w:val="center"/>
              <w:rPr>
                <w:rFonts w:hint="eastAsia" w:ascii="宋体" w:hAnsi="宋体" w:eastAsia="宋体" w:cs="宋体"/>
                <w:i w:val="0"/>
                <w:iCs w:val="0"/>
                <w:color w:val="auto"/>
                <w:sz w:val="21"/>
                <w:szCs w:val="21"/>
                <w:highlight w:val="none"/>
                <w:u w:val="none"/>
              </w:rPr>
            </w:pPr>
          </w:p>
        </w:tc>
      </w:tr>
      <w:tr w14:paraId="2D1C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9330">
            <w:pPr>
              <w:pStyle w:val="207"/>
              <w:spacing w:before="85" w:line="184"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52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不锈钢试管架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25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30孔×22.5</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F7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12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2C1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BB8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A946">
            <w:pPr>
              <w:jc w:val="center"/>
              <w:rPr>
                <w:rFonts w:hint="eastAsia" w:ascii="宋体" w:hAnsi="宋体" w:eastAsia="宋体" w:cs="宋体"/>
                <w:i w:val="0"/>
                <w:iCs w:val="0"/>
                <w:color w:val="auto"/>
                <w:sz w:val="21"/>
                <w:szCs w:val="21"/>
                <w:highlight w:val="none"/>
                <w:u w:val="none"/>
              </w:rPr>
            </w:pPr>
          </w:p>
        </w:tc>
      </w:tr>
      <w:tr w14:paraId="5BE1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57A1">
            <w:pPr>
              <w:pStyle w:val="207"/>
              <w:spacing w:before="83"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2B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铝试管架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05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22.5</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×40孔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EB4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715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EFE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595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38EA">
            <w:pPr>
              <w:jc w:val="center"/>
              <w:rPr>
                <w:rFonts w:hint="eastAsia" w:ascii="宋体" w:hAnsi="宋体" w:eastAsia="宋体" w:cs="宋体"/>
                <w:i w:val="0"/>
                <w:iCs w:val="0"/>
                <w:color w:val="auto"/>
                <w:sz w:val="21"/>
                <w:szCs w:val="21"/>
                <w:highlight w:val="none"/>
                <w:u w:val="none"/>
              </w:rPr>
            </w:pPr>
          </w:p>
        </w:tc>
      </w:tr>
      <w:tr w14:paraId="5DA26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7C4D">
            <w:pPr>
              <w:pStyle w:val="207"/>
              <w:spacing w:before="83"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EB0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铝试管架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8C3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×40孔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9A3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B29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C4C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B72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670">
            <w:pPr>
              <w:jc w:val="center"/>
              <w:rPr>
                <w:rFonts w:hint="eastAsia" w:ascii="宋体" w:hAnsi="宋体" w:eastAsia="宋体" w:cs="宋体"/>
                <w:i w:val="0"/>
                <w:iCs w:val="0"/>
                <w:color w:val="auto"/>
                <w:sz w:val="21"/>
                <w:szCs w:val="21"/>
                <w:highlight w:val="none"/>
                <w:u w:val="none"/>
              </w:rPr>
            </w:pPr>
          </w:p>
        </w:tc>
      </w:tr>
      <w:tr w14:paraId="44EB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E61C">
            <w:pPr>
              <w:pStyle w:val="207"/>
              <w:spacing w:before="83"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67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不锈钢培养皿架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41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304不锈钢，单提</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CC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890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7FB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394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BB28">
            <w:pPr>
              <w:jc w:val="center"/>
              <w:rPr>
                <w:rFonts w:hint="eastAsia" w:ascii="宋体" w:hAnsi="宋体" w:eastAsia="宋体" w:cs="宋体"/>
                <w:i w:val="0"/>
                <w:iCs w:val="0"/>
                <w:color w:val="auto"/>
                <w:sz w:val="21"/>
                <w:szCs w:val="21"/>
                <w:highlight w:val="none"/>
                <w:u w:val="none"/>
              </w:rPr>
            </w:pPr>
          </w:p>
        </w:tc>
      </w:tr>
      <w:tr w14:paraId="350B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0371">
            <w:pPr>
              <w:pStyle w:val="207"/>
              <w:spacing w:before="84"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637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不锈钢培养皿灭菌篮子</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8C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*10</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ED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FA1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B7A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589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3E66">
            <w:pPr>
              <w:jc w:val="center"/>
              <w:rPr>
                <w:rFonts w:hint="eastAsia" w:ascii="宋体" w:hAnsi="宋体" w:eastAsia="宋体" w:cs="宋体"/>
                <w:i w:val="0"/>
                <w:iCs w:val="0"/>
                <w:color w:val="auto"/>
                <w:sz w:val="21"/>
                <w:szCs w:val="21"/>
                <w:highlight w:val="none"/>
                <w:u w:val="none"/>
              </w:rPr>
            </w:pPr>
          </w:p>
        </w:tc>
      </w:tr>
      <w:tr w14:paraId="2A47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6623">
            <w:pPr>
              <w:pStyle w:val="207"/>
              <w:spacing w:before="83"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B6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不锈钢培养皿灭菌篮子</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6CF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*55</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*10</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47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3DC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DA7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266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7814">
            <w:pPr>
              <w:jc w:val="center"/>
              <w:rPr>
                <w:rFonts w:hint="eastAsia" w:ascii="宋体" w:hAnsi="宋体" w:eastAsia="宋体" w:cs="宋体"/>
                <w:i w:val="0"/>
                <w:iCs w:val="0"/>
                <w:color w:val="auto"/>
                <w:sz w:val="21"/>
                <w:szCs w:val="21"/>
                <w:highlight w:val="none"/>
                <w:u w:val="none"/>
              </w:rPr>
            </w:pPr>
          </w:p>
        </w:tc>
      </w:tr>
      <w:tr w14:paraId="75D1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25B3">
            <w:pPr>
              <w:pStyle w:val="207"/>
              <w:spacing w:before="84"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A10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分液漏斗架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A4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304不锈钢6孔，125</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84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E00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FB7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A55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FD91">
            <w:pPr>
              <w:jc w:val="center"/>
              <w:rPr>
                <w:rFonts w:hint="eastAsia" w:ascii="宋体" w:hAnsi="宋体" w:eastAsia="宋体" w:cs="宋体"/>
                <w:i w:val="0"/>
                <w:iCs w:val="0"/>
                <w:color w:val="auto"/>
                <w:sz w:val="21"/>
                <w:szCs w:val="21"/>
                <w:highlight w:val="none"/>
                <w:u w:val="none"/>
              </w:rPr>
            </w:pPr>
          </w:p>
        </w:tc>
      </w:tr>
      <w:tr w14:paraId="595C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E598">
            <w:pPr>
              <w:pStyle w:val="207"/>
              <w:spacing w:before="84"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8F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分液漏斗架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E9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304不锈钢4孔，500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079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0DF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F93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370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E7A8">
            <w:pPr>
              <w:jc w:val="center"/>
              <w:rPr>
                <w:rFonts w:hint="eastAsia" w:ascii="宋体" w:hAnsi="宋体" w:eastAsia="宋体" w:cs="宋体"/>
                <w:i w:val="0"/>
                <w:iCs w:val="0"/>
                <w:color w:val="auto"/>
                <w:sz w:val="21"/>
                <w:szCs w:val="21"/>
                <w:highlight w:val="none"/>
                <w:u w:val="none"/>
              </w:rPr>
            </w:pPr>
          </w:p>
        </w:tc>
      </w:tr>
      <w:tr w14:paraId="48CD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E1FF">
            <w:pPr>
              <w:pStyle w:val="207"/>
              <w:spacing w:before="85"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CF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分液漏斗架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74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304不锈钢2孔，1000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16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B6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C7B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4B0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2C40">
            <w:pPr>
              <w:jc w:val="center"/>
              <w:rPr>
                <w:rFonts w:hint="eastAsia" w:ascii="宋体" w:hAnsi="宋体" w:eastAsia="宋体" w:cs="宋体"/>
                <w:i w:val="0"/>
                <w:iCs w:val="0"/>
                <w:color w:val="auto"/>
                <w:sz w:val="21"/>
                <w:szCs w:val="21"/>
                <w:highlight w:val="none"/>
                <w:u w:val="none"/>
              </w:rPr>
            </w:pPr>
          </w:p>
        </w:tc>
      </w:tr>
      <w:tr w14:paraId="70F4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BCCB">
            <w:pPr>
              <w:pStyle w:val="207"/>
              <w:spacing w:before="84"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2E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EB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长，6×30</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DA5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E3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40B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496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0E45">
            <w:pPr>
              <w:jc w:val="center"/>
              <w:rPr>
                <w:rFonts w:hint="eastAsia" w:ascii="宋体" w:hAnsi="宋体" w:eastAsia="宋体" w:cs="宋体"/>
                <w:i w:val="0"/>
                <w:iCs w:val="0"/>
                <w:color w:val="auto"/>
                <w:sz w:val="21"/>
                <w:szCs w:val="21"/>
                <w:highlight w:val="none"/>
                <w:u w:val="none"/>
              </w:rPr>
            </w:pPr>
          </w:p>
        </w:tc>
      </w:tr>
      <w:tr w14:paraId="156E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52BB">
            <w:pPr>
              <w:pStyle w:val="207"/>
              <w:spacing w:before="85"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A1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E1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长，6×20</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05B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98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A87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E9E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AA3E">
            <w:pPr>
              <w:jc w:val="center"/>
              <w:rPr>
                <w:rFonts w:hint="eastAsia" w:ascii="宋体" w:hAnsi="宋体" w:eastAsia="宋体" w:cs="宋体"/>
                <w:i w:val="0"/>
                <w:iCs w:val="0"/>
                <w:color w:val="auto"/>
                <w:sz w:val="21"/>
                <w:szCs w:val="21"/>
                <w:highlight w:val="none"/>
                <w:u w:val="none"/>
              </w:rPr>
            </w:pPr>
          </w:p>
        </w:tc>
      </w:tr>
      <w:tr w14:paraId="4E19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9D6B">
            <w:pPr>
              <w:pStyle w:val="207"/>
              <w:spacing w:before="85"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BD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11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短，4×8</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3B1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877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25F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02E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C9A5">
            <w:pPr>
              <w:jc w:val="center"/>
              <w:rPr>
                <w:rFonts w:hint="eastAsia" w:ascii="宋体" w:hAnsi="宋体" w:eastAsia="宋体" w:cs="宋体"/>
                <w:i w:val="0"/>
                <w:iCs w:val="0"/>
                <w:color w:val="auto"/>
                <w:sz w:val="21"/>
                <w:szCs w:val="21"/>
                <w:highlight w:val="none"/>
                <w:u w:val="none"/>
              </w:rPr>
            </w:pPr>
          </w:p>
        </w:tc>
      </w:tr>
      <w:tr w14:paraId="66E3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C08A">
            <w:pPr>
              <w:pStyle w:val="207"/>
              <w:spacing w:before="86" w:line="186" w:lineRule="auto"/>
              <w:ind w:left="149"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72A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玻璃珠</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A4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6-7</w:t>
            </w:r>
            <w:r>
              <w:rPr>
                <w:rFonts w:hint="eastAsia" w:ascii="宋体" w:hAnsi="宋体" w:eastAsia="宋体" w:cs="宋体"/>
                <w:color w:val="auto"/>
                <w:sz w:val="21"/>
                <w:szCs w:val="21"/>
                <w:highlight w:val="none"/>
              </w:rPr>
              <w:t>mm</w:t>
            </w:r>
            <w:r>
              <w:rPr>
                <w:rFonts w:hint="eastAsia" w:ascii="宋体" w:hAnsi="宋体" w:eastAsia="宋体" w:cs="宋体"/>
                <w:color w:val="auto"/>
                <w:spacing w:val="3"/>
                <w:sz w:val="21"/>
                <w:szCs w:val="21"/>
                <w:highlight w:val="none"/>
              </w:rPr>
              <w:t>，0.5</w:t>
            </w:r>
            <w:r>
              <w:rPr>
                <w:rFonts w:hint="eastAsia" w:ascii="宋体" w:hAnsi="宋体" w:eastAsia="宋体" w:cs="宋体"/>
                <w:color w:val="auto"/>
                <w:sz w:val="21"/>
                <w:szCs w:val="21"/>
                <w:highlight w:val="none"/>
              </w:rPr>
              <w:t>kg</w:t>
            </w:r>
            <w:r>
              <w:rPr>
                <w:rFonts w:hint="eastAsia" w:ascii="宋体" w:hAnsi="宋体" w:eastAsia="宋体" w:cs="宋体"/>
                <w:color w:val="auto"/>
                <w:spacing w:val="3"/>
                <w:sz w:val="21"/>
                <w:szCs w:val="21"/>
                <w:highlight w:val="none"/>
              </w:rPr>
              <w:t>/包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9C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D9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4E7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9E2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CB34">
            <w:pPr>
              <w:jc w:val="center"/>
              <w:rPr>
                <w:rFonts w:hint="eastAsia" w:ascii="宋体" w:hAnsi="宋体" w:eastAsia="宋体" w:cs="宋体"/>
                <w:i w:val="0"/>
                <w:iCs w:val="0"/>
                <w:color w:val="auto"/>
                <w:sz w:val="21"/>
                <w:szCs w:val="21"/>
                <w:highlight w:val="none"/>
                <w:u w:val="none"/>
              </w:rPr>
            </w:pPr>
          </w:p>
        </w:tc>
      </w:tr>
      <w:tr w14:paraId="3C65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ACED">
            <w:pPr>
              <w:pStyle w:val="207"/>
              <w:spacing w:before="85"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264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镊子</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89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有齿，16</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826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E2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691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83B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88CB">
            <w:pPr>
              <w:jc w:val="center"/>
              <w:rPr>
                <w:rFonts w:hint="eastAsia" w:ascii="宋体" w:hAnsi="宋体" w:eastAsia="宋体" w:cs="宋体"/>
                <w:i w:val="0"/>
                <w:iCs w:val="0"/>
                <w:color w:val="auto"/>
                <w:sz w:val="21"/>
                <w:szCs w:val="21"/>
                <w:highlight w:val="none"/>
                <w:u w:val="none"/>
              </w:rPr>
            </w:pPr>
          </w:p>
        </w:tc>
      </w:tr>
      <w:tr w14:paraId="3DB0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104B">
            <w:pPr>
              <w:pStyle w:val="207"/>
              <w:spacing w:before="86"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B4A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镊子</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E7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扁平无齿，16</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5AC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356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8F3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341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C112">
            <w:pPr>
              <w:jc w:val="center"/>
              <w:rPr>
                <w:rFonts w:hint="eastAsia" w:ascii="宋体" w:hAnsi="宋体" w:eastAsia="宋体" w:cs="宋体"/>
                <w:i w:val="0"/>
                <w:iCs w:val="0"/>
                <w:color w:val="auto"/>
                <w:sz w:val="21"/>
                <w:szCs w:val="21"/>
                <w:highlight w:val="none"/>
                <w:u w:val="none"/>
              </w:rPr>
            </w:pPr>
          </w:p>
        </w:tc>
      </w:tr>
      <w:tr w14:paraId="62ED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A8B0">
            <w:pPr>
              <w:pStyle w:val="207"/>
              <w:spacing w:before="86"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02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不锈钢药匙</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FF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，单头</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E2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F4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827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327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69BB">
            <w:pPr>
              <w:jc w:val="center"/>
              <w:rPr>
                <w:rFonts w:hint="eastAsia" w:ascii="宋体" w:hAnsi="宋体" w:eastAsia="宋体" w:cs="宋体"/>
                <w:i w:val="0"/>
                <w:iCs w:val="0"/>
                <w:color w:val="auto"/>
                <w:sz w:val="21"/>
                <w:szCs w:val="21"/>
                <w:highlight w:val="none"/>
                <w:u w:val="none"/>
              </w:rPr>
            </w:pPr>
          </w:p>
        </w:tc>
      </w:tr>
      <w:tr w14:paraId="2B01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0211">
            <w:pPr>
              <w:pStyle w:val="207"/>
              <w:spacing w:before="86"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44D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不锈钢药匙</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07D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，单头</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C63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35A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C19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F93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D6DF">
            <w:pPr>
              <w:jc w:val="center"/>
              <w:rPr>
                <w:rFonts w:hint="eastAsia" w:ascii="宋体" w:hAnsi="宋体" w:eastAsia="宋体" w:cs="宋体"/>
                <w:i w:val="0"/>
                <w:iCs w:val="0"/>
                <w:color w:val="auto"/>
                <w:sz w:val="21"/>
                <w:szCs w:val="21"/>
                <w:highlight w:val="none"/>
                <w:u w:val="none"/>
              </w:rPr>
            </w:pPr>
          </w:p>
        </w:tc>
      </w:tr>
      <w:tr w14:paraId="58D8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9CEF">
            <w:pPr>
              <w:pStyle w:val="207"/>
              <w:spacing w:before="86"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1B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不锈钢药匙</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E4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12.5</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，双头</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858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A1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961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652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E9ED">
            <w:pPr>
              <w:jc w:val="center"/>
              <w:rPr>
                <w:rFonts w:hint="eastAsia" w:ascii="宋体" w:hAnsi="宋体" w:eastAsia="宋体" w:cs="宋体"/>
                <w:i w:val="0"/>
                <w:iCs w:val="0"/>
                <w:color w:val="auto"/>
                <w:sz w:val="21"/>
                <w:szCs w:val="21"/>
                <w:highlight w:val="none"/>
                <w:u w:val="none"/>
              </w:rPr>
            </w:pPr>
          </w:p>
        </w:tc>
      </w:tr>
      <w:tr w14:paraId="2794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4D90">
            <w:pPr>
              <w:pStyle w:val="207"/>
              <w:spacing w:before="88" w:line="184"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F3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不锈钢药匙</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15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，双头</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A49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315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7C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324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AA33">
            <w:pPr>
              <w:jc w:val="center"/>
              <w:rPr>
                <w:rFonts w:hint="eastAsia" w:ascii="宋体" w:hAnsi="宋体" w:eastAsia="宋体" w:cs="宋体"/>
                <w:i w:val="0"/>
                <w:iCs w:val="0"/>
                <w:color w:val="auto"/>
                <w:sz w:val="21"/>
                <w:szCs w:val="21"/>
                <w:highlight w:val="none"/>
                <w:u w:val="none"/>
              </w:rPr>
            </w:pPr>
          </w:p>
        </w:tc>
      </w:tr>
      <w:tr w14:paraId="78C5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EB05">
            <w:pPr>
              <w:pStyle w:val="207"/>
              <w:spacing w:before="87"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5C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牛角药匙</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30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16cm，单头</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4F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4FE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55F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41D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9B49">
            <w:pPr>
              <w:jc w:val="center"/>
              <w:rPr>
                <w:rFonts w:hint="eastAsia" w:ascii="宋体" w:hAnsi="宋体" w:eastAsia="宋体" w:cs="宋体"/>
                <w:i w:val="0"/>
                <w:iCs w:val="0"/>
                <w:color w:val="auto"/>
                <w:sz w:val="21"/>
                <w:szCs w:val="21"/>
                <w:highlight w:val="none"/>
                <w:u w:val="none"/>
              </w:rPr>
            </w:pPr>
          </w:p>
        </w:tc>
      </w:tr>
      <w:tr w14:paraId="2D28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5E0F">
            <w:pPr>
              <w:pStyle w:val="207"/>
              <w:spacing w:before="88" w:line="184"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C09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牛角药匙</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9F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22</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，单头</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BB7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4B1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3B1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CEF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7D97">
            <w:pPr>
              <w:jc w:val="center"/>
              <w:rPr>
                <w:rFonts w:hint="eastAsia" w:ascii="宋体" w:hAnsi="宋体" w:eastAsia="宋体" w:cs="宋体"/>
                <w:i w:val="0"/>
                <w:iCs w:val="0"/>
                <w:color w:val="auto"/>
                <w:sz w:val="21"/>
                <w:szCs w:val="21"/>
                <w:highlight w:val="none"/>
                <w:u w:val="none"/>
              </w:rPr>
            </w:pPr>
          </w:p>
        </w:tc>
      </w:tr>
      <w:tr w14:paraId="4A62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D57C">
            <w:pPr>
              <w:pStyle w:val="207"/>
              <w:spacing w:before="87"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2A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牛皮纸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B5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80×110</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89F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098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DA6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AF6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0F64">
            <w:pPr>
              <w:jc w:val="center"/>
              <w:rPr>
                <w:rFonts w:hint="eastAsia" w:ascii="宋体" w:hAnsi="宋体" w:eastAsia="宋体" w:cs="宋体"/>
                <w:i w:val="0"/>
                <w:iCs w:val="0"/>
                <w:color w:val="auto"/>
                <w:sz w:val="21"/>
                <w:szCs w:val="21"/>
                <w:highlight w:val="none"/>
                <w:u w:val="none"/>
              </w:rPr>
            </w:pPr>
          </w:p>
        </w:tc>
      </w:tr>
      <w:tr w14:paraId="1CA4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73D5">
            <w:pPr>
              <w:pStyle w:val="207"/>
              <w:spacing w:before="87" w:line="186" w:lineRule="auto"/>
              <w:ind w:left="151"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20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采样框</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81E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464×300×175</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A0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10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D4A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AAD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AC39">
            <w:pPr>
              <w:jc w:val="center"/>
              <w:rPr>
                <w:rFonts w:hint="eastAsia" w:ascii="宋体" w:hAnsi="宋体" w:eastAsia="宋体" w:cs="宋体"/>
                <w:i w:val="0"/>
                <w:iCs w:val="0"/>
                <w:color w:val="auto"/>
                <w:sz w:val="21"/>
                <w:szCs w:val="21"/>
                <w:highlight w:val="none"/>
                <w:u w:val="none"/>
              </w:rPr>
            </w:pPr>
          </w:p>
        </w:tc>
      </w:tr>
      <w:tr w14:paraId="6B2A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DAEB">
            <w:pPr>
              <w:pStyle w:val="207"/>
              <w:spacing w:before="88"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3A9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采样框</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1F16">
            <w:pPr>
              <w:pStyle w:val="207"/>
              <w:spacing w:before="62" w:line="217" w:lineRule="auto"/>
              <w:ind w:firstLine="428" w:firstLineChars="20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410×300×150</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FD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A0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110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478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AD8A">
            <w:pPr>
              <w:jc w:val="center"/>
              <w:rPr>
                <w:rFonts w:hint="eastAsia" w:ascii="宋体" w:hAnsi="宋体" w:eastAsia="宋体" w:cs="宋体"/>
                <w:i w:val="0"/>
                <w:iCs w:val="0"/>
                <w:color w:val="auto"/>
                <w:sz w:val="21"/>
                <w:szCs w:val="21"/>
                <w:highlight w:val="none"/>
                <w:u w:val="none"/>
              </w:rPr>
            </w:pPr>
          </w:p>
        </w:tc>
      </w:tr>
      <w:tr w14:paraId="31B23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1A67">
            <w:pPr>
              <w:pStyle w:val="207"/>
              <w:spacing w:before="87"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F5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滴管帽</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B493">
            <w:pPr>
              <w:pStyle w:val="207"/>
              <w:spacing w:before="62" w:line="218" w:lineRule="auto"/>
              <w:ind w:firstLine="428" w:firstLineChars="20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乳胶帽，100个/包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77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EE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8CC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27B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F4A6">
            <w:pPr>
              <w:jc w:val="center"/>
              <w:rPr>
                <w:rFonts w:hint="eastAsia" w:ascii="宋体" w:hAnsi="宋体" w:eastAsia="宋体" w:cs="宋体"/>
                <w:i w:val="0"/>
                <w:iCs w:val="0"/>
                <w:color w:val="auto"/>
                <w:sz w:val="21"/>
                <w:szCs w:val="21"/>
                <w:highlight w:val="none"/>
                <w:u w:val="none"/>
              </w:rPr>
            </w:pPr>
          </w:p>
        </w:tc>
      </w:tr>
      <w:tr w14:paraId="6B2C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49FA">
            <w:pPr>
              <w:pStyle w:val="207"/>
              <w:spacing w:before="88"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C67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封口膜</w:t>
            </w:r>
            <w:r>
              <w:rPr>
                <w:rFonts w:hint="eastAsia" w:ascii="宋体" w:hAnsi="宋体" w:eastAsia="宋体" w:cs="宋体"/>
                <w:color w:val="auto"/>
                <w:sz w:val="21"/>
                <w:szCs w:val="21"/>
                <w:highlight w:val="none"/>
              </w:rPr>
              <w:t>PARAFILM</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2132">
            <w:pPr>
              <w:pStyle w:val="207"/>
              <w:spacing w:before="62" w:line="217" w:lineRule="auto"/>
              <w:ind w:firstLine="432" w:firstLineChars="20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4</w:t>
            </w:r>
            <w:r>
              <w:rPr>
                <w:rFonts w:hint="eastAsia" w:ascii="宋体" w:hAnsi="宋体" w:eastAsia="宋体" w:cs="宋体"/>
                <w:color w:val="auto"/>
                <w:sz w:val="21"/>
                <w:szCs w:val="21"/>
                <w:highlight w:val="none"/>
              </w:rPr>
              <w:t>IN</w:t>
            </w:r>
            <w:r>
              <w:rPr>
                <w:rFonts w:hint="eastAsia" w:ascii="宋体" w:hAnsi="宋体" w:eastAsia="宋体" w:cs="宋体"/>
                <w:color w:val="auto"/>
                <w:spacing w:val="3"/>
                <w:sz w:val="21"/>
                <w:szCs w:val="21"/>
                <w:highlight w:val="none"/>
              </w:rPr>
              <w:t>.*125</w:t>
            </w:r>
            <w:r>
              <w:rPr>
                <w:rFonts w:hint="eastAsia" w:ascii="宋体" w:hAnsi="宋体" w:eastAsia="宋体" w:cs="宋体"/>
                <w:color w:val="auto"/>
                <w:sz w:val="21"/>
                <w:szCs w:val="21"/>
                <w:highlight w:val="none"/>
              </w:rPr>
              <w:t>FT</w:t>
            </w:r>
            <w:r>
              <w:rPr>
                <w:rFonts w:hint="eastAsia" w:ascii="宋体" w:hAnsi="宋体" w:eastAsia="宋体" w:cs="宋体"/>
                <w:color w:val="auto"/>
                <w:spacing w:val="3"/>
                <w:sz w:val="21"/>
                <w:szCs w:val="21"/>
                <w:highlight w:val="none"/>
              </w:rPr>
              <w:t>./卷</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211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DF6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708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FAB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AEDF">
            <w:pPr>
              <w:jc w:val="center"/>
              <w:rPr>
                <w:rFonts w:hint="eastAsia" w:ascii="宋体" w:hAnsi="宋体" w:eastAsia="宋体" w:cs="宋体"/>
                <w:i w:val="0"/>
                <w:iCs w:val="0"/>
                <w:color w:val="auto"/>
                <w:sz w:val="21"/>
                <w:szCs w:val="21"/>
                <w:highlight w:val="none"/>
                <w:u w:val="none"/>
              </w:rPr>
            </w:pPr>
          </w:p>
        </w:tc>
      </w:tr>
      <w:tr w14:paraId="1F8E6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B1CC">
            <w:pPr>
              <w:pStyle w:val="207"/>
              <w:spacing w:before="88"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B60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滴瓶芯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564A">
            <w:pPr>
              <w:pStyle w:val="207"/>
              <w:spacing w:before="62" w:line="217" w:lineRule="auto"/>
              <w:ind w:left="1004"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白色，125mL，支</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CD4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618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AA2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B1D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3FDC">
            <w:pPr>
              <w:jc w:val="center"/>
              <w:rPr>
                <w:rFonts w:hint="eastAsia" w:ascii="宋体" w:hAnsi="宋体" w:eastAsia="宋体" w:cs="宋体"/>
                <w:i w:val="0"/>
                <w:iCs w:val="0"/>
                <w:color w:val="auto"/>
                <w:sz w:val="21"/>
                <w:szCs w:val="21"/>
                <w:highlight w:val="none"/>
                <w:u w:val="none"/>
              </w:rPr>
            </w:pPr>
          </w:p>
        </w:tc>
      </w:tr>
      <w:tr w14:paraId="7A1B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B09A">
            <w:pPr>
              <w:pStyle w:val="207"/>
              <w:spacing w:before="89"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DE4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滴瓶芯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91D8">
            <w:pPr>
              <w:pStyle w:val="207"/>
              <w:spacing w:before="63" w:line="216" w:lineRule="auto"/>
              <w:ind w:left="980"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棕色，125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，支</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D9A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C6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240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DDA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ACC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5C52">
            <w:pPr>
              <w:jc w:val="center"/>
              <w:rPr>
                <w:rFonts w:hint="eastAsia" w:ascii="宋体" w:hAnsi="宋体" w:eastAsia="宋体" w:cs="宋体"/>
                <w:i w:val="0"/>
                <w:iCs w:val="0"/>
                <w:color w:val="auto"/>
                <w:sz w:val="21"/>
                <w:szCs w:val="21"/>
                <w:highlight w:val="none"/>
                <w:u w:val="none"/>
              </w:rPr>
            </w:pPr>
          </w:p>
        </w:tc>
      </w:tr>
      <w:tr w14:paraId="6BAB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A99E">
            <w:pPr>
              <w:pStyle w:val="207"/>
              <w:spacing w:before="88"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C57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1340">
            <w:pPr>
              <w:pStyle w:val="207"/>
              <w:spacing w:before="62" w:line="217" w:lineRule="auto"/>
              <w:ind w:left="1391"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2.5升</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7D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76A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AF4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E4A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22D0">
            <w:pPr>
              <w:jc w:val="center"/>
              <w:rPr>
                <w:rFonts w:hint="eastAsia" w:ascii="宋体" w:hAnsi="宋体" w:eastAsia="宋体" w:cs="宋体"/>
                <w:i w:val="0"/>
                <w:iCs w:val="0"/>
                <w:color w:val="auto"/>
                <w:sz w:val="21"/>
                <w:szCs w:val="21"/>
                <w:highlight w:val="none"/>
                <w:u w:val="none"/>
              </w:rPr>
            </w:pPr>
          </w:p>
        </w:tc>
      </w:tr>
      <w:tr w14:paraId="1DF0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B519">
            <w:pPr>
              <w:pStyle w:val="207"/>
              <w:spacing w:before="89"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0E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B907">
            <w:pPr>
              <w:pStyle w:val="207"/>
              <w:spacing w:before="63" w:line="216" w:lineRule="auto"/>
              <w:ind w:left="1476"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5升</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63C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2E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803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CBD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71E6">
            <w:pPr>
              <w:jc w:val="center"/>
              <w:rPr>
                <w:rFonts w:hint="eastAsia" w:ascii="宋体" w:hAnsi="宋体" w:eastAsia="宋体" w:cs="宋体"/>
                <w:i w:val="0"/>
                <w:iCs w:val="0"/>
                <w:color w:val="auto"/>
                <w:sz w:val="21"/>
                <w:szCs w:val="21"/>
                <w:highlight w:val="none"/>
                <w:u w:val="none"/>
              </w:rPr>
            </w:pPr>
          </w:p>
        </w:tc>
      </w:tr>
      <w:tr w14:paraId="58FD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2EB4">
            <w:pPr>
              <w:pStyle w:val="207"/>
              <w:spacing w:before="89"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B2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4037">
            <w:pPr>
              <w:pStyle w:val="207"/>
              <w:spacing w:before="63" w:line="216" w:lineRule="auto"/>
              <w:ind w:left="1442"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10升</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C56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BE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188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ED5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3C8F">
            <w:pPr>
              <w:jc w:val="center"/>
              <w:rPr>
                <w:rFonts w:hint="eastAsia" w:ascii="宋体" w:hAnsi="宋体" w:eastAsia="宋体" w:cs="宋体"/>
                <w:i w:val="0"/>
                <w:iCs w:val="0"/>
                <w:color w:val="auto"/>
                <w:sz w:val="21"/>
                <w:szCs w:val="21"/>
                <w:highlight w:val="none"/>
                <w:u w:val="none"/>
              </w:rPr>
            </w:pPr>
          </w:p>
        </w:tc>
      </w:tr>
      <w:tr w14:paraId="1B50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9891">
            <w:pPr>
              <w:pStyle w:val="207"/>
              <w:spacing w:before="89"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593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塑胶桶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5E5F">
            <w:pPr>
              <w:pStyle w:val="207"/>
              <w:spacing w:before="63" w:line="216" w:lineRule="auto"/>
              <w:ind w:left="1432"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25升</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D9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A3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7D6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005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E443">
            <w:pPr>
              <w:jc w:val="center"/>
              <w:rPr>
                <w:rFonts w:hint="eastAsia" w:ascii="宋体" w:hAnsi="宋体" w:eastAsia="宋体" w:cs="宋体"/>
                <w:i w:val="0"/>
                <w:iCs w:val="0"/>
                <w:color w:val="auto"/>
                <w:sz w:val="21"/>
                <w:szCs w:val="21"/>
                <w:highlight w:val="none"/>
                <w:u w:val="none"/>
              </w:rPr>
            </w:pPr>
          </w:p>
        </w:tc>
      </w:tr>
      <w:tr w14:paraId="70B7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8025">
            <w:pPr>
              <w:pStyle w:val="207"/>
              <w:spacing w:before="89"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DE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坩埚钳</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3702">
            <w:pPr>
              <w:pStyle w:val="207"/>
              <w:spacing w:before="63" w:line="216" w:lineRule="auto"/>
              <w:ind w:left="1107"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，不锈钢</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5E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C3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B9C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0BA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3955">
            <w:pPr>
              <w:jc w:val="center"/>
              <w:rPr>
                <w:rFonts w:hint="eastAsia" w:ascii="宋体" w:hAnsi="宋体" w:eastAsia="宋体" w:cs="宋体"/>
                <w:i w:val="0"/>
                <w:iCs w:val="0"/>
                <w:color w:val="auto"/>
                <w:sz w:val="21"/>
                <w:szCs w:val="21"/>
                <w:highlight w:val="none"/>
                <w:u w:val="none"/>
              </w:rPr>
            </w:pPr>
          </w:p>
        </w:tc>
      </w:tr>
      <w:tr w14:paraId="1043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B385">
            <w:pPr>
              <w:pStyle w:val="207"/>
              <w:spacing w:before="90" w:line="185"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CEC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坩埚钳</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17C1">
            <w:pPr>
              <w:pStyle w:val="207"/>
              <w:spacing w:before="64" w:line="215" w:lineRule="auto"/>
              <w:ind w:left="1107"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，不锈钢</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72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3F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E78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784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FBE6">
            <w:pPr>
              <w:jc w:val="center"/>
              <w:rPr>
                <w:rFonts w:hint="eastAsia" w:ascii="宋体" w:hAnsi="宋体" w:eastAsia="宋体" w:cs="宋体"/>
                <w:i w:val="0"/>
                <w:iCs w:val="0"/>
                <w:color w:val="auto"/>
                <w:sz w:val="21"/>
                <w:szCs w:val="21"/>
                <w:highlight w:val="none"/>
                <w:u w:val="none"/>
              </w:rPr>
            </w:pPr>
          </w:p>
        </w:tc>
      </w:tr>
      <w:tr w14:paraId="0769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1482">
            <w:pPr>
              <w:pStyle w:val="207"/>
              <w:spacing w:before="89"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CF7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坩埚架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2B63">
            <w:pPr>
              <w:pStyle w:val="207"/>
              <w:spacing w:before="64" w:line="215" w:lineRule="auto"/>
              <w:ind w:left="1229"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，6孔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DD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4E1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0FD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EFD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2BB6">
            <w:pPr>
              <w:jc w:val="center"/>
              <w:rPr>
                <w:rFonts w:hint="eastAsia" w:ascii="宋体" w:hAnsi="宋体" w:eastAsia="宋体" w:cs="宋体"/>
                <w:i w:val="0"/>
                <w:iCs w:val="0"/>
                <w:color w:val="auto"/>
                <w:sz w:val="21"/>
                <w:szCs w:val="21"/>
                <w:highlight w:val="none"/>
                <w:u w:val="none"/>
              </w:rPr>
            </w:pPr>
          </w:p>
        </w:tc>
      </w:tr>
      <w:tr w14:paraId="79C4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E4F3">
            <w:pPr>
              <w:pStyle w:val="207"/>
              <w:spacing w:before="89" w:line="186" w:lineRule="auto"/>
              <w:ind w:left="148"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B0D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坩埚架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B718">
            <w:pPr>
              <w:pStyle w:val="207"/>
              <w:spacing w:before="64" w:line="223" w:lineRule="auto"/>
              <w:ind w:left="1229" w:leftChars="0"/>
              <w:jc w:val="both"/>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1"/>
                <w:sz w:val="21"/>
                <w:szCs w:val="21"/>
                <w:highlight w:val="none"/>
              </w:rPr>
              <w:t>，6孔</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90D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1D6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609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5B7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FF32">
            <w:pPr>
              <w:jc w:val="center"/>
              <w:rPr>
                <w:rFonts w:hint="eastAsia" w:ascii="宋体" w:hAnsi="宋体" w:eastAsia="宋体" w:cs="宋体"/>
                <w:i w:val="0"/>
                <w:iCs w:val="0"/>
                <w:color w:val="auto"/>
                <w:sz w:val="21"/>
                <w:szCs w:val="21"/>
                <w:highlight w:val="none"/>
                <w:u w:val="none"/>
              </w:rPr>
            </w:pPr>
          </w:p>
        </w:tc>
      </w:tr>
      <w:tr w14:paraId="08F5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CE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F1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硅胶管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B0F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6×9</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A5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57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2F9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20D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5EC9">
            <w:pPr>
              <w:jc w:val="center"/>
              <w:rPr>
                <w:rFonts w:hint="eastAsia" w:ascii="宋体" w:hAnsi="宋体" w:eastAsia="宋体" w:cs="宋体"/>
                <w:i w:val="0"/>
                <w:iCs w:val="0"/>
                <w:color w:val="auto"/>
                <w:sz w:val="21"/>
                <w:szCs w:val="21"/>
                <w:highlight w:val="none"/>
                <w:u w:val="none"/>
              </w:rPr>
            </w:pPr>
          </w:p>
        </w:tc>
      </w:tr>
      <w:tr w14:paraId="0D701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28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6A9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硅胶管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1C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8×12</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1A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69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D36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06A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2DE9">
            <w:pPr>
              <w:jc w:val="center"/>
              <w:rPr>
                <w:rFonts w:hint="eastAsia" w:ascii="宋体" w:hAnsi="宋体" w:eastAsia="宋体" w:cs="宋体"/>
                <w:i w:val="0"/>
                <w:iCs w:val="0"/>
                <w:color w:val="auto"/>
                <w:sz w:val="21"/>
                <w:szCs w:val="21"/>
                <w:highlight w:val="none"/>
                <w:u w:val="none"/>
              </w:rPr>
            </w:pPr>
          </w:p>
        </w:tc>
      </w:tr>
      <w:tr w14:paraId="5B2DC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3F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12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硅胶管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E6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10×14mm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C6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A72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F5E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440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D085">
            <w:pPr>
              <w:jc w:val="center"/>
              <w:rPr>
                <w:rFonts w:hint="eastAsia" w:ascii="宋体" w:hAnsi="宋体" w:eastAsia="宋体" w:cs="宋体"/>
                <w:i w:val="0"/>
                <w:iCs w:val="0"/>
                <w:color w:val="auto"/>
                <w:sz w:val="21"/>
                <w:szCs w:val="21"/>
                <w:highlight w:val="none"/>
                <w:u w:val="none"/>
              </w:rPr>
            </w:pPr>
          </w:p>
        </w:tc>
      </w:tr>
      <w:tr w14:paraId="218C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BA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E5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输血胶管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BF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6×9</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D5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7E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D16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56A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84FB">
            <w:pPr>
              <w:jc w:val="center"/>
              <w:rPr>
                <w:rFonts w:hint="eastAsia" w:ascii="宋体" w:hAnsi="宋体" w:eastAsia="宋体" w:cs="宋体"/>
                <w:i w:val="0"/>
                <w:iCs w:val="0"/>
                <w:color w:val="auto"/>
                <w:sz w:val="21"/>
                <w:szCs w:val="21"/>
                <w:highlight w:val="none"/>
                <w:u w:val="none"/>
              </w:rPr>
            </w:pPr>
          </w:p>
        </w:tc>
      </w:tr>
      <w:tr w14:paraId="1E1EB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C01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3E0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砂芯硅胶塞</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85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配250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普口锥形瓶</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32D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1B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CC5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775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70F7">
            <w:pPr>
              <w:jc w:val="center"/>
              <w:rPr>
                <w:rFonts w:hint="eastAsia" w:ascii="宋体" w:hAnsi="宋体" w:eastAsia="宋体" w:cs="宋体"/>
                <w:i w:val="0"/>
                <w:iCs w:val="0"/>
                <w:color w:val="auto"/>
                <w:sz w:val="21"/>
                <w:szCs w:val="21"/>
                <w:highlight w:val="none"/>
                <w:u w:val="none"/>
              </w:rPr>
            </w:pPr>
          </w:p>
        </w:tc>
      </w:tr>
      <w:tr w14:paraId="629D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1CA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EB1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砂芯硅胶塞</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BB1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配500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普口锥形瓶</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3E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5CC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48F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308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1C92">
            <w:pPr>
              <w:jc w:val="center"/>
              <w:rPr>
                <w:rFonts w:hint="eastAsia" w:ascii="宋体" w:hAnsi="宋体" w:eastAsia="宋体" w:cs="宋体"/>
                <w:i w:val="0"/>
                <w:iCs w:val="0"/>
                <w:color w:val="auto"/>
                <w:sz w:val="21"/>
                <w:szCs w:val="21"/>
                <w:highlight w:val="none"/>
                <w:u w:val="none"/>
              </w:rPr>
            </w:pPr>
          </w:p>
        </w:tc>
      </w:tr>
      <w:tr w14:paraId="197BE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00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BFA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硅胶塞</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A4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配15</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平口试管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16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CE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350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B8D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280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717C">
            <w:pPr>
              <w:jc w:val="center"/>
              <w:rPr>
                <w:rFonts w:hint="eastAsia" w:ascii="宋体" w:hAnsi="宋体" w:eastAsia="宋体" w:cs="宋体"/>
                <w:i w:val="0"/>
                <w:iCs w:val="0"/>
                <w:color w:val="auto"/>
                <w:sz w:val="21"/>
                <w:szCs w:val="21"/>
                <w:highlight w:val="none"/>
                <w:u w:val="none"/>
              </w:rPr>
            </w:pPr>
          </w:p>
        </w:tc>
      </w:tr>
      <w:tr w14:paraId="5EA3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C44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FC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硅胶塞</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EC4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配20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平口试管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9E4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69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581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806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5094">
            <w:pPr>
              <w:jc w:val="center"/>
              <w:rPr>
                <w:rFonts w:hint="eastAsia" w:ascii="宋体" w:hAnsi="宋体" w:eastAsia="宋体" w:cs="宋体"/>
                <w:i w:val="0"/>
                <w:iCs w:val="0"/>
                <w:color w:val="auto"/>
                <w:sz w:val="21"/>
                <w:szCs w:val="21"/>
                <w:highlight w:val="none"/>
                <w:u w:val="none"/>
              </w:rPr>
            </w:pPr>
          </w:p>
        </w:tc>
      </w:tr>
      <w:tr w14:paraId="00CC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2B0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50F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托盘</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6A9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搪瓷，20×30</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55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E7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F5C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D4C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23CA">
            <w:pPr>
              <w:jc w:val="center"/>
              <w:rPr>
                <w:rFonts w:hint="eastAsia" w:ascii="宋体" w:hAnsi="宋体" w:eastAsia="宋体" w:cs="宋体"/>
                <w:i w:val="0"/>
                <w:iCs w:val="0"/>
                <w:color w:val="auto"/>
                <w:sz w:val="21"/>
                <w:szCs w:val="21"/>
                <w:highlight w:val="none"/>
                <w:u w:val="none"/>
              </w:rPr>
            </w:pPr>
          </w:p>
        </w:tc>
      </w:tr>
      <w:tr w14:paraId="7F69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13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7A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托盘</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03A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搪瓷，30×50</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4A2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E4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5DF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651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B4ED">
            <w:pPr>
              <w:jc w:val="center"/>
              <w:rPr>
                <w:rFonts w:hint="eastAsia" w:ascii="宋体" w:hAnsi="宋体" w:eastAsia="宋体" w:cs="宋体"/>
                <w:i w:val="0"/>
                <w:iCs w:val="0"/>
                <w:color w:val="auto"/>
                <w:sz w:val="21"/>
                <w:szCs w:val="21"/>
                <w:highlight w:val="none"/>
                <w:u w:val="none"/>
              </w:rPr>
            </w:pPr>
          </w:p>
        </w:tc>
      </w:tr>
      <w:tr w14:paraId="2D20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B0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85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接种棒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EA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185mm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E5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E9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A40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173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9AC3">
            <w:pPr>
              <w:jc w:val="center"/>
              <w:rPr>
                <w:rFonts w:hint="eastAsia" w:ascii="宋体" w:hAnsi="宋体" w:eastAsia="宋体" w:cs="宋体"/>
                <w:i w:val="0"/>
                <w:iCs w:val="0"/>
                <w:color w:val="auto"/>
                <w:sz w:val="21"/>
                <w:szCs w:val="21"/>
                <w:highlight w:val="none"/>
                <w:u w:val="none"/>
              </w:rPr>
            </w:pPr>
          </w:p>
        </w:tc>
      </w:tr>
      <w:tr w14:paraId="37744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2B4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731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接种环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181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内径3</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，镍铬合金，10支/包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BE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C08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F90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BD2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909B">
            <w:pPr>
              <w:jc w:val="center"/>
              <w:rPr>
                <w:rFonts w:hint="eastAsia" w:ascii="宋体" w:hAnsi="宋体" w:eastAsia="宋体" w:cs="宋体"/>
                <w:i w:val="0"/>
                <w:iCs w:val="0"/>
                <w:color w:val="auto"/>
                <w:sz w:val="21"/>
                <w:szCs w:val="21"/>
                <w:highlight w:val="none"/>
                <w:u w:val="none"/>
              </w:rPr>
            </w:pPr>
          </w:p>
        </w:tc>
      </w:tr>
      <w:tr w14:paraId="1D080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E1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C5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英式四爪夹</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69E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可以夹直径在80</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以下的物品，镀铬。</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0D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85F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D88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DA8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2043">
            <w:pPr>
              <w:jc w:val="center"/>
              <w:rPr>
                <w:rFonts w:hint="eastAsia" w:ascii="宋体" w:hAnsi="宋体" w:eastAsia="宋体" w:cs="宋体"/>
                <w:i w:val="0"/>
                <w:iCs w:val="0"/>
                <w:color w:val="auto"/>
                <w:sz w:val="21"/>
                <w:szCs w:val="21"/>
                <w:highlight w:val="none"/>
                <w:u w:val="none"/>
              </w:rPr>
            </w:pPr>
          </w:p>
        </w:tc>
      </w:tr>
      <w:tr w14:paraId="2054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E44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CC3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十字夹-Z型</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BAC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可夹的金属架直径最大为15</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17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34B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DB4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128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1655">
            <w:pPr>
              <w:jc w:val="center"/>
              <w:rPr>
                <w:rFonts w:hint="eastAsia" w:ascii="宋体" w:hAnsi="宋体" w:eastAsia="宋体" w:cs="宋体"/>
                <w:i w:val="0"/>
                <w:iCs w:val="0"/>
                <w:color w:val="auto"/>
                <w:sz w:val="21"/>
                <w:szCs w:val="21"/>
                <w:highlight w:val="none"/>
                <w:u w:val="none"/>
              </w:rPr>
            </w:pPr>
          </w:p>
        </w:tc>
      </w:tr>
      <w:tr w14:paraId="1D15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33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3F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十字夹-Z型</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F96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可夹的金属架直径最大为16</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58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B7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8A0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C0D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39AD">
            <w:pPr>
              <w:jc w:val="center"/>
              <w:rPr>
                <w:rFonts w:hint="eastAsia" w:ascii="宋体" w:hAnsi="宋体" w:eastAsia="宋体" w:cs="宋体"/>
                <w:i w:val="0"/>
                <w:iCs w:val="0"/>
                <w:color w:val="auto"/>
                <w:sz w:val="21"/>
                <w:szCs w:val="21"/>
                <w:highlight w:val="none"/>
                <w:u w:val="none"/>
              </w:rPr>
            </w:pPr>
          </w:p>
        </w:tc>
      </w:tr>
      <w:tr w14:paraId="2584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9F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87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三爪多用夹</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B6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双调节，带杆，全不锈钢</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8F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E19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1B7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AB1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2B86">
            <w:pPr>
              <w:jc w:val="center"/>
              <w:rPr>
                <w:rFonts w:hint="eastAsia" w:ascii="宋体" w:hAnsi="宋体" w:eastAsia="宋体" w:cs="宋体"/>
                <w:i w:val="0"/>
                <w:iCs w:val="0"/>
                <w:color w:val="auto"/>
                <w:sz w:val="21"/>
                <w:szCs w:val="21"/>
                <w:highlight w:val="none"/>
                <w:u w:val="none"/>
              </w:rPr>
            </w:pPr>
          </w:p>
        </w:tc>
      </w:tr>
      <w:tr w14:paraId="49F1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E6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FF3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弹簧止水夹</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E2B2">
            <w:pPr>
              <w:spacing w:line="240" w:lineRule="auto"/>
              <w:ind w:left="0" w:leftChars="0"/>
              <w:jc w:val="center"/>
              <w:rPr>
                <w:rFonts w:hint="eastAsia" w:ascii="宋体" w:hAnsi="宋体" w:eastAsia="宋体" w:cs="宋体"/>
                <w:i w:val="0"/>
                <w:iCs w:val="0"/>
                <w:color w:val="auto"/>
                <w:sz w:val="21"/>
                <w:szCs w:val="21"/>
                <w:highlight w:val="none"/>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0D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830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96E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399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FF51">
            <w:pPr>
              <w:jc w:val="center"/>
              <w:rPr>
                <w:rFonts w:hint="eastAsia" w:ascii="宋体" w:hAnsi="宋体" w:eastAsia="宋体" w:cs="宋体"/>
                <w:i w:val="0"/>
                <w:iCs w:val="0"/>
                <w:color w:val="auto"/>
                <w:sz w:val="21"/>
                <w:szCs w:val="21"/>
                <w:highlight w:val="none"/>
                <w:u w:val="none"/>
              </w:rPr>
            </w:pPr>
          </w:p>
        </w:tc>
      </w:tr>
      <w:tr w14:paraId="2A6F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EB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E6A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蝴蝶夹</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D2A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长度350</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B8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F8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293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908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F5DF">
            <w:pPr>
              <w:jc w:val="center"/>
              <w:rPr>
                <w:rFonts w:hint="eastAsia" w:ascii="宋体" w:hAnsi="宋体" w:eastAsia="宋体" w:cs="宋体"/>
                <w:i w:val="0"/>
                <w:iCs w:val="0"/>
                <w:color w:val="auto"/>
                <w:sz w:val="21"/>
                <w:szCs w:val="21"/>
                <w:highlight w:val="none"/>
                <w:u w:val="none"/>
              </w:rPr>
            </w:pPr>
          </w:p>
        </w:tc>
      </w:tr>
      <w:tr w14:paraId="3426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AD2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91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磁力搅拌子</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C30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20mm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0B5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382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EC1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441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8551">
            <w:pPr>
              <w:jc w:val="center"/>
              <w:rPr>
                <w:rFonts w:hint="eastAsia" w:ascii="宋体" w:hAnsi="宋体" w:eastAsia="宋体" w:cs="宋体"/>
                <w:i w:val="0"/>
                <w:iCs w:val="0"/>
                <w:color w:val="auto"/>
                <w:sz w:val="21"/>
                <w:szCs w:val="21"/>
                <w:highlight w:val="none"/>
                <w:u w:val="none"/>
              </w:rPr>
            </w:pPr>
          </w:p>
        </w:tc>
      </w:tr>
      <w:tr w14:paraId="67231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261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90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磁力搅拌子</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650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30mm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B5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AE2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1B9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FB0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65CB">
            <w:pPr>
              <w:jc w:val="center"/>
              <w:rPr>
                <w:rFonts w:hint="eastAsia" w:ascii="宋体" w:hAnsi="宋体" w:eastAsia="宋体" w:cs="宋体"/>
                <w:i w:val="0"/>
                <w:iCs w:val="0"/>
                <w:color w:val="auto"/>
                <w:sz w:val="21"/>
                <w:szCs w:val="21"/>
                <w:highlight w:val="none"/>
                <w:u w:val="none"/>
              </w:rPr>
            </w:pPr>
          </w:p>
        </w:tc>
      </w:tr>
      <w:tr w14:paraId="42FC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C9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080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棉线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A2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86F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8F6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886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3AE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42CB">
            <w:pPr>
              <w:jc w:val="center"/>
              <w:rPr>
                <w:rFonts w:hint="eastAsia" w:ascii="宋体" w:hAnsi="宋体" w:eastAsia="宋体" w:cs="宋体"/>
                <w:i w:val="0"/>
                <w:iCs w:val="0"/>
                <w:color w:val="auto"/>
                <w:sz w:val="21"/>
                <w:szCs w:val="21"/>
                <w:highlight w:val="none"/>
                <w:u w:val="none"/>
              </w:rPr>
            </w:pPr>
          </w:p>
        </w:tc>
      </w:tr>
      <w:tr w14:paraId="41FB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323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89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棉线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AFC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D85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BAA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543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0D4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9B38">
            <w:pPr>
              <w:jc w:val="center"/>
              <w:rPr>
                <w:rFonts w:hint="eastAsia" w:ascii="宋体" w:hAnsi="宋体" w:eastAsia="宋体" w:cs="宋体"/>
                <w:i w:val="0"/>
                <w:iCs w:val="0"/>
                <w:color w:val="auto"/>
                <w:sz w:val="21"/>
                <w:szCs w:val="21"/>
                <w:highlight w:val="none"/>
                <w:u w:val="none"/>
              </w:rPr>
            </w:pPr>
          </w:p>
        </w:tc>
      </w:tr>
      <w:tr w14:paraId="08D0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56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E0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灭菌指示胶带</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F7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50m×19</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/卷，进口</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91E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605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8C0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A8C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2668">
            <w:pPr>
              <w:jc w:val="center"/>
              <w:rPr>
                <w:rFonts w:hint="eastAsia" w:ascii="宋体" w:hAnsi="宋体" w:eastAsia="宋体" w:cs="宋体"/>
                <w:i w:val="0"/>
                <w:iCs w:val="0"/>
                <w:color w:val="auto"/>
                <w:sz w:val="21"/>
                <w:szCs w:val="21"/>
                <w:highlight w:val="none"/>
                <w:u w:val="none"/>
              </w:rPr>
            </w:pPr>
          </w:p>
        </w:tc>
      </w:tr>
      <w:tr w14:paraId="54FF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ABD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387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耐高温橡皮筋</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1C3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耐高温，对折长度8</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，宽4</w:t>
            </w:r>
            <w:r>
              <w:rPr>
                <w:rFonts w:hint="eastAsia" w:ascii="宋体" w:hAnsi="宋体" w:eastAsia="宋体" w:cs="宋体"/>
                <w:color w:val="auto"/>
                <w:sz w:val="21"/>
                <w:szCs w:val="21"/>
                <w:highlight w:val="none"/>
              </w:rPr>
              <w:t>mm</w:t>
            </w:r>
            <w:r>
              <w:rPr>
                <w:rFonts w:hint="eastAsia" w:ascii="宋体" w:hAnsi="宋体" w:eastAsia="宋体" w:cs="宋体"/>
                <w:color w:val="auto"/>
                <w:spacing w:val="3"/>
                <w:sz w:val="21"/>
                <w:szCs w:val="21"/>
                <w:highlight w:val="none"/>
              </w:rPr>
              <w:t>，500g/包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CBA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55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A3A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F79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D1EE">
            <w:pPr>
              <w:jc w:val="center"/>
              <w:rPr>
                <w:rFonts w:hint="eastAsia" w:ascii="宋体" w:hAnsi="宋体" w:eastAsia="宋体" w:cs="宋体"/>
                <w:i w:val="0"/>
                <w:iCs w:val="0"/>
                <w:color w:val="auto"/>
                <w:sz w:val="21"/>
                <w:szCs w:val="21"/>
                <w:highlight w:val="none"/>
                <w:u w:val="none"/>
              </w:rPr>
            </w:pPr>
          </w:p>
        </w:tc>
      </w:tr>
      <w:tr w14:paraId="1B180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CE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96E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脱脂纱布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93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82×10m/卷</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88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027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386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860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5379">
            <w:pPr>
              <w:jc w:val="center"/>
              <w:rPr>
                <w:rFonts w:hint="eastAsia" w:ascii="宋体" w:hAnsi="宋体" w:eastAsia="宋体" w:cs="宋体"/>
                <w:i w:val="0"/>
                <w:iCs w:val="0"/>
                <w:color w:val="auto"/>
                <w:sz w:val="21"/>
                <w:szCs w:val="21"/>
                <w:highlight w:val="none"/>
                <w:u w:val="none"/>
              </w:rPr>
            </w:pPr>
          </w:p>
        </w:tc>
      </w:tr>
      <w:tr w14:paraId="7D6F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96B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D7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脱脂棉</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0C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500g/包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7A8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601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ED8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B1B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7B24">
            <w:pPr>
              <w:jc w:val="center"/>
              <w:rPr>
                <w:rFonts w:hint="eastAsia" w:ascii="宋体" w:hAnsi="宋体" w:eastAsia="宋体" w:cs="宋体"/>
                <w:i w:val="0"/>
                <w:iCs w:val="0"/>
                <w:color w:val="auto"/>
                <w:sz w:val="21"/>
                <w:szCs w:val="21"/>
                <w:highlight w:val="none"/>
                <w:u w:val="none"/>
              </w:rPr>
            </w:pPr>
          </w:p>
        </w:tc>
      </w:tr>
      <w:tr w14:paraId="2B47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6AC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470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FFF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75B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CA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E81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6D3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0405">
            <w:pPr>
              <w:jc w:val="center"/>
              <w:rPr>
                <w:rFonts w:hint="eastAsia" w:ascii="宋体" w:hAnsi="宋体" w:eastAsia="宋体" w:cs="宋体"/>
                <w:i w:val="0"/>
                <w:iCs w:val="0"/>
                <w:color w:val="auto"/>
                <w:sz w:val="21"/>
                <w:szCs w:val="21"/>
                <w:highlight w:val="none"/>
                <w:u w:val="none"/>
              </w:rPr>
            </w:pPr>
          </w:p>
        </w:tc>
      </w:tr>
      <w:tr w14:paraId="113C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26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2B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03E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10mL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AC3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F17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218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19F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7CEA">
            <w:pPr>
              <w:jc w:val="center"/>
              <w:rPr>
                <w:rFonts w:hint="eastAsia" w:ascii="宋体" w:hAnsi="宋体" w:eastAsia="宋体" w:cs="宋体"/>
                <w:i w:val="0"/>
                <w:iCs w:val="0"/>
                <w:color w:val="auto"/>
                <w:sz w:val="21"/>
                <w:szCs w:val="21"/>
                <w:highlight w:val="none"/>
                <w:u w:val="none"/>
              </w:rPr>
            </w:pPr>
          </w:p>
        </w:tc>
      </w:tr>
      <w:tr w14:paraId="2B9E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A5C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83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单标移液管刷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A13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BC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09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667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DBF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B7EF">
            <w:pPr>
              <w:jc w:val="center"/>
              <w:rPr>
                <w:rFonts w:hint="eastAsia" w:ascii="宋体" w:hAnsi="宋体" w:eastAsia="宋体" w:cs="宋体"/>
                <w:i w:val="0"/>
                <w:iCs w:val="0"/>
                <w:color w:val="auto"/>
                <w:sz w:val="21"/>
                <w:szCs w:val="21"/>
                <w:highlight w:val="none"/>
                <w:u w:val="none"/>
              </w:rPr>
            </w:pPr>
          </w:p>
        </w:tc>
      </w:tr>
      <w:tr w14:paraId="2514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40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75C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吸量管刷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3DD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BBD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687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E73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027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1734">
            <w:pPr>
              <w:jc w:val="center"/>
              <w:rPr>
                <w:rFonts w:hint="eastAsia" w:ascii="宋体" w:hAnsi="宋体" w:eastAsia="宋体" w:cs="宋体"/>
                <w:i w:val="0"/>
                <w:iCs w:val="0"/>
                <w:color w:val="auto"/>
                <w:sz w:val="21"/>
                <w:szCs w:val="21"/>
                <w:highlight w:val="none"/>
                <w:u w:val="none"/>
              </w:rPr>
            </w:pPr>
          </w:p>
        </w:tc>
      </w:tr>
      <w:tr w14:paraId="3F3C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508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F4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吸量管刷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E4E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10mL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07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3A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8C6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E28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471A">
            <w:pPr>
              <w:jc w:val="center"/>
              <w:rPr>
                <w:rFonts w:hint="eastAsia" w:ascii="宋体" w:hAnsi="宋体" w:eastAsia="宋体" w:cs="宋体"/>
                <w:i w:val="0"/>
                <w:iCs w:val="0"/>
                <w:color w:val="auto"/>
                <w:sz w:val="21"/>
                <w:szCs w:val="21"/>
                <w:highlight w:val="none"/>
                <w:u w:val="none"/>
              </w:rPr>
            </w:pPr>
          </w:p>
        </w:tc>
      </w:tr>
      <w:tr w14:paraId="6847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52A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0CF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吸量管刷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AA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37A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DA9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6CE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D5B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9FE6">
            <w:pPr>
              <w:jc w:val="center"/>
              <w:rPr>
                <w:rFonts w:hint="eastAsia" w:ascii="宋体" w:hAnsi="宋体" w:eastAsia="宋体" w:cs="宋体"/>
                <w:i w:val="0"/>
                <w:iCs w:val="0"/>
                <w:color w:val="auto"/>
                <w:sz w:val="21"/>
                <w:szCs w:val="21"/>
                <w:highlight w:val="none"/>
                <w:u w:val="none"/>
              </w:rPr>
            </w:pPr>
          </w:p>
        </w:tc>
      </w:tr>
      <w:tr w14:paraId="17F3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91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A6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滴定管刷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14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B07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A70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561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78D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14D9">
            <w:pPr>
              <w:jc w:val="center"/>
              <w:rPr>
                <w:rFonts w:hint="eastAsia" w:ascii="宋体" w:hAnsi="宋体" w:eastAsia="宋体" w:cs="宋体"/>
                <w:i w:val="0"/>
                <w:iCs w:val="0"/>
                <w:color w:val="auto"/>
                <w:sz w:val="21"/>
                <w:szCs w:val="21"/>
                <w:highlight w:val="none"/>
                <w:u w:val="none"/>
              </w:rPr>
            </w:pPr>
          </w:p>
        </w:tc>
      </w:tr>
      <w:tr w14:paraId="656D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E84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DA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滴定管刷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55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14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C5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6E4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F75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15A0">
            <w:pPr>
              <w:jc w:val="center"/>
              <w:rPr>
                <w:rFonts w:hint="eastAsia" w:ascii="宋体" w:hAnsi="宋体" w:eastAsia="宋体" w:cs="宋体"/>
                <w:i w:val="0"/>
                <w:iCs w:val="0"/>
                <w:color w:val="auto"/>
                <w:sz w:val="21"/>
                <w:szCs w:val="21"/>
                <w:highlight w:val="none"/>
                <w:u w:val="none"/>
              </w:rPr>
            </w:pPr>
          </w:p>
        </w:tc>
      </w:tr>
      <w:tr w14:paraId="06B3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837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90A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C95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1B3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975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A32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FFF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9B0D">
            <w:pPr>
              <w:jc w:val="center"/>
              <w:rPr>
                <w:rFonts w:hint="eastAsia" w:ascii="宋体" w:hAnsi="宋体" w:eastAsia="宋体" w:cs="宋体"/>
                <w:i w:val="0"/>
                <w:iCs w:val="0"/>
                <w:color w:val="auto"/>
                <w:sz w:val="21"/>
                <w:szCs w:val="21"/>
                <w:highlight w:val="none"/>
                <w:u w:val="none"/>
              </w:rPr>
            </w:pPr>
          </w:p>
        </w:tc>
      </w:tr>
      <w:tr w14:paraId="1EB2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052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33D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9E4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489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07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280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905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D0EF">
            <w:pPr>
              <w:jc w:val="center"/>
              <w:rPr>
                <w:rFonts w:hint="eastAsia" w:ascii="宋体" w:hAnsi="宋体" w:eastAsia="宋体" w:cs="宋体"/>
                <w:i w:val="0"/>
                <w:iCs w:val="0"/>
                <w:color w:val="auto"/>
                <w:sz w:val="21"/>
                <w:szCs w:val="21"/>
                <w:highlight w:val="none"/>
                <w:u w:val="none"/>
              </w:rPr>
            </w:pPr>
          </w:p>
        </w:tc>
      </w:tr>
      <w:tr w14:paraId="5D03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F6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129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E1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量筒刷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6C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1000mL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18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7EE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DB3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8AD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A05B">
            <w:pPr>
              <w:jc w:val="center"/>
              <w:rPr>
                <w:rFonts w:hint="eastAsia" w:ascii="宋体" w:hAnsi="宋体" w:eastAsia="宋体" w:cs="宋体"/>
                <w:i w:val="0"/>
                <w:iCs w:val="0"/>
                <w:color w:val="auto"/>
                <w:sz w:val="21"/>
                <w:szCs w:val="21"/>
                <w:highlight w:val="none"/>
                <w:u w:val="none"/>
              </w:rPr>
            </w:pPr>
          </w:p>
        </w:tc>
      </w:tr>
      <w:tr w14:paraId="2E2E8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010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096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培养皿刷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BC3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90</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304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D9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1DC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9E5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EF18">
            <w:pPr>
              <w:jc w:val="center"/>
              <w:rPr>
                <w:rFonts w:hint="eastAsia" w:ascii="宋体" w:hAnsi="宋体" w:eastAsia="宋体" w:cs="宋体"/>
                <w:i w:val="0"/>
                <w:iCs w:val="0"/>
                <w:color w:val="auto"/>
                <w:sz w:val="21"/>
                <w:szCs w:val="21"/>
                <w:highlight w:val="none"/>
                <w:u w:val="none"/>
              </w:rPr>
            </w:pPr>
          </w:p>
        </w:tc>
      </w:tr>
      <w:tr w14:paraId="21EF9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C1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175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容量瓶刷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41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21F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92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9EB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672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BEDB">
            <w:pPr>
              <w:jc w:val="center"/>
              <w:rPr>
                <w:rFonts w:hint="eastAsia" w:ascii="宋体" w:hAnsi="宋体" w:eastAsia="宋体" w:cs="宋体"/>
                <w:i w:val="0"/>
                <w:iCs w:val="0"/>
                <w:color w:val="auto"/>
                <w:sz w:val="21"/>
                <w:szCs w:val="21"/>
                <w:highlight w:val="none"/>
                <w:u w:val="none"/>
              </w:rPr>
            </w:pPr>
          </w:p>
        </w:tc>
      </w:tr>
      <w:tr w14:paraId="5FFE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24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3B1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容量瓶刷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A64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8DB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03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B4C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431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4E3C">
            <w:pPr>
              <w:jc w:val="center"/>
              <w:rPr>
                <w:rFonts w:hint="eastAsia" w:ascii="宋体" w:hAnsi="宋体" w:eastAsia="宋体" w:cs="宋体"/>
                <w:i w:val="0"/>
                <w:iCs w:val="0"/>
                <w:color w:val="auto"/>
                <w:sz w:val="21"/>
                <w:szCs w:val="21"/>
                <w:highlight w:val="none"/>
                <w:u w:val="none"/>
              </w:rPr>
            </w:pPr>
          </w:p>
        </w:tc>
      </w:tr>
      <w:tr w14:paraId="17D9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908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446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容量瓶刷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DE1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DC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C50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179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7DD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D556">
            <w:pPr>
              <w:jc w:val="center"/>
              <w:rPr>
                <w:rFonts w:hint="eastAsia" w:ascii="宋体" w:hAnsi="宋体" w:eastAsia="宋体" w:cs="宋体"/>
                <w:i w:val="0"/>
                <w:iCs w:val="0"/>
                <w:color w:val="auto"/>
                <w:sz w:val="21"/>
                <w:szCs w:val="21"/>
                <w:highlight w:val="none"/>
                <w:u w:val="none"/>
              </w:rPr>
            </w:pPr>
          </w:p>
        </w:tc>
      </w:tr>
      <w:tr w14:paraId="527C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5B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4C9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试管刷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20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15mL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1A5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19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93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D52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DAE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B9EA">
            <w:pPr>
              <w:jc w:val="center"/>
              <w:rPr>
                <w:rFonts w:hint="eastAsia" w:ascii="宋体" w:hAnsi="宋体" w:eastAsia="宋体" w:cs="宋体"/>
                <w:i w:val="0"/>
                <w:iCs w:val="0"/>
                <w:color w:val="auto"/>
                <w:sz w:val="21"/>
                <w:szCs w:val="21"/>
                <w:highlight w:val="none"/>
                <w:u w:val="none"/>
              </w:rPr>
            </w:pPr>
          </w:p>
        </w:tc>
      </w:tr>
      <w:tr w14:paraId="358B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BB9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0A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试管刷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0F2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25mL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457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45E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0D1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991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BAE5">
            <w:pPr>
              <w:jc w:val="center"/>
              <w:rPr>
                <w:rFonts w:hint="eastAsia" w:ascii="宋体" w:hAnsi="宋体" w:eastAsia="宋体" w:cs="宋体"/>
                <w:i w:val="0"/>
                <w:iCs w:val="0"/>
                <w:color w:val="auto"/>
                <w:sz w:val="21"/>
                <w:szCs w:val="21"/>
                <w:highlight w:val="none"/>
                <w:u w:val="none"/>
              </w:rPr>
            </w:pPr>
          </w:p>
        </w:tc>
      </w:tr>
      <w:tr w14:paraId="51AC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CB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11E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试管刷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13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50mL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96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DF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031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B65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98E2">
            <w:pPr>
              <w:jc w:val="center"/>
              <w:rPr>
                <w:rFonts w:hint="eastAsia" w:ascii="宋体" w:hAnsi="宋体" w:eastAsia="宋体" w:cs="宋体"/>
                <w:i w:val="0"/>
                <w:iCs w:val="0"/>
                <w:color w:val="auto"/>
                <w:sz w:val="21"/>
                <w:szCs w:val="21"/>
                <w:highlight w:val="none"/>
                <w:u w:val="none"/>
              </w:rPr>
            </w:pPr>
          </w:p>
        </w:tc>
      </w:tr>
      <w:tr w14:paraId="3387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E2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AD6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试管刷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8E2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PE</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 长柄型，长约40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，适用于100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PE</w:t>
            </w:r>
            <w:r>
              <w:rPr>
                <w:rFonts w:hint="eastAsia" w:ascii="宋体" w:hAnsi="宋体" w:eastAsia="宋体" w:cs="宋体"/>
                <w:color w:val="auto"/>
                <w:spacing w:val="-5"/>
                <w:sz w:val="21"/>
                <w:szCs w:val="21"/>
                <w:highlight w:val="none"/>
              </w:rPr>
              <w:t>比色管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4BD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86D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E50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1B6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B9FF">
            <w:pPr>
              <w:jc w:val="center"/>
              <w:rPr>
                <w:rFonts w:hint="eastAsia" w:ascii="宋体" w:hAnsi="宋体" w:eastAsia="宋体" w:cs="宋体"/>
                <w:i w:val="0"/>
                <w:iCs w:val="0"/>
                <w:color w:val="auto"/>
                <w:sz w:val="21"/>
                <w:szCs w:val="21"/>
                <w:highlight w:val="none"/>
                <w:u w:val="none"/>
              </w:rPr>
            </w:pPr>
          </w:p>
        </w:tc>
      </w:tr>
      <w:tr w14:paraId="7738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070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B19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烧杯刷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ED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7D0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AEE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6E1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B1D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FFF5">
            <w:pPr>
              <w:jc w:val="center"/>
              <w:rPr>
                <w:rFonts w:hint="eastAsia" w:ascii="宋体" w:hAnsi="宋体" w:eastAsia="宋体" w:cs="宋体"/>
                <w:i w:val="0"/>
                <w:iCs w:val="0"/>
                <w:color w:val="auto"/>
                <w:sz w:val="21"/>
                <w:szCs w:val="21"/>
                <w:highlight w:val="none"/>
                <w:u w:val="none"/>
              </w:rPr>
            </w:pPr>
          </w:p>
        </w:tc>
      </w:tr>
      <w:tr w14:paraId="2D27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7B1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139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518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锥形瓶刷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56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42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119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60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582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D17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50FA">
            <w:pPr>
              <w:jc w:val="center"/>
              <w:rPr>
                <w:rFonts w:hint="eastAsia" w:ascii="宋体" w:hAnsi="宋体" w:eastAsia="宋体" w:cs="宋体"/>
                <w:i w:val="0"/>
                <w:iCs w:val="0"/>
                <w:color w:val="auto"/>
                <w:sz w:val="21"/>
                <w:szCs w:val="21"/>
                <w:highlight w:val="none"/>
                <w:u w:val="none"/>
              </w:rPr>
            </w:pPr>
          </w:p>
        </w:tc>
      </w:tr>
      <w:tr w14:paraId="521F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49B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648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锥形瓶刷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D8C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500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791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EC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A35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288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BB3A">
            <w:pPr>
              <w:jc w:val="center"/>
              <w:rPr>
                <w:rFonts w:hint="eastAsia" w:ascii="宋体" w:hAnsi="宋体" w:eastAsia="宋体" w:cs="宋体"/>
                <w:i w:val="0"/>
                <w:iCs w:val="0"/>
                <w:color w:val="auto"/>
                <w:sz w:val="21"/>
                <w:szCs w:val="21"/>
                <w:highlight w:val="none"/>
                <w:u w:val="none"/>
              </w:rPr>
            </w:pPr>
          </w:p>
        </w:tc>
      </w:tr>
      <w:tr w14:paraId="1D13B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6EA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9BF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天平刷/仪器刷</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44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165×25×35</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97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B92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1B7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7F3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8B19">
            <w:pPr>
              <w:jc w:val="center"/>
              <w:rPr>
                <w:rFonts w:hint="eastAsia" w:ascii="宋体" w:hAnsi="宋体" w:eastAsia="宋体" w:cs="宋体"/>
                <w:i w:val="0"/>
                <w:iCs w:val="0"/>
                <w:color w:val="auto"/>
                <w:sz w:val="21"/>
                <w:szCs w:val="21"/>
                <w:highlight w:val="none"/>
                <w:u w:val="none"/>
              </w:rPr>
            </w:pPr>
          </w:p>
        </w:tc>
      </w:tr>
      <w:tr w14:paraId="5440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2AD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DA6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石棉网</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66B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12×</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
                <w:sz w:val="21"/>
                <w:szCs w:val="21"/>
                <w:highlight w:val="none"/>
              </w:rPr>
              <w:t>12cm，20片/盒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045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CC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344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8CC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19D9">
            <w:pPr>
              <w:jc w:val="center"/>
              <w:rPr>
                <w:rFonts w:hint="eastAsia" w:ascii="宋体" w:hAnsi="宋体" w:eastAsia="宋体" w:cs="宋体"/>
                <w:i w:val="0"/>
                <w:iCs w:val="0"/>
                <w:color w:val="auto"/>
                <w:sz w:val="21"/>
                <w:szCs w:val="21"/>
                <w:highlight w:val="none"/>
                <w:u w:val="none"/>
              </w:rPr>
            </w:pPr>
          </w:p>
        </w:tc>
      </w:tr>
      <w:tr w14:paraId="5E0F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2C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BB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石棉网</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7EB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15×</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1"/>
                <w:sz w:val="21"/>
                <w:szCs w:val="21"/>
                <w:highlight w:val="none"/>
              </w:rPr>
              <w:t>15cm，20片/盒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62A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18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032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9A6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9FFA">
            <w:pPr>
              <w:jc w:val="center"/>
              <w:rPr>
                <w:rFonts w:hint="eastAsia" w:ascii="宋体" w:hAnsi="宋体" w:eastAsia="宋体" w:cs="宋体"/>
                <w:i w:val="0"/>
                <w:iCs w:val="0"/>
                <w:color w:val="auto"/>
                <w:sz w:val="21"/>
                <w:szCs w:val="21"/>
                <w:highlight w:val="none"/>
                <w:u w:val="none"/>
              </w:rPr>
            </w:pPr>
          </w:p>
        </w:tc>
      </w:tr>
      <w:tr w14:paraId="26E7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DE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7A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石棉网</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735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，20片/盒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B64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4CC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305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91A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62A8">
            <w:pPr>
              <w:jc w:val="center"/>
              <w:rPr>
                <w:rFonts w:hint="eastAsia" w:ascii="宋体" w:hAnsi="宋体" w:eastAsia="宋体" w:cs="宋体"/>
                <w:i w:val="0"/>
                <w:iCs w:val="0"/>
                <w:color w:val="auto"/>
                <w:sz w:val="21"/>
                <w:szCs w:val="21"/>
                <w:highlight w:val="none"/>
                <w:u w:val="none"/>
              </w:rPr>
            </w:pPr>
          </w:p>
        </w:tc>
      </w:tr>
      <w:tr w14:paraId="2034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C3B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78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大理石滴定台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11C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15×30cm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907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付</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2F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31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0E8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194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5061">
            <w:pPr>
              <w:jc w:val="center"/>
              <w:rPr>
                <w:rFonts w:hint="eastAsia" w:ascii="宋体" w:hAnsi="宋体" w:eastAsia="宋体" w:cs="宋体"/>
                <w:i w:val="0"/>
                <w:iCs w:val="0"/>
                <w:color w:val="auto"/>
                <w:sz w:val="21"/>
                <w:szCs w:val="21"/>
                <w:highlight w:val="none"/>
                <w:u w:val="none"/>
              </w:rPr>
            </w:pPr>
          </w:p>
        </w:tc>
      </w:tr>
      <w:tr w14:paraId="217A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91E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F2E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铁架台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6A2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200×125</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AAD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349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5FA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35D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A202">
            <w:pPr>
              <w:jc w:val="center"/>
              <w:rPr>
                <w:rFonts w:hint="eastAsia" w:ascii="宋体" w:hAnsi="宋体" w:eastAsia="宋体" w:cs="宋体"/>
                <w:i w:val="0"/>
                <w:iCs w:val="0"/>
                <w:color w:val="auto"/>
                <w:sz w:val="21"/>
                <w:szCs w:val="21"/>
                <w:highlight w:val="none"/>
                <w:u w:val="none"/>
              </w:rPr>
            </w:pPr>
          </w:p>
        </w:tc>
      </w:tr>
      <w:tr w14:paraId="138D3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D7F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69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铁架台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939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250×160</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54F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37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725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852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7281">
            <w:pPr>
              <w:jc w:val="center"/>
              <w:rPr>
                <w:rFonts w:hint="eastAsia" w:ascii="宋体" w:hAnsi="宋体" w:eastAsia="宋体" w:cs="宋体"/>
                <w:i w:val="0"/>
                <w:iCs w:val="0"/>
                <w:color w:val="auto"/>
                <w:sz w:val="21"/>
                <w:szCs w:val="21"/>
                <w:highlight w:val="none"/>
                <w:u w:val="none"/>
              </w:rPr>
            </w:pPr>
          </w:p>
        </w:tc>
      </w:tr>
      <w:tr w14:paraId="08200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2A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62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铁架台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67C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315×250</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BA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C4B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7FF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949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D08C">
            <w:pPr>
              <w:jc w:val="center"/>
              <w:rPr>
                <w:rFonts w:hint="eastAsia" w:ascii="宋体" w:hAnsi="宋体" w:eastAsia="宋体" w:cs="宋体"/>
                <w:i w:val="0"/>
                <w:iCs w:val="0"/>
                <w:color w:val="auto"/>
                <w:sz w:val="21"/>
                <w:szCs w:val="21"/>
                <w:highlight w:val="none"/>
                <w:u w:val="none"/>
              </w:rPr>
            </w:pPr>
          </w:p>
        </w:tc>
      </w:tr>
      <w:tr w14:paraId="3BFF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24F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354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升降台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9B7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304#，10×10×4cm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49E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18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22B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F2E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3394">
            <w:pPr>
              <w:jc w:val="center"/>
              <w:rPr>
                <w:rFonts w:hint="eastAsia" w:ascii="宋体" w:hAnsi="宋体" w:eastAsia="宋体" w:cs="宋体"/>
                <w:i w:val="0"/>
                <w:iCs w:val="0"/>
                <w:color w:val="auto"/>
                <w:sz w:val="21"/>
                <w:szCs w:val="21"/>
                <w:highlight w:val="none"/>
                <w:u w:val="none"/>
              </w:rPr>
            </w:pPr>
          </w:p>
        </w:tc>
      </w:tr>
      <w:tr w14:paraId="07DF7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66F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8F4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升降台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05D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304#，15×</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
                <w:sz w:val="21"/>
                <w:szCs w:val="21"/>
                <w:highlight w:val="none"/>
              </w:rPr>
              <w:t>15×28cm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1C9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C6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141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643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44B6">
            <w:pPr>
              <w:jc w:val="center"/>
              <w:rPr>
                <w:rFonts w:hint="eastAsia" w:ascii="宋体" w:hAnsi="宋体" w:eastAsia="宋体" w:cs="宋体"/>
                <w:i w:val="0"/>
                <w:iCs w:val="0"/>
                <w:color w:val="auto"/>
                <w:sz w:val="21"/>
                <w:szCs w:val="21"/>
                <w:highlight w:val="none"/>
                <w:u w:val="none"/>
              </w:rPr>
            </w:pPr>
          </w:p>
        </w:tc>
      </w:tr>
      <w:tr w14:paraId="0253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B1E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B5A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升降台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E1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304#，20×20×29cm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A1C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83A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9C1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E4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6CCF">
            <w:pPr>
              <w:jc w:val="center"/>
              <w:rPr>
                <w:rFonts w:hint="eastAsia" w:ascii="宋体" w:hAnsi="宋体" w:eastAsia="宋体" w:cs="宋体"/>
                <w:i w:val="0"/>
                <w:iCs w:val="0"/>
                <w:color w:val="auto"/>
                <w:sz w:val="21"/>
                <w:szCs w:val="21"/>
                <w:highlight w:val="none"/>
                <w:u w:val="none"/>
              </w:rPr>
            </w:pPr>
          </w:p>
        </w:tc>
      </w:tr>
      <w:tr w14:paraId="559E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2A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9E4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升降台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9C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304#，25×25×38cm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3FD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22D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274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B1B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A3D9">
            <w:pPr>
              <w:jc w:val="center"/>
              <w:rPr>
                <w:rFonts w:hint="eastAsia" w:ascii="宋体" w:hAnsi="宋体" w:eastAsia="宋体" w:cs="宋体"/>
                <w:i w:val="0"/>
                <w:iCs w:val="0"/>
                <w:color w:val="auto"/>
                <w:sz w:val="21"/>
                <w:szCs w:val="21"/>
                <w:highlight w:val="none"/>
                <w:u w:val="none"/>
              </w:rPr>
            </w:pPr>
          </w:p>
        </w:tc>
      </w:tr>
      <w:tr w14:paraId="2F52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102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28F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洗耳球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C32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小型</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07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D34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140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C48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61C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BB16">
            <w:pPr>
              <w:jc w:val="center"/>
              <w:rPr>
                <w:rFonts w:hint="eastAsia" w:ascii="宋体" w:hAnsi="宋体" w:eastAsia="宋体" w:cs="宋体"/>
                <w:i w:val="0"/>
                <w:iCs w:val="0"/>
                <w:color w:val="auto"/>
                <w:sz w:val="21"/>
                <w:szCs w:val="21"/>
                <w:highlight w:val="none"/>
                <w:u w:val="none"/>
              </w:rPr>
            </w:pPr>
          </w:p>
        </w:tc>
      </w:tr>
      <w:tr w14:paraId="39EE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881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62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洗耳球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2B2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中型</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7D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BF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231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FF5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7E9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F231">
            <w:pPr>
              <w:jc w:val="center"/>
              <w:rPr>
                <w:rFonts w:hint="eastAsia" w:ascii="宋体" w:hAnsi="宋体" w:eastAsia="宋体" w:cs="宋体"/>
                <w:i w:val="0"/>
                <w:iCs w:val="0"/>
                <w:color w:val="auto"/>
                <w:sz w:val="21"/>
                <w:szCs w:val="21"/>
                <w:highlight w:val="none"/>
                <w:u w:val="none"/>
              </w:rPr>
            </w:pPr>
          </w:p>
        </w:tc>
      </w:tr>
      <w:tr w14:paraId="0DED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192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84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洗耳球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C9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大型</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58B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B90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6D3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1A9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0EFB">
            <w:pPr>
              <w:jc w:val="center"/>
              <w:rPr>
                <w:rFonts w:hint="eastAsia" w:ascii="宋体" w:hAnsi="宋体" w:eastAsia="宋体" w:cs="宋体"/>
                <w:i w:val="0"/>
                <w:iCs w:val="0"/>
                <w:color w:val="auto"/>
                <w:sz w:val="21"/>
                <w:szCs w:val="21"/>
                <w:highlight w:val="none"/>
                <w:u w:val="none"/>
              </w:rPr>
            </w:pPr>
          </w:p>
        </w:tc>
      </w:tr>
      <w:tr w14:paraId="58BD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A6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6F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橡胶塞打孔器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340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2"/>
                <w:sz w:val="21"/>
                <w:szCs w:val="21"/>
                <w:highlight w:val="none"/>
              </w:rPr>
              <w:t>7</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2"/>
                <w:sz w:val="21"/>
                <w:szCs w:val="21"/>
                <w:highlight w:val="none"/>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5E5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4A9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0C4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281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4541">
            <w:pPr>
              <w:jc w:val="center"/>
              <w:rPr>
                <w:rFonts w:hint="eastAsia" w:ascii="宋体" w:hAnsi="宋体" w:eastAsia="宋体" w:cs="宋体"/>
                <w:i w:val="0"/>
                <w:iCs w:val="0"/>
                <w:color w:val="auto"/>
                <w:sz w:val="21"/>
                <w:szCs w:val="21"/>
                <w:highlight w:val="none"/>
                <w:u w:val="none"/>
              </w:rPr>
            </w:pPr>
          </w:p>
        </w:tc>
      </w:tr>
      <w:tr w14:paraId="7468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9D7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4ED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酒精灯芯/酒精灯棉线</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345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FDC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条</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61A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76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F9A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0BA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7F18">
            <w:pPr>
              <w:jc w:val="center"/>
              <w:rPr>
                <w:rFonts w:hint="eastAsia" w:ascii="宋体" w:hAnsi="宋体" w:eastAsia="宋体" w:cs="宋体"/>
                <w:i w:val="0"/>
                <w:iCs w:val="0"/>
                <w:color w:val="auto"/>
                <w:sz w:val="21"/>
                <w:szCs w:val="21"/>
                <w:highlight w:val="none"/>
                <w:u w:val="none"/>
              </w:rPr>
            </w:pPr>
          </w:p>
        </w:tc>
      </w:tr>
      <w:tr w14:paraId="2BC7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FD5C">
            <w:pPr>
              <w:pStyle w:val="207"/>
              <w:spacing w:line="240" w:lineRule="auto"/>
              <w:ind w:left="0" w:leftChars="0"/>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pacing w:val="-4"/>
                <w:sz w:val="21"/>
                <w:szCs w:val="21"/>
                <w:highlight w:val="none"/>
              </w:rPr>
              <w:t>15</w:t>
            </w:r>
            <w:r>
              <w:rPr>
                <w:rFonts w:hint="eastAsia" w:cs="宋体"/>
                <w:color w:val="auto"/>
                <w:spacing w:val="-4"/>
                <w:sz w:val="21"/>
                <w:szCs w:val="21"/>
                <w:highlight w:val="none"/>
                <w:lang w:val="en-US" w:eastAsia="zh-CN"/>
              </w:rPr>
              <w:t>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07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玻璃棉</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73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无碱玻璃棉，A级，100g/包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4F1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8B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150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DBB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67A5">
            <w:pPr>
              <w:jc w:val="center"/>
              <w:rPr>
                <w:rFonts w:hint="eastAsia" w:ascii="宋体" w:hAnsi="宋体" w:eastAsia="宋体" w:cs="宋体"/>
                <w:i w:val="0"/>
                <w:iCs w:val="0"/>
                <w:color w:val="auto"/>
                <w:sz w:val="21"/>
                <w:szCs w:val="21"/>
                <w:highlight w:val="none"/>
                <w:u w:val="none"/>
              </w:rPr>
            </w:pPr>
          </w:p>
        </w:tc>
      </w:tr>
      <w:tr w14:paraId="1049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7D4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159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487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7A7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4*6，</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2"/>
                <w:sz w:val="21"/>
                <w:szCs w:val="21"/>
                <w:highlight w:val="none"/>
              </w:rPr>
              <w:t>白底蓝框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37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168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795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52E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1DE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599C">
            <w:pPr>
              <w:jc w:val="center"/>
              <w:rPr>
                <w:rFonts w:hint="eastAsia" w:ascii="宋体" w:hAnsi="宋体" w:eastAsia="宋体" w:cs="宋体"/>
                <w:i w:val="0"/>
                <w:iCs w:val="0"/>
                <w:color w:val="auto"/>
                <w:sz w:val="21"/>
                <w:szCs w:val="21"/>
                <w:highlight w:val="none"/>
                <w:u w:val="none"/>
              </w:rPr>
            </w:pPr>
          </w:p>
        </w:tc>
      </w:tr>
      <w:tr w14:paraId="3815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E6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079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983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2"/>
                <w:sz w:val="21"/>
                <w:szCs w:val="21"/>
                <w:highlight w:val="none"/>
              </w:rPr>
              <w:t>白底蓝框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3A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A8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525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D47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E18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09F5">
            <w:pPr>
              <w:jc w:val="center"/>
              <w:rPr>
                <w:rFonts w:hint="eastAsia" w:ascii="宋体" w:hAnsi="宋体" w:eastAsia="宋体" w:cs="宋体"/>
                <w:i w:val="0"/>
                <w:iCs w:val="0"/>
                <w:color w:val="auto"/>
                <w:sz w:val="21"/>
                <w:szCs w:val="21"/>
                <w:highlight w:val="none"/>
                <w:u w:val="none"/>
              </w:rPr>
            </w:pPr>
          </w:p>
        </w:tc>
      </w:tr>
      <w:tr w14:paraId="0C83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1F6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710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0D3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4*6，</w:t>
            </w:r>
            <w:r>
              <w:rPr>
                <w:rFonts w:hint="eastAsia" w:ascii="宋体" w:hAnsi="宋体" w:eastAsia="宋体" w:cs="宋体"/>
                <w:color w:val="auto"/>
                <w:spacing w:val="-46"/>
                <w:sz w:val="21"/>
                <w:szCs w:val="21"/>
                <w:highlight w:val="none"/>
              </w:rPr>
              <w:t xml:space="preserve"> </w:t>
            </w:r>
            <w:r>
              <w:rPr>
                <w:rFonts w:hint="eastAsia" w:ascii="宋体" w:hAnsi="宋体" w:eastAsia="宋体" w:cs="宋体"/>
                <w:color w:val="auto"/>
                <w:spacing w:val="-2"/>
                <w:sz w:val="21"/>
                <w:szCs w:val="21"/>
                <w:highlight w:val="none"/>
              </w:rPr>
              <w:t>白底红框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AC4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8B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965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391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531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D30B">
            <w:pPr>
              <w:jc w:val="center"/>
              <w:rPr>
                <w:rFonts w:hint="eastAsia" w:ascii="宋体" w:hAnsi="宋体" w:eastAsia="宋体" w:cs="宋体"/>
                <w:i w:val="0"/>
                <w:iCs w:val="0"/>
                <w:color w:val="auto"/>
                <w:sz w:val="21"/>
                <w:szCs w:val="21"/>
                <w:highlight w:val="none"/>
                <w:u w:val="none"/>
              </w:rPr>
            </w:pPr>
          </w:p>
        </w:tc>
      </w:tr>
      <w:tr w14:paraId="236A2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B4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F6E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4FD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2*5，</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2"/>
                <w:sz w:val="21"/>
                <w:szCs w:val="21"/>
                <w:highlight w:val="none"/>
              </w:rPr>
              <w:t>白底红框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F2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B51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625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405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01D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DF74">
            <w:pPr>
              <w:jc w:val="center"/>
              <w:rPr>
                <w:rFonts w:hint="eastAsia" w:ascii="宋体" w:hAnsi="宋体" w:eastAsia="宋体" w:cs="宋体"/>
                <w:i w:val="0"/>
                <w:iCs w:val="0"/>
                <w:color w:val="auto"/>
                <w:sz w:val="21"/>
                <w:szCs w:val="21"/>
                <w:highlight w:val="none"/>
                <w:u w:val="none"/>
              </w:rPr>
            </w:pPr>
          </w:p>
        </w:tc>
      </w:tr>
      <w:tr w14:paraId="4DF0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104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489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订制不干胶标签纸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A9B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5*9，1000张/扎</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E9D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扎</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04C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46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80A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806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A7AA">
            <w:pPr>
              <w:jc w:val="center"/>
              <w:rPr>
                <w:rFonts w:hint="eastAsia" w:ascii="宋体" w:hAnsi="宋体" w:eastAsia="宋体" w:cs="宋体"/>
                <w:i w:val="0"/>
                <w:iCs w:val="0"/>
                <w:color w:val="auto"/>
                <w:sz w:val="21"/>
                <w:szCs w:val="21"/>
                <w:highlight w:val="none"/>
                <w:u w:val="none"/>
              </w:rPr>
            </w:pPr>
          </w:p>
        </w:tc>
      </w:tr>
      <w:tr w14:paraId="34867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D8E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7D8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贴纸封条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22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10*5cm,</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z w:val="21"/>
                <w:szCs w:val="21"/>
                <w:highlight w:val="none"/>
              </w:rPr>
              <w:t>白底红框，样式：此标签撕毁无效</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BFE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421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10000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505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56E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BC50">
            <w:pPr>
              <w:jc w:val="center"/>
              <w:rPr>
                <w:rFonts w:hint="eastAsia" w:ascii="宋体" w:hAnsi="宋体" w:eastAsia="宋体" w:cs="宋体"/>
                <w:i w:val="0"/>
                <w:iCs w:val="0"/>
                <w:color w:val="auto"/>
                <w:sz w:val="21"/>
                <w:szCs w:val="21"/>
                <w:highlight w:val="none"/>
                <w:u w:val="none"/>
              </w:rPr>
            </w:pPr>
          </w:p>
        </w:tc>
      </w:tr>
      <w:tr w14:paraId="440AE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8B7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973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锡纸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F09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30厘米*8米</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163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B3B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224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028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7D0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7867">
            <w:pPr>
              <w:jc w:val="center"/>
              <w:rPr>
                <w:rFonts w:hint="eastAsia" w:ascii="宋体" w:hAnsi="宋体" w:eastAsia="宋体" w:cs="宋体"/>
                <w:i w:val="0"/>
                <w:iCs w:val="0"/>
                <w:color w:val="auto"/>
                <w:sz w:val="21"/>
                <w:szCs w:val="21"/>
                <w:highlight w:val="none"/>
                <w:u w:val="none"/>
              </w:rPr>
            </w:pPr>
          </w:p>
        </w:tc>
      </w:tr>
      <w:tr w14:paraId="1B6B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3D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11F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塑料细扁平头镊子</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39D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长约12</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157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B8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D69A">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0EF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6610">
            <w:pPr>
              <w:jc w:val="center"/>
              <w:rPr>
                <w:rFonts w:hint="eastAsia" w:ascii="宋体" w:hAnsi="宋体" w:eastAsia="宋体" w:cs="宋体"/>
                <w:i w:val="0"/>
                <w:iCs w:val="0"/>
                <w:color w:val="auto"/>
                <w:sz w:val="21"/>
                <w:szCs w:val="21"/>
                <w:highlight w:val="none"/>
                <w:u w:val="none"/>
              </w:rPr>
            </w:pPr>
          </w:p>
        </w:tc>
      </w:tr>
      <w:tr w14:paraId="74B6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7D5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8BB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长方形胶筛</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DD4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长50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，宽40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，高15</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F0F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720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D47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8CA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85A3">
            <w:pPr>
              <w:jc w:val="center"/>
              <w:rPr>
                <w:rFonts w:hint="eastAsia" w:ascii="宋体" w:hAnsi="宋体" w:eastAsia="宋体" w:cs="宋体"/>
                <w:i w:val="0"/>
                <w:iCs w:val="0"/>
                <w:color w:val="auto"/>
                <w:sz w:val="21"/>
                <w:szCs w:val="21"/>
                <w:highlight w:val="none"/>
                <w:u w:val="none"/>
              </w:rPr>
            </w:pPr>
          </w:p>
        </w:tc>
      </w:tr>
      <w:tr w14:paraId="0F26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89A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6C8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长方形胶筛</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30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长30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，宽20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，高8</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178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C14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6F3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A0B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79FB">
            <w:pPr>
              <w:jc w:val="center"/>
              <w:rPr>
                <w:rFonts w:hint="eastAsia" w:ascii="宋体" w:hAnsi="宋体" w:eastAsia="宋体" w:cs="宋体"/>
                <w:i w:val="0"/>
                <w:iCs w:val="0"/>
                <w:color w:val="auto"/>
                <w:sz w:val="21"/>
                <w:szCs w:val="21"/>
                <w:highlight w:val="none"/>
                <w:u w:val="none"/>
              </w:rPr>
            </w:pPr>
          </w:p>
        </w:tc>
      </w:tr>
      <w:tr w14:paraId="58A4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436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169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18F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手术器械灭菌消毒布袋</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6F4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250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6D4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3E5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190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746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D6A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5D58">
            <w:pPr>
              <w:jc w:val="center"/>
              <w:rPr>
                <w:rFonts w:hint="eastAsia" w:ascii="宋体" w:hAnsi="宋体" w:eastAsia="宋体" w:cs="宋体"/>
                <w:i w:val="0"/>
                <w:iCs w:val="0"/>
                <w:color w:val="auto"/>
                <w:sz w:val="21"/>
                <w:szCs w:val="21"/>
                <w:highlight w:val="none"/>
                <w:u w:val="none"/>
              </w:rPr>
            </w:pPr>
          </w:p>
        </w:tc>
      </w:tr>
      <w:tr w14:paraId="1D27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C84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80D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离心管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040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/个，带密封盖，</w:t>
            </w:r>
            <w:r>
              <w:rPr>
                <w:rFonts w:hint="eastAsia" w:ascii="宋体" w:hAnsi="宋体" w:eastAsia="宋体" w:cs="宋体"/>
                <w:color w:val="auto"/>
                <w:sz w:val="21"/>
                <w:szCs w:val="21"/>
                <w:highlight w:val="none"/>
              </w:rPr>
              <w:t>PP</w:t>
            </w:r>
            <w:r>
              <w:rPr>
                <w:rFonts w:hint="eastAsia" w:ascii="宋体" w:hAnsi="宋体" w:eastAsia="宋体" w:cs="宋体"/>
                <w:color w:val="auto"/>
                <w:spacing w:val="3"/>
                <w:sz w:val="21"/>
                <w:szCs w:val="21"/>
                <w:highlight w:val="none"/>
              </w:rPr>
              <w:t>材质，有刻度</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1DD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125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0DC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651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27F6">
            <w:pPr>
              <w:jc w:val="center"/>
              <w:rPr>
                <w:rFonts w:hint="eastAsia" w:ascii="宋体" w:hAnsi="宋体" w:eastAsia="宋体" w:cs="宋体"/>
                <w:i w:val="0"/>
                <w:iCs w:val="0"/>
                <w:color w:val="auto"/>
                <w:sz w:val="21"/>
                <w:szCs w:val="21"/>
                <w:highlight w:val="none"/>
                <w:u w:val="none"/>
              </w:rPr>
            </w:pPr>
          </w:p>
        </w:tc>
      </w:tr>
      <w:tr w14:paraId="11C9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6BD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6B1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10mL离心管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867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PP</w:t>
            </w:r>
            <w:r>
              <w:rPr>
                <w:rFonts w:hint="eastAsia" w:ascii="宋体" w:hAnsi="宋体" w:eastAsia="宋体" w:cs="宋体"/>
                <w:color w:val="auto"/>
                <w:spacing w:val="3"/>
                <w:sz w:val="21"/>
                <w:szCs w:val="21"/>
                <w:highlight w:val="none"/>
              </w:rPr>
              <w:t>材质，有刻度</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7C5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59A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980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F61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21B8">
            <w:pPr>
              <w:jc w:val="center"/>
              <w:rPr>
                <w:rFonts w:hint="eastAsia" w:ascii="宋体" w:hAnsi="宋体" w:eastAsia="宋体" w:cs="宋体"/>
                <w:i w:val="0"/>
                <w:iCs w:val="0"/>
                <w:color w:val="auto"/>
                <w:sz w:val="21"/>
                <w:szCs w:val="21"/>
                <w:highlight w:val="none"/>
                <w:u w:val="none"/>
              </w:rPr>
            </w:pPr>
          </w:p>
        </w:tc>
      </w:tr>
      <w:tr w14:paraId="068BF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5B5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948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双连球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92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橡胶</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957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764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4BC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626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349A">
            <w:pPr>
              <w:jc w:val="center"/>
              <w:rPr>
                <w:rFonts w:hint="eastAsia" w:ascii="宋体" w:hAnsi="宋体" w:eastAsia="宋体" w:cs="宋体"/>
                <w:i w:val="0"/>
                <w:iCs w:val="0"/>
                <w:color w:val="auto"/>
                <w:sz w:val="21"/>
                <w:szCs w:val="21"/>
                <w:highlight w:val="none"/>
                <w:u w:val="none"/>
              </w:rPr>
            </w:pPr>
          </w:p>
        </w:tc>
      </w:tr>
      <w:tr w14:paraId="708B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66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48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洁净抹布（无尘抹布）</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2BB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20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*20</w:t>
            </w:r>
            <w:r>
              <w:rPr>
                <w:rFonts w:hint="eastAsia" w:ascii="宋体" w:hAnsi="宋体" w:eastAsia="宋体" w:cs="宋体"/>
                <w:color w:val="auto"/>
                <w:sz w:val="21"/>
                <w:szCs w:val="21"/>
                <w:highlight w:val="none"/>
              </w:rPr>
              <w:t>cm</w:t>
            </w:r>
            <w:r>
              <w:rPr>
                <w:rFonts w:hint="eastAsia" w:ascii="宋体" w:hAnsi="宋体" w:eastAsia="宋体" w:cs="宋体"/>
                <w:color w:val="auto"/>
                <w:spacing w:val="3"/>
                <w:sz w:val="21"/>
                <w:szCs w:val="21"/>
                <w:highlight w:val="none"/>
              </w:rPr>
              <w:t>内夹超强吸水毛巾</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8B8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DF8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324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D90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08F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DC19">
            <w:pPr>
              <w:jc w:val="center"/>
              <w:rPr>
                <w:rFonts w:hint="eastAsia" w:ascii="宋体" w:hAnsi="宋体" w:eastAsia="宋体" w:cs="宋体"/>
                <w:i w:val="0"/>
                <w:iCs w:val="0"/>
                <w:color w:val="auto"/>
                <w:sz w:val="21"/>
                <w:szCs w:val="21"/>
                <w:highlight w:val="none"/>
                <w:u w:val="none"/>
              </w:rPr>
            </w:pPr>
          </w:p>
        </w:tc>
      </w:tr>
      <w:tr w14:paraId="4F24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F2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869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手提篮（小）</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EFA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40×30×25</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C1C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3F0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57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E2E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0A5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BEA6">
            <w:pPr>
              <w:jc w:val="center"/>
              <w:rPr>
                <w:rFonts w:hint="eastAsia" w:ascii="宋体" w:hAnsi="宋体" w:eastAsia="宋体" w:cs="宋体"/>
                <w:i w:val="0"/>
                <w:iCs w:val="0"/>
                <w:color w:val="auto"/>
                <w:sz w:val="21"/>
                <w:szCs w:val="21"/>
                <w:highlight w:val="none"/>
                <w:u w:val="none"/>
              </w:rPr>
            </w:pPr>
          </w:p>
        </w:tc>
      </w:tr>
      <w:tr w14:paraId="0BCE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C1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6C1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手提篮（大）</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3D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50×40×35</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2EC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637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81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661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14A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DD71">
            <w:pPr>
              <w:jc w:val="center"/>
              <w:rPr>
                <w:rFonts w:hint="eastAsia" w:ascii="宋体" w:hAnsi="宋体" w:eastAsia="宋体" w:cs="宋体"/>
                <w:i w:val="0"/>
                <w:iCs w:val="0"/>
                <w:color w:val="auto"/>
                <w:sz w:val="21"/>
                <w:szCs w:val="21"/>
                <w:highlight w:val="none"/>
                <w:u w:val="none"/>
              </w:rPr>
            </w:pPr>
          </w:p>
        </w:tc>
      </w:tr>
      <w:tr w14:paraId="59EDE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2C1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98E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全不锈钢标准筛</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70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直径20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,190目</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7F2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BD4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F02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1FE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4686">
            <w:pPr>
              <w:jc w:val="center"/>
              <w:rPr>
                <w:rFonts w:hint="eastAsia" w:ascii="宋体" w:hAnsi="宋体" w:eastAsia="宋体" w:cs="宋体"/>
                <w:i w:val="0"/>
                <w:iCs w:val="0"/>
                <w:color w:val="auto"/>
                <w:sz w:val="21"/>
                <w:szCs w:val="21"/>
                <w:highlight w:val="none"/>
                <w:u w:val="none"/>
              </w:rPr>
            </w:pPr>
          </w:p>
        </w:tc>
      </w:tr>
      <w:tr w14:paraId="7839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EB7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332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全不锈钢标准筛</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D37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直径20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,200目</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1AB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D0A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1AF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45B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EF64">
            <w:pPr>
              <w:jc w:val="center"/>
              <w:rPr>
                <w:rFonts w:hint="eastAsia" w:ascii="宋体" w:hAnsi="宋体" w:eastAsia="宋体" w:cs="宋体"/>
                <w:i w:val="0"/>
                <w:iCs w:val="0"/>
                <w:color w:val="auto"/>
                <w:sz w:val="21"/>
                <w:szCs w:val="21"/>
                <w:highlight w:val="none"/>
                <w:u w:val="none"/>
              </w:rPr>
            </w:pPr>
          </w:p>
        </w:tc>
      </w:tr>
      <w:tr w14:paraId="4985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CF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9D5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全不锈钢标准筛</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994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直径20</w:t>
            </w:r>
            <w:r>
              <w:rPr>
                <w:rFonts w:hint="eastAsia" w:ascii="宋体" w:hAnsi="宋体" w:eastAsia="宋体" w:cs="宋体"/>
                <w:color w:val="auto"/>
                <w:sz w:val="21"/>
                <w:szCs w:val="21"/>
                <w:highlight w:val="none"/>
              </w:rPr>
              <w:t>cm</w:t>
            </w:r>
            <w:r>
              <w:rPr>
                <w:rFonts w:hint="eastAsia" w:ascii="宋体" w:hAnsi="宋体" w:eastAsia="宋体" w:cs="宋体"/>
                <w:color w:val="auto"/>
                <w:spacing w:val="2"/>
                <w:sz w:val="21"/>
                <w:szCs w:val="21"/>
                <w:highlight w:val="none"/>
              </w:rPr>
              <w:t>，325目</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0BD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846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AF5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04A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AB3E">
            <w:pPr>
              <w:jc w:val="center"/>
              <w:rPr>
                <w:rFonts w:hint="eastAsia" w:ascii="宋体" w:hAnsi="宋体" w:eastAsia="宋体" w:cs="宋体"/>
                <w:i w:val="0"/>
                <w:iCs w:val="0"/>
                <w:color w:val="auto"/>
                <w:sz w:val="21"/>
                <w:szCs w:val="21"/>
                <w:highlight w:val="none"/>
                <w:u w:val="none"/>
              </w:rPr>
            </w:pPr>
          </w:p>
        </w:tc>
      </w:tr>
      <w:tr w14:paraId="0E92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087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179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2F3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移液枪枪头</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3EC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0.1µl-10</w:t>
            </w:r>
            <w:r>
              <w:rPr>
                <w:rFonts w:hint="eastAsia" w:ascii="宋体" w:hAnsi="宋体" w:eastAsia="宋体" w:cs="宋体"/>
                <w:color w:val="auto"/>
                <w:sz w:val="21"/>
                <w:szCs w:val="21"/>
                <w:highlight w:val="none"/>
              </w:rPr>
              <w:t>ml</w:t>
            </w:r>
            <w:r>
              <w:rPr>
                <w:rFonts w:hint="eastAsia" w:ascii="宋体" w:hAnsi="宋体" w:eastAsia="宋体" w:cs="宋体"/>
                <w:color w:val="auto"/>
                <w:spacing w:val="2"/>
                <w:sz w:val="21"/>
                <w:szCs w:val="21"/>
                <w:highlight w:val="none"/>
              </w:rPr>
              <w:t>,100个/包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DF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FAB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495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CBB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6517">
            <w:pPr>
              <w:jc w:val="center"/>
              <w:rPr>
                <w:rFonts w:hint="eastAsia" w:ascii="宋体" w:hAnsi="宋体" w:eastAsia="宋体" w:cs="宋体"/>
                <w:i w:val="0"/>
                <w:iCs w:val="0"/>
                <w:color w:val="auto"/>
                <w:sz w:val="21"/>
                <w:szCs w:val="21"/>
                <w:highlight w:val="none"/>
                <w:u w:val="none"/>
              </w:rPr>
            </w:pPr>
          </w:p>
        </w:tc>
      </w:tr>
      <w:tr w14:paraId="4C3D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82FB">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646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E08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品牌：上海雷磁，3包/套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CAA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5724">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7E8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335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9557">
            <w:pPr>
              <w:jc w:val="center"/>
              <w:rPr>
                <w:rFonts w:hint="eastAsia" w:ascii="宋体" w:hAnsi="宋体" w:eastAsia="宋体" w:cs="宋体"/>
                <w:i w:val="0"/>
                <w:iCs w:val="0"/>
                <w:color w:val="auto"/>
                <w:sz w:val="21"/>
                <w:szCs w:val="21"/>
                <w:highlight w:val="none"/>
                <w:u w:val="none"/>
              </w:rPr>
            </w:pPr>
          </w:p>
        </w:tc>
      </w:tr>
      <w:tr w14:paraId="77D6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65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22F2">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7C3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2"/>
                <w:sz w:val="21"/>
                <w:szCs w:val="21"/>
                <w:highlight w:val="none"/>
              </w:rPr>
              <w:t>=4、</w:t>
            </w:r>
            <w:r>
              <w:rPr>
                <w:rFonts w:hint="eastAsia" w:ascii="宋体" w:hAnsi="宋体" w:eastAsia="宋体" w:cs="宋体"/>
                <w:color w:val="auto"/>
                <w:sz w:val="21"/>
                <w:szCs w:val="21"/>
                <w:highlight w:val="none"/>
              </w:rPr>
              <w:t>pH</w:t>
            </w:r>
            <w:r>
              <w:rPr>
                <w:rFonts w:hint="eastAsia" w:ascii="宋体" w:hAnsi="宋体" w:eastAsia="宋体" w:cs="宋体"/>
                <w:color w:val="auto"/>
                <w:spacing w:val="2"/>
                <w:sz w:val="21"/>
                <w:szCs w:val="21"/>
                <w:highlight w:val="none"/>
              </w:rPr>
              <w:t>=9.18、</w:t>
            </w:r>
            <w:r>
              <w:rPr>
                <w:rFonts w:hint="eastAsia" w:ascii="宋体" w:hAnsi="宋体" w:eastAsia="宋体" w:cs="宋体"/>
                <w:color w:val="auto"/>
                <w:sz w:val="21"/>
                <w:szCs w:val="21"/>
                <w:highlight w:val="none"/>
              </w:rPr>
              <w:t>pH</w:t>
            </w:r>
            <w:r>
              <w:rPr>
                <w:rFonts w:hint="eastAsia" w:ascii="宋体" w:hAnsi="宋体" w:eastAsia="宋体" w:cs="宋体"/>
                <w:color w:val="auto"/>
                <w:spacing w:val="2"/>
                <w:sz w:val="21"/>
                <w:szCs w:val="21"/>
                <w:highlight w:val="none"/>
              </w:rPr>
              <w:t>=6.86</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2"/>
                <w:sz w:val="21"/>
                <w:szCs w:val="21"/>
                <w:highlight w:val="none"/>
              </w:rPr>
              <w:t>，3瓶/套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5BE8">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327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A5E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5FF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A8AC">
            <w:pPr>
              <w:jc w:val="center"/>
              <w:rPr>
                <w:rFonts w:hint="eastAsia" w:ascii="宋体" w:hAnsi="宋体" w:eastAsia="宋体" w:cs="宋体"/>
                <w:i w:val="0"/>
                <w:iCs w:val="0"/>
                <w:color w:val="auto"/>
                <w:sz w:val="21"/>
                <w:szCs w:val="21"/>
                <w:highlight w:val="none"/>
                <w:u w:val="none"/>
              </w:rPr>
            </w:pPr>
          </w:p>
        </w:tc>
      </w:tr>
      <w:tr w14:paraId="3EA3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143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582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63C4">
            <w:pPr>
              <w:pStyle w:val="207"/>
              <w:spacing w:line="240" w:lineRule="auto"/>
              <w:ind w:left="0" w:leftChars="0" w:right="0" w:rightChars="0" w:firstLine="0" w:firstLine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品牌：</w:t>
            </w:r>
            <w:r>
              <w:rPr>
                <w:rFonts w:hint="eastAsia" w:ascii="宋体" w:hAnsi="宋体" w:eastAsia="宋体" w:cs="宋体"/>
                <w:color w:val="auto"/>
                <w:spacing w:val="1"/>
                <w:sz w:val="21"/>
                <w:szCs w:val="21"/>
                <w:highlight w:val="none"/>
                <w:lang w:val="en-US" w:eastAsia="zh-CN"/>
              </w:rPr>
              <w:t>梅</w:t>
            </w:r>
            <w:r>
              <w:rPr>
                <w:rFonts w:hint="eastAsia" w:ascii="宋体" w:hAnsi="宋体" w:eastAsia="宋体" w:cs="宋体"/>
                <w:color w:val="auto"/>
                <w:spacing w:val="1"/>
                <w:sz w:val="21"/>
                <w:szCs w:val="21"/>
                <w:highlight w:val="none"/>
              </w:rPr>
              <w:t>特勒，</w:t>
            </w:r>
            <w:r>
              <w:rPr>
                <w:rFonts w:hint="eastAsia" w:ascii="宋体" w:hAnsi="宋体" w:eastAsia="宋体" w:cs="宋体"/>
                <w:color w:val="auto"/>
                <w:sz w:val="21"/>
                <w:szCs w:val="21"/>
                <w:highlight w:val="none"/>
              </w:rPr>
              <w:t>pH</w:t>
            </w:r>
            <w:r>
              <w:rPr>
                <w:rFonts w:hint="eastAsia" w:ascii="宋体" w:hAnsi="宋体" w:eastAsia="宋体" w:cs="宋体"/>
                <w:color w:val="auto"/>
                <w:spacing w:val="1"/>
                <w:sz w:val="21"/>
                <w:szCs w:val="21"/>
                <w:highlight w:val="none"/>
              </w:rPr>
              <w:t>=4.01、</w:t>
            </w:r>
            <w:r>
              <w:rPr>
                <w:rFonts w:hint="eastAsia" w:ascii="宋体" w:hAnsi="宋体" w:eastAsia="宋体" w:cs="宋体"/>
                <w:color w:val="auto"/>
                <w:sz w:val="21"/>
                <w:szCs w:val="21"/>
                <w:highlight w:val="none"/>
              </w:rPr>
              <w:t>pH</w:t>
            </w:r>
            <w:r>
              <w:rPr>
                <w:rFonts w:hint="eastAsia" w:ascii="宋体" w:hAnsi="宋体" w:eastAsia="宋体" w:cs="宋体"/>
                <w:color w:val="auto"/>
                <w:spacing w:val="1"/>
                <w:sz w:val="21"/>
                <w:szCs w:val="21"/>
                <w:highlight w:val="none"/>
              </w:rPr>
              <w:t>=7.00、</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=9.21，套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DD0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409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C57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F77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1546">
            <w:pPr>
              <w:jc w:val="center"/>
              <w:rPr>
                <w:rFonts w:hint="eastAsia" w:ascii="宋体" w:hAnsi="宋体" w:eastAsia="宋体" w:cs="宋体"/>
                <w:i w:val="0"/>
                <w:iCs w:val="0"/>
                <w:color w:val="auto"/>
                <w:sz w:val="21"/>
                <w:szCs w:val="21"/>
                <w:highlight w:val="none"/>
                <w:u w:val="none"/>
              </w:rPr>
            </w:pPr>
          </w:p>
        </w:tc>
      </w:tr>
      <w:tr w14:paraId="15A0F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9A9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DE4A">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BC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4.01，475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，适用于哈希</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5C7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6F05">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CED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9887">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E207">
            <w:pPr>
              <w:jc w:val="center"/>
              <w:rPr>
                <w:rFonts w:hint="eastAsia" w:ascii="宋体" w:hAnsi="宋体" w:eastAsia="宋体" w:cs="宋体"/>
                <w:i w:val="0"/>
                <w:iCs w:val="0"/>
                <w:color w:val="auto"/>
                <w:sz w:val="21"/>
                <w:szCs w:val="21"/>
                <w:highlight w:val="none"/>
                <w:u w:val="none"/>
              </w:rPr>
            </w:pPr>
          </w:p>
        </w:tc>
      </w:tr>
      <w:tr w14:paraId="6833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25F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FC0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1647">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7.0，475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，适用于哈希</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65EE">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D666">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39A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8F99">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2824">
            <w:pPr>
              <w:jc w:val="center"/>
              <w:rPr>
                <w:rFonts w:hint="eastAsia" w:ascii="宋体" w:hAnsi="宋体" w:eastAsia="宋体" w:cs="宋体"/>
                <w:i w:val="0"/>
                <w:iCs w:val="0"/>
                <w:color w:val="auto"/>
                <w:sz w:val="21"/>
                <w:szCs w:val="21"/>
                <w:highlight w:val="none"/>
                <w:u w:val="none"/>
              </w:rPr>
            </w:pPr>
          </w:p>
        </w:tc>
      </w:tr>
      <w:tr w14:paraId="4596A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D54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64DF">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FB23">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4"/>
                <w:sz w:val="21"/>
                <w:szCs w:val="21"/>
                <w:highlight w:val="none"/>
              </w:rPr>
              <w:t>10.1，475</w:t>
            </w:r>
            <w:r>
              <w:rPr>
                <w:rFonts w:hint="eastAsia" w:ascii="宋体" w:hAnsi="宋体" w:eastAsia="宋体" w:cs="宋体"/>
                <w:color w:val="auto"/>
                <w:sz w:val="21"/>
                <w:szCs w:val="21"/>
                <w:highlight w:val="none"/>
              </w:rPr>
              <w:t>mL，，</w:t>
            </w:r>
            <w:r>
              <w:rPr>
                <w:rFonts w:hint="eastAsia" w:ascii="宋体" w:hAnsi="宋体" w:eastAsia="宋体" w:cs="宋体"/>
                <w:color w:val="auto"/>
                <w:spacing w:val="4"/>
                <w:sz w:val="21"/>
                <w:szCs w:val="21"/>
                <w:highlight w:val="none"/>
              </w:rPr>
              <w:t>适用于哈希</w:t>
            </w:r>
            <w:r>
              <w:rPr>
                <w:rFonts w:hint="eastAsia" w:ascii="宋体" w:hAnsi="宋体" w:eastAsia="宋体" w:cs="宋体"/>
                <w:color w:val="auto"/>
                <w:sz w:val="21"/>
                <w:szCs w:val="21"/>
                <w:highlight w:val="none"/>
              </w:rPr>
              <w:t>pH</w:t>
            </w:r>
            <w:r>
              <w:rPr>
                <w:rFonts w:hint="eastAsia" w:ascii="宋体" w:hAnsi="宋体" w:eastAsia="宋体" w:cs="宋体"/>
                <w:color w:val="auto"/>
                <w:spacing w:val="4"/>
                <w:sz w:val="21"/>
                <w:szCs w:val="21"/>
                <w:highlight w:val="none"/>
              </w:rPr>
              <w:t>计校准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AA3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FC61">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8"/>
                <w:sz w:val="21"/>
                <w:szCs w:val="21"/>
                <w:highlight w:val="none"/>
              </w:rPr>
              <w:t>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1A9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E3E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23CF">
            <w:pPr>
              <w:jc w:val="center"/>
              <w:rPr>
                <w:rFonts w:hint="eastAsia" w:ascii="宋体" w:hAnsi="宋体" w:eastAsia="宋体" w:cs="宋体"/>
                <w:i w:val="0"/>
                <w:iCs w:val="0"/>
                <w:color w:val="auto"/>
                <w:sz w:val="21"/>
                <w:szCs w:val="21"/>
                <w:highlight w:val="none"/>
                <w:u w:val="none"/>
              </w:rPr>
            </w:pPr>
          </w:p>
        </w:tc>
      </w:tr>
      <w:tr w14:paraId="21774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6EDD">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4"/>
                <w:sz w:val="21"/>
                <w:szCs w:val="21"/>
                <w:highlight w:val="none"/>
              </w:rPr>
              <w:t>186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7EB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1"/>
                <w:sz w:val="21"/>
                <w:szCs w:val="21"/>
                <w:highlight w:val="none"/>
              </w:rPr>
              <w:t>浊度标准液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D920">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3"/>
                <w:sz w:val="21"/>
                <w:szCs w:val="21"/>
                <w:highlight w:val="none"/>
              </w:rPr>
              <w:t>4000</w:t>
            </w:r>
            <w:r>
              <w:rPr>
                <w:rFonts w:hint="eastAsia" w:ascii="宋体" w:hAnsi="宋体" w:eastAsia="宋体" w:cs="宋体"/>
                <w:color w:val="auto"/>
                <w:sz w:val="21"/>
                <w:szCs w:val="21"/>
                <w:highlight w:val="none"/>
              </w:rPr>
              <w:t>NTU</w:t>
            </w:r>
            <w:r>
              <w:rPr>
                <w:rFonts w:hint="eastAsia" w:ascii="宋体" w:hAnsi="宋体" w:eastAsia="宋体" w:cs="宋体"/>
                <w:color w:val="auto"/>
                <w:spacing w:val="3"/>
                <w:sz w:val="21"/>
                <w:szCs w:val="21"/>
                <w:highlight w:val="none"/>
              </w:rPr>
              <w:t>，500</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/瓶，适用于哈希浊度仪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8A99">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610C">
            <w:pPr>
              <w:pStyle w:val="207"/>
              <w:spacing w:line="240" w:lineRule="auto"/>
              <w:ind w:left="0" w:leftChars="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27CC">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63D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ACCD">
            <w:pPr>
              <w:jc w:val="center"/>
              <w:rPr>
                <w:rFonts w:hint="eastAsia" w:ascii="宋体" w:hAnsi="宋体" w:eastAsia="宋体" w:cs="宋体"/>
                <w:i w:val="0"/>
                <w:iCs w:val="0"/>
                <w:color w:val="auto"/>
                <w:sz w:val="21"/>
                <w:szCs w:val="21"/>
                <w:highlight w:val="none"/>
                <w:u w:val="none"/>
              </w:rPr>
            </w:pPr>
          </w:p>
        </w:tc>
      </w:tr>
      <w:tr w14:paraId="5603B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749A">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187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9E5F">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浊度标准液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BDDD">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400</w:t>
            </w:r>
            <w:r>
              <w:rPr>
                <w:rFonts w:hint="eastAsia" w:ascii="宋体" w:hAnsi="宋体" w:eastAsia="宋体" w:cs="宋体"/>
                <w:color w:val="auto"/>
                <w:sz w:val="21"/>
                <w:szCs w:val="21"/>
                <w:highlight w:val="none"/>
              </w:rPr>
              <w:t>NTU</w:t>
            </w:r>
            <w:r>
              <w:rPr>
                <w:rFonts w:hint="eastAsia" w:ascii="宋体" w:hAnsi="宋体" w:eastAsia="宋体" w:cs="宋体"/>
                <w:color w:val="auto"/>
                <w:spacing w:val="3"/>
                <w:sz w:val="21"/>
                <w:szCs w:val="21"/>
                <w:highlight w:val="none"/>
              </w:rPr>
              <w:t>，规格：1L/瓶，适用于哈希浊度仪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08C9">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AA79">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3BB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635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956D">
            <w:pPr>
              <w:jc w:val="center"/>
              <w:rPr>
                <w:rFonts w:hint="eastAsia" w:ascii="宋体" w:hAnsi="宋体" w:eastAsia="宋体" w:cs="宋体"/>
                <w:i w:val="0"/>
                <w:iCs w:val="0"/>
                <w:color w:val="auto"/>
                <w:sz w:val="21"/>
                <w:szCs w:val="21"/>
                <w:highlight w:val="none"/>
                <w:u w:val="none"/>
              </w:rPr>
            </w:pPr>
          </w:p>
        </w:tc>
      </w:tr>
      <w:tr w14:paraId="4CEF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DFAF">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188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ED0A">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浊度标准液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4679">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20</w:t>
            </w:r>
            <w:r>
              <w:rPr>
                <w:rFonts w:hint="eastAsia" w:ascii="宋体" w:hAnsi="宋体" w:eastAsia="宋体" w:cs="宋体"/>
                <w:color w:val="auto"/>
                <w:sz w:val="21"/>
                <w:szCs w:val="21"/>
                <w:highlight w:val="none"/>
              </w:rPr>
              <w:t>NTU</w:t>
            </w:r>
            <w:r>
              <w:rPr>
                <w:rFonts w:hint="eastAsia" w:ascii="宋体" w:hAnsi="宋体" w:eastAsia="宋体" w:cs="宋体"/>
                <w:color w:val="auto"/>
                <w:spacing w:val="3"/>
                <w:sz w:val="21"/>
                <w:szCs w:val="21"/>
                <w:highlight w:val="none"/>
              </w:rPr>
              <w:t>，规格：1L/瓶，适用于哈希浊度仪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7238">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B37E">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77B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0A2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9B24">
            <w:pPr>
              <w:jc w:val="center"/>
              <w:rPr>
                <w:rFonts w:hint="eastAsia" w:ascii="宋体" w:hAnsi="宋体" w:eastAsia="宋体" w:cs="宋体"/>
                <w:i w:val="0"/>
                <w:iCs w:val="0"/>
                <w:color w:val="auto"/>
                <w:sz w:val="21"/>
                <w:szCs w:val="21"/>
                <w:highlight w:val="none"/>
                <w:u w:val="none"/>
              </w:rPr>
            </w:pPr>
          </w:p>
        </w:tc>
      </w:tr>
      <w:tr w14:paraId="3FC6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300F">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189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3580">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电导率标准液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A886">
            <w:pPr>
              <w:pStyle w:val="207"/>
              <w:spacing w:line="240" w:lineRule="auto"/>
              <w:ind w:left="0" w:leftChars="0" w:right="0" w:rightChars="0" w:firstLine="0" w:firstLine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1413</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z w:val="21"/>
                <w:szCs w:val="21"/>
                <w:highlight w:val="none"/>
              </w:rPr>
              <w:t>μs/cm，60mL/瓶，5瓶/盒，适用于奥</w:t>
            </w:r>
            <w:r>
              <w:rPr>
                <w:rFonts w:hint="eastAsia" w:ascii="宋体" w:hAnsi="宋体" w:eastAsia="宋体" w:cs="宋体"/>
                <w:color w:val="auto"/>
                <w:spacing w:val="2"/>
                <w:sz w:val="21"/>
                <w:szCs w:val="21"/>
                <w:highlight w:val="none"/>
              </w:rPr>
              <w:t>立龙数电导率仪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9E2E">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865E">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3066">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988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1845">
            <w:pPr>
              <w:jc w:val="center"/>
              <w:rPr>
                <w:rFonts w:hint="eastAsia" w:ascii="宋体" w:hAnsi="宋体" w:eastAsia="宋体" w:cs="宋体"/>
                <w:i w:val="0"/>
                <w:iCs w:val="0"/>
                <w:color w:val="auto"/>
                <w:sz w:val="21"/>
                <w:szCs w:val="21"/>
                <w:highlight w:val="none"/>
                <w:u w:val="none"/>
              </w:rPr>
            </w:pPr>
          </w:p>
        </w:tc>
      </w:tr>
      <w:tr w14:paraId="2D8F9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BCCF">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83AB">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总氯试剂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FEF9">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100包/袋，适用于哈希余氯比色计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F286">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袋</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720F">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BC7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C54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DD1B">
            <w:pPr>
              <w:jc w:val="center"/>
              <w:rPr>
                <w:rFonts w:hint="eastAsia" w:ascii="宋体" w:hAnsi="宋体" w:eastAsia="宋体" w:cs="宋体"/>
                <w:i w:val="0"/>
                <w:iCs w:val="0"/>
                <w:color w:val="auto"/>
                <w:sz w:val="21"/>
                <w:szCs w:val="21"/>
                <w:highlight w:val="none"/>
                <w:u w:val="none"/>
              </w:rPr>
            </w:pPr>
          </w:p>
        </w:tc>
      </w:tr>
      <w:tr w14:paraId="14CC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0A19">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5ACF">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游离氯试剂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2440">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100包/袋，适用于哈希余氯比色计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3DF8">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袋</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AC28">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104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9C6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F01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B272">
            <w:pPr>
              <w:jc w:val="center"/>
              <w:rPr>
                <w:rFonts w:hint="eastAsia" w:ascii="宋体" w:hAnsi="宋体" w:eastAsia="宋体" w:cs="宋体"/>
                <w:i w:val="0"/>
                <w:iCs w:val="0"/>
                <w:color w:val="auto"/>
                <w:sz w:val="21"/>
                <w:szCs w:val="21"/>
                <w:highlight w:val="none"/>
                <w:u w:val="none"/>
              </w:rPr>
            </w:pPr>
          </w:p>
        </w:tc>
      </w:tr>
      <w:tr w14:paraId="6A81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D8AA">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192E">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余氯测定试剂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CAD9">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100包/袋，适用于目视比色法测定余氯</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0E65">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袋</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F815">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1E7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FD6C">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EA71">
            <w:pPr>
              <w:jc w:val="center"/>
              <w:rPr>
                <w:rFonts w:hint="eastAsia" w:ascii="宋体" w:hAnsi="宋体" w:eastAsia="宋体" w:cs="宋体"/>
                <w:i w:val="0"/>
                <w:iCs w:val="0"/>
                <w:color w:val="auto"/>
                <w:sz w:val="21"/>
                <w:szCs w:val="21"/>
                <w:highlight w:val="none"/>
                <w:u w:val="none"/>
              </w:rPr>
            </w:pPr>
          </w:p>
        </w:tc>
      </w:tr>
      <w:tr w14:paraId="028A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A680">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6CBD">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DPD</w:t>
            </w:r>
            <w:r>
              <w:rPr>
                <w:rFonts w:hint="eastAsia" w:ascii="宋体" w:hAnsi="宋体" w:eastAsia="宋体" w:cs="宋体"/>
                <w:color w:val="auto"/>
                <w:spacing w:val="4"/>
                <w:sz w:val="21"/>
                <w:szCs w:val="21"/>
                <w:highlight w:val="none"/>
              </w:rPr>
              <w:t>余氯测定试剂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8AC3">
            <w:pPr>
              <w:pStyle w:val="207"/>
              <w:spacing w:line="24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100包/袋，适用于环凯余氯/总氯检测仪</w:t>
            </w:r>
          </w:p>
          <w:p w14:paraId="177DCCA2">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（S-202）</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9EE0">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袋</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C610">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703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850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874E">
            <w:pPr>
              <w:jc w:val="center"/>
              <w:rPr>
                <w:rFonts w:hint="eastAsia" w:ascii="宋体" w:hAnsi="宋体" w:eastAsia="宋体" w:cs="宋体"/>
                <w:i w:val="0"/>
                <w:iCs w:val="0"/>
                <w:color w:val="auto"/>
                <w:sz w:val="21"/>
                <w:szCs w:val="21"/>
                <w:highlight w:val="none"/>
                <w:u w:val="none"/>
              </w:rPr>
            </w:pPr>
          </w:p>
        </w:tc>
      </w:tr>
      <w:tr w14:paraId="509BF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D84B">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4546">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PAN</w:t>
            </w:r>
            <w:r>
              <w:rPr>
                <w:rFonts w:hint="eastAsia" w:ascii="宋体" w:hAnsi="宋体" w:eastAsia="宋体" w:cs="宋体"/>
                <w:color w:val="auto"/>
                <w:spacing w:val="5"/>
                <w:sz w:val="21"/>
                <w:szCs w:val="21"/>
                <w:highlight w:val="none"/>
              </w:rPr>
              <w:t>指示剂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01A9">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50m/瓶,适用于哈希余氯比色计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B2E1">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CD67">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97D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96D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069D">
            <w:pPr>
              <w:jc w:val="center"/>
              <w:rPr>
                <w:rFonts w:hint="eastAsia" w:ascii="宋体" w:hAnsi="宋体" w:eastAsia="宋体" w:cs="宋体"/>
                <w:i w:val="0"/>
                <w:iCs w:val="0"/>
                <w:color w:val="auto"/>
                <w:sz w:val="21"/>
                <w:szCs w:val="21"/>
                <w:highlight w:val="none"/>
                <w:u w:val="none"/>
              </w:rPr>
            </w:pPr>
          </w:p>
        </w:tc>
      </w:tr>
      <w:tr w14:paraId="160D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E1CE">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AF89">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抗坏血酸粉枕包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0157">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100小包/包,适用于哈希余氯比色计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25ED">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EF19">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30F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26D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4AC6">
            <w:pPr>
              <w:jc w:val="center"/>
              <w:rPr>
                <w:rFonts w:hint="eastAsia" w:ascii="宋体" w:hAnsi="宋体" w:eastAsia="宋体" w:cs="宋体"/>
                <w:i w:val="0"/>
                <w:iCs w:val="0"/>
                <w:color w:val="auto"/>
                <w:sz w:val="21"/>
                <w:szCs w:val="21"/>
                <w:highlight w:val="none"/>
                <w:u w:val="none"/>
              </w:rPr>
            </w:pPr>
          </w:p>
        </w:tc>
      </w:tr>
      <w:tr w14:paraId="568B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4207">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986C">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哈纳</w:t>
            </w:r>
            <w:r>
              <w:rPr>
                <w:rFonts w:hint="eastAsia" w:ascii="宋体" w:hAnsi="宋体" w:eastAsia="宋体" w:cs="宋体"/>
                <w:color w:val="auto"/>
                <w:sz w:val="21"/>
                <w:szCs w:val="21"/>
                <w:highlight w:val="none"/>
              </w:rPr>
              <w:t>DPD</w:t>
            </w:r>
            <w:r>
              <w:rPr>
                <w:rFonts w:hint="eastAsia" w:ascii="宋体" w:hAnsi="宋体" w:eastAsia="宋体" w:cs="宋体"/>
                <w:color w:val="auto"/>
                <w:spacing w:val="2"/>
                <w:sz w:val="21"/>
                <w:szCs w:val="21"/>
                <w:highlight w:val="none"/>
              </w:rPr>
              <w:t xml:space="preserve"> 游离余氯试剂盒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1353">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1"/>
                <w:sz w:val="21"/>
                <w:szCs w:val="21"/>
                <w:highlight w:val="none"/>
              </w:rPr>
              <w:t>品牌：哈纳，100个，盒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B52E">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3D16">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F21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4CD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94E6">
            <w:pPr>
              <w:jc w:val="center"/>
              <w:rPr>
                <w:rFonts w:hint="eastAsia" w:ascii="宋体" w:hAnsi="宋体" w:eastAsia="宋体" w:cs="宋体"/>
                <w:i w:val="0"/>
                <w:iCs w:val="0"/>
                <w:color w:val="auto"/>
                <w:sz w:val="21"/>
                <w:szCs w:val="21"/>
                <w:highlight w:val="none"/>
                <w:u w:val="none"/>
              </w:rPr>
            </w:pPr>
          </w:p>
        </w:tc>
      </w:tr>
      <w:tr w14:paraId="3C5F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100A">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374A">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哈纳DPD</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总氯试剂盒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8443">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1"/>
                <w:sz w:val="21"/>
                <w:szCs w:val="21"/>
                <w:highlight w:val="none"/>
              </w:rPr>
              <w:t>品牌：哈纳，100个，盒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CC0B">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AA14">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9330">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90A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0631">
            <w:pPr>
              <w:jc w:val="center"/>
              <w:rPr>
                <w:rFonts w:hint="eastAsia" w:ascii="宋体" w:hAnsi="宋体" w:eastAsia="宋体" w:cs="宋体"/>
                <w:i w:val="0"/>
                <w:iCs w:val="0"/>
                <w:color w:val="auto"/>
                <w:sz w:val="21"/>
                <w:szCs w:val="21"/>
                <w:highlight w:val="none"/>
                <w:u w:val="none"/>
              </w:rPr>
            </w:pPr>
          </w:p>
        </w:tc>
      </w:tr>
      <w:tr w14:paraId="7609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6188">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03FC">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11F0">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4.01，475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，适用于赛默飞</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EB7E">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E390">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B5EF">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CA8A">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64D7">
            <w:pPr>
              <w:jc w:val="center"/>
              <w:rPr>
                <w:rFonts w:hint="eastAsia" w:ascii="宋体" w:hAnsi="宋体" w:eastAsia="宋体" w:cs="宋体"/>
                <w:i w:val="0"/>
                <w:iCs w:val="0"/>
                <w:color w:val="auto"/>
                <w:sz w:val="21"/>
                <w:szCs w:val="21"/>
                <w:highlight w:val="none"/>
                <w:u w:val="none"/>
              </w:rPr>
            </w:pPr>
          </w:p>
        </w:tc>
      </w:tr>
      <w:tr w14:paraId="42661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B3C3">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199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153E">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DEBE">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7.0，475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，适用于赛默飞</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463B">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3A39">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6DF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B87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A8D6">
            <w:pPr>
              <w:jc w:val="center"/>
              <w:rPr>
                <w:rFonts w:hint="eastAsia" w:ascii="宋体" w:hAnsi="宋体" w:eastAsia="宋体" w:cs="宋体"/>
                <w:i w:val="0"/>
                <w:iCs w:val="0"/>
                <w:color w:val="auto"/>
                <w:sz w:val="21"/>
                <w:szCs w:val="21"/>
                <w:highlight w:val="none"/>
                <w:u w:val="none"/>
              </w:rPr>
            </w:pPr>
          </w:p>
        </w:tc>
      </w:tr>
      <w:tr w14:paraId="7BAEB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F68F">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B26C">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缓冲溶液</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2B3F">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10.01，475</w:t>
            </w:r>
            <w:r>
              <w:rPr>
                <w:rFonts w:hint="eastAsia" w:ascii="宋体" w:hAnsi="宋体" w:eastAsia="宋体" w:cs="宋体"/>
                <w:color w:val="auto"/>
                <w:sz w:val="21"/>
                <w:szCs w:val="21"/>
                <w:highlight w:val="none"/>
              </w:rPr>
              <w:t>mL</w:t>
            </w:r>
            <w:r>
              <w:rPr>
                <w:rFonts w:hint="eastAsia" w:ascii="宋体" w:hAnsi="宋体" w:eastAsia="宋体" w:cs="宋体"/>
                <w:color w:val="auto"/>
                <w:spacing w:val="3"/>
                <w:sz w:val="21"/>
                <w:szCs w:val="21"/>
                <w:highlight w:val="none"/>
              </w:rPr>
              <w:t>,适用于赛默飞</w:t>
            </w:r>
            <w:r>
              <w:rPr>
                <w:rFonts w:hint="eastAsia" w:ascii="宋体" w:hAnsi="宋体" w:eastAsia="宋体" w:cs="宋体"/>
                <w:color w:val="auto"/>
                <w:sz w:val="21"/>
                <w:szCs w:val="21"/>
                <w:highlight w:val="none"/>
              </w:rPr>
              <w:t>PH</w:t>
            </w:r>
            <w:r>
              <w:rPr>
                <w:rFonts w:hint="eastAsia" w:ascii="宋体" w:hAnsi="宋体" w:eastAsia="宋体" w:cs="宋体"/>
                <w:color w:val="auto"/>
                <w:spacing w:val="3"/>
                <w:sz w:val="21"/>
                <w:szCs w:val="21"/>
                <w:highlight w:val="none"/>
              </w:rPr>
              <w:t>计校准</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2AAA">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A930">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C5D3">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F40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99F6">
            <w:pPr>
              <w:jc w:val="center"/>
              <w:rPr>
                <w:rFonts w:hint="eastAsia" w:ascii="宋体" w:hAnsi="宋体" w:eastAsia="宋体" w:cs="宋体"/>
                <w:i w:val="0"/>
                <w:iCs w:val="0"/>
                <w:color w:val="auto"/>
                <w:sz w:val="21"/>
                <w:szCs w:val="21"/>
                <w:highlight w:val="none"/>
                <w:u w:val="none"/>
              </w:rPr>
            </w:pPr>
          </w:p>
        </w:tc>
      </w:tr>
      <w:tr w14:paraId="7FB4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356D">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4D76">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余氯试剂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2F36">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规格：</w:t>
            </w:r>
            <w:r>
              <w:rPr>
                <w:rFonts w:hint="eastAsia" w:ascii="宋体" w:hAnsi="宋体" w:eastAsia="宋体" w:cs="宋体"/>
                <w:color w:val="auto"/>
                <w:sz w:val="21"/>
                <w:szCs w:val="21"/>
                <w:highlight w:val="none"/>
              </w:rPr>
              <w:t>Orion</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AC</w:t>
            </w:r>
            <w:r>
              <w:rPr>
                <w:rFonts w:hint="eastAsia" w:ascii="宋体" w:hAnsi="宋体" w:eastAsia="宋体" w:cs="宋体"/>
                <w:color w:val="auto"/>
                <w:spacing w:val="3"/>
                <w:sz w:val="21"/>
                <w:szCs w:val="21"/>
                <w:highlight w:val="none"/>
              </w:rPr>
              <w:t>4P71，包（100小包）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7D65">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C3DA">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E06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37B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B5B3">
            <w:pPr>
              <w:jc w:val="center"/>
              <w:rPr>
                <w:rFonts w:hint="eastAsia" w:ascii="宋体" w:hAnsi="宋体" w:eastAsia="宋体" w:cs="宋体"/>
                <w:i w:val="0"/>
                <w:iCs w:val="0"/>
                <w:color w:val="auto"/>
                <w:sz w:val="21"/>
                <w:szCs w:val="21"/>
                <w:highlight w:val="none"/>
                <w:u w:val="none"/>
              </w:rPr>
            </w:pPr>
          </w:p>
        </w:tc>
      </w:tr>
      <w:tr w14:paraId="149D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07A7">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3750">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总氯试剂</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17F0">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规格：</w:t>
            </w:r>
            <w:r>
              <w:rPr>
                <w:rFonts w:hint="eastAsia" w:ascii="宋体" w:hAnsi="宋体" w:eastAsia="宋体" w:cs="宋体"/>
                <w:color w:val="auto"/>
                <w:sz w:val="21"/>
                <w:szCs w:val="21"/>
                <w:highlight w:val="none"/>
              </w:rPr>
              <w:t>Orion</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AC</w:t>
            </w:r>
            <w:r>
              <w:rPr>
                <w:rFonts w:hint="eastAsia" w:ascii="宋体" w:hAnsi="宋体" w:eastAsia="宋体" w:cs="宋体"/>
                <w:color w:val="auto"/>
                <w:spacing w:val="3"/>
                <w:sz w:val="21"/>
                <w:szCs w:val="21"/>
                <w:highlight w:val="none"/>
              </w:rPr>
              <w:t>4P72，包（100小包）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BBD7">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1401">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EB3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AE0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A08E">
            <w:pPr>
              <w:jc w:val="center"/>
              <w:rPr>
                <w:rFonts w:hint="eastAsia" w:ascii="宋体" w:hAnsi="宋体" w:eastAsia="宋体" w:cs="宋体"/>
                <w:i w:val="0"/>
                <w:iCs w:val="0"/>
                <w:color w:val="auto"/>
                <w:sz w:val="21"/>
                <w:szCs w:val="21"/>
                <w:highlight w:val="none"/>
                <w:u w:val="none"/>
              </w:rPr>
            </w:pPr>
          </w:p>
        </w:tc>
      </w:tr>
      <w:tr w14:paraId="6180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8C3D">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EFDA">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铝测定试剂盒</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140F">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0.00-0.20</w:t>
            </w:r>
            <w:r>
              <w:rPr>
                <w:rFonts w:hint="eastAsia" w:ascii="宋体" w:hAnsi="宋体" w:eastAsia="宋体" w:cs="宋体"/>
                <w:color w:val="auto"/>
                <w:sz w:val="21"/>
                <w:szCs w:val="21"/>
                <w:highlight w:val="none"/>
              </w:rPr>
              <w:t>mg</w:t>
            </w:r>
            <w:r>
              <w:rPr>
                <w:rFonts w:hint="eastAsia" w:ascii="宋体" w:hAnsi="宋体" w:eastAsia="宋体" w:cs="宋体"/>
                <w:color w:val="auto"/>
                <w:spacing w:val="2"/>
                <w:sz w:val="21"/>
                <w:szCs w:val="21"/>
                <w:highlight w:val="none"/>
              </w:rPr>
              <w:t>/L，50次/盒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E52B">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4029">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70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541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7D2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1271">
            <w:pPr>
              <w:jc w:val="center"/>
              <w:rPr>
                <w:rFonts w:hint="eastAsia" w:ascii="宋体" w:hAnsi="宋体" w:eastAsia="宋体" w:cs="宋体"/>
                <w:i w:val="0"/>
                <w:iCs w:val="0"/>
                <w:color w:val="auto"/>
                <w:sz w:val="21"/>
                <w:szCs w:val="21"/>
                <w:highlight w:val="none"/>
                <w:u w:val="none"/>
              </w:rPr>
            </w:pPr>
          </w:p>
        </w:tc>
      </w:tr>
      <w:tr w14:paraId="48F0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AE6">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E10F">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密度计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D540">
            <w:pPr>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1141">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5793">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F55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EC5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7C26">
            <w:pPr>
              <w:jc w:val="center"/>
              <w:rPr>
                <w:rFonts w:hint="eastAsia" w:ascii="宋体" w:hAnsi="宋体" w:eastAsia="宋体" w:cs="宋体"/>
                <w:i w:val="0"/>
                <w:iCs w:val="0"/>
                <w:color w:val="auto"/>
                <w:sz w:val="21"/>
                <w:szCs w:val="21"/>
                <w:highlight w:val="none"/>
                <w:u w:val="none"/>
              </w:rPr>
            </w:pPr>
          </w:p>
        </w:tc>
      </w:tr>
      <w:tr w14:paraId="5F93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7C14">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525E">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玻璃精密水银温度计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7132">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-30</w:t>
            </w:r>
            <w:r>
              <w:rPr>
                <w:rFonts w:hint="eastAsia" w:cs="宋体"/>
                <w:color w:val="auto"/>
                <w:spacing w:val="2"/>
                <w:sz w:val="21"/>
                <w:szCs w:val="21"/>
                <w:highlight w:val="none"/>
                <w:lang w:val="en-US" w:eastAsia="zh-CN"/>
              </w:rPr>
              <w:t>~</w:t>
            </w:r>
            <w:r>
              <w:rPr>
                <w:rFonts w:hint="eastAsia" w:ascii="宋体" w:hAnsi="宋体" w:eastAsia="宋体" w:cs="宋体"/>
                <w:color w:val="auto"/>
                <w:spacing w:val="2"/>
                <w:sz w:val="21"/>
                <w:szCs w:val="21"/>
                <w:highlight w:val="none"/>
              </w:rPr>
              <w:t>+100℃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52FE">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A309">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75F5">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CA74">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472E">
            <w:pPr>
              <w:jc w:val="center"/>
              <w:rPr>
                <w:rFonts w:hint="eastAsia" w:ascii="宋体" w:hAnsi="宋体" w:eastAsia="宋体" w:cs="宋体"/>
                <w:i w:val="0"/>
                <w:iCs w:val="0"/>
                <w:color w:val="auto"/>
                <w:sz w:val="21"/>
                <w:szCs w:val="21"/>
                <w:highlight w:val="none"/>
                <w:u w:val="none"/>
              </w:rPr>
            </w:pPr>
          </w:p>
        </w:tc>
      </w:tr>
      <w:tr w14:paraId="54944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1C30">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6E7A">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有机玻璃深水采样器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CC71">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亚克力，1000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BAB9">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0B94">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9727">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2E73">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6D6A">
            <w:pPr>
              <w:jc w:val="center"/>
              <w:rPr>
                <w:rFonts w:hint="eastAsia" w:ascii="宋体" w:hAnsi="宋体" w:eastAsia="宋体" w:cs="宋体"/>
                <w:i w:val="0"/>
                <w:iCs w:val="0"/>
                <w:color w:val="auto"/>
                <w:sz w:val="21"/>
                <w:szCs w:val="21"/>
                <w:highlight w:val="none"/>
                <w:u w:val="none"/>
              </w:rPr>
            </w:pPr>
          </w:p>
        </w:tc>
      </w:tr>
      <w:tr w14:paraId="72F30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FBAE">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1B6A">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有机玻璃深水采样器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FE9C">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亚克力，2000</w:t>
            </w:r>
            <w:r>
              <w:rPr>
                <w:rFonts w:hint="eastAsia" w:ascii="宋体" w:hAnsi="宋体" w:eastAsia="宋体" w:cs="宋体"/>
                <w:color w:val="auto"/>
                <w:sz w:val="21"/>
                <w:szCs w:val="21"/>
                <w:highlight w:val="none"/>
              </w:rPr>
              <w:t>mL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8065">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30DE">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501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876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AA62">
            <w:pPr>
              <w:jc w:val="center"/>
              <w:rPr>
                <w:rFonts w:hint="eastAsia" w:ascii="宋体" w:hAnsi="宋体" w:eastAsia="宋体" w:cs="宋体"/>
                <w:i w:val="0"/>
                <w:iCs w:val="0"/>
                <w:color w:val="auto"/>
                <w:sz w:val="21"/>
                <w:szCs w:val="21"/>
                <w:highlight w:val="none"/>
                <w:u w:val="none"/>
              </w:rPr>
            </w:pPr>
          </w:p>
        </w:tc>
      </w:tr>
      <w:tr w14:paraId="374F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6C3E">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98BE">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一次性鞋套（无菌）</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694B">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1"/>
                <w:sz w:val="21"/>
                <w:szCs w:val="21"/>
                <w:highlight w:val="none"/>
              </w:rPr>
              <w:t>100只/包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F4A9">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2718">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C34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C59E">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DDC8">
            <w:pPr>
              <w:jc w:val="center"/>
              <w:rPr>
                <w:rFonts w:hint="eastAsia" w:ascii="宋体" w:hAnsi="宋体" w:eastAsia="宋体" w:cs="宋体"/>
                <w:i w:val="0"/>
                <w:iCs w:val="0"/>
                <w:color w:val="auto"/>
                <w:sz w:val="21"/>
                <w:szCs w:val="21"/>
                <w:highlight w:val="none"/>
                <w:u w:val="none"/>
              </w:rPr>
            </w:pPr>
          </w:p>
        </w:tc>
      </w:tr>
      <w:tr w14:paraId="7D38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4FB2">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209</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CE3F">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一次性薄膜检查手套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0C1A">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2"/>
                <w:sz w:val="21"/>
                <w:szCs w:val="21"/>
                <w:highlight w:val="none"/>
              </w:rPr>
              <w:t>麻面，500个/盒</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CC51">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8F2B">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129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CFC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BD00">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5785">
            <w:pPr>
              <w:jc w:val="center"/>
              <w:rPr>
                <w:rFonts w:hint="eastAsia" w:ascii="宋体" w:hAnsi="宋体" w:eastAsia="宋体" w:cs="宋体"/>
                <w:i w:val="0"/>
                <w:iCs w:val="0"/>
                <w:color w:val="auto"/>
                <w:sz w:val="21"/>
                <w:szCs w:val="21"/>
                <w:highlight w:val="none"/>
                <w:u w:val="none"/>
              </w:rPr>
            </w:pPr>
          </w:p>
        </w:tc>
      </w:tr>
      <w:tr w14:paraId="08944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3835">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210</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CE8E">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一次性透明手套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C8A1">
            <w:pPr>
              <w:pStyle w:val="207"/>
              <w:spacing w:line="240" w:lineRule="auto"/>
              <w:ind w:left="0" w:left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1"/>
                <w:sz w:val="21"/>
                <w:szCs w:val="21"/>
                <w:highlight w:val="none"/>
              </w:rPr>
              <w:t>100个/包</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F6EE">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0F85">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135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FE09">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867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DEBD">
            <w:pPr>
              <w:jc w:val="center"/>
              <w:rPr>
                <w:rFonts w:hint="eastAsia" w:ascii="宋体" w:hAnsi="宋体" w:eastAsia="宋体" w:cs="宋体"/>
                <w:i w:val="0"/>
                <w:iCs w:val="0"/>
                <w:color w:val="auto"/>
                <w:sz w:val="21"/>
                <w:szCs w:val="21"/>
                <w:highlight w:val="none"/>
                <w:u w:val="none"/>
              </w:rPr>
            </w:pPr>
          </w:p>
        </w:tc>
      </w:tr>
      <w:tr w14:paraId="1DFD1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BE88">
            <w:pPr>
              <w:pStyle w:val="207"/>
              <w:spacing w:line="240" w:lineRule="auto"/>
              <w:ind w:left="0" w:leftChars="0"/>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1"/>
                <w:sz w:val="21"/>
                <w:szCs w:val="21"/>
                <w:highlight w:val="none"/>
              </w:rPr>
              <w:t>211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6B7C">
            <w:pPr>
              <w:pStyle w:val="207"/>
              <w:spacing w:line="240" w:lineRule="auto"/>
              <w:ind w:left="0"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3"/>
                <w:sz w:val="21"/>
                <w:szCs w:val="21"/>
                <w:highlight w:val="none"/>
              </w:rPr>
              <w:t>白色废液桶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C280">
            <w:pPr>
              <w:pStyle w:val="207"/>
              <w:spacing w:line="240" w:lineRule="auto"/>
              <w:ind w:left="0" w:leftChars="0" w:right="0" w:rightChars="0" w:firstLine="0" w:firstLineChars="0"/>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约200L，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1"/>
                <w:sz w:val="21"/>
                <w:szCs w:val="21"/>
                <w:highlight w:val="none"/>
              </w:rPr>
              <w:t>溶剂，带排气孔，配双盖，桶直径约58</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桶高约92</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E42C">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2911">
            <w:pPr>
              <w:pStyle w:val="207"/>
              <w:spacing w:line="240"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26F4">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5D55">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B426">
            <w:pPr>
              <w:jc w:val="center"/>
              <w:rPr>
                <w:rFonts w:hint="eastAsia" w:ascii="宋体" w:hAnsi="宋体" w:eastAsia="宋体" w:cs="宋体"/>
                <w:i w:val="0"/>
                <w:iCs w:val="0"/>
                <w:color w:val="auto"/>
                <w:sz w:val="21"/>
                <w:szCs w:val="21"/>
                <w:highlight w:val="none"/>
                <w:u w:val="none"/>
              </w:rPr>
            </w:pPr>
          </w:p>
        </w:tc>
      </w:tr>
      <w:tr w14:paraId="4D82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F27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F2C9">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蓝色堆码桶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2FF1">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约20L，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2"/>
                <w:sz w:val="21"/>
                <w:szCs w:val="21"/>
                <w:highlight w:val="none"/>
              </w:rPr>
              <w:t>溶剂，可堆3层以上，长宽高：</w:t>
            </w:r>
          </w:p>
          <w:p w14:paraId="24715103">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×290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×415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口径≥48</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424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EA6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72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F1DE">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414F">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0DE1">
            <w:pPr>
              <w:jc w:val="center"/>
              <w:rPr>
                <w:rFonts w:hint="eastAsia" w:ascii="宋体" w:hAnsi="宋体" w:eastAsia="宋体" w:cs="宋体"/>
                <w:i w:val="0"/>
                <w:iCs w:val="0"/>
                <w:color w:val="auto"/>
                <w:sz w:val="21"/>
                <w:szCs w:val="21"/>
                <w:highlight w:val="none"/>
                <w:u w:val="none"/>
              </w:rPr>
            </w:pPr>
          </w:p>
        </w:tc>
      </w:tr>
      <w:tr w14:paraId="0BCD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3C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256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白色堆码桶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9270">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约20L，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2"/>
                <w:sz w:val="21"/>
                <w:szCs w:val="21"/>
                <w:highlight w:val="none"/>
              </w:rPr>
              <w:t>溶剂，可堆3层以上，长宽高：</w:t>
            </w:r>
          </w:p>
          <w:p w14:paraId="02D81148">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×290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×415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口径≥48</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FD6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04A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D081">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F161">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C1EC">
            <w:pPr>
              <w:jc w:val="center"/>
              <w:rPr>
                <w:rFonts w:hint="eastAsia" w:ascii="宋体" w:hAnsi="宋体" w:eastAsia="宋体" w:cs="宋体"/>
                <w:i w:val="0"/>
                <w:iCs w:val="0"/>
                <w:color w:val="auto"/>
                <w:sz w:val="21"/>
                <w:szCs w:val="21"/>
                <w:highlight w:val="none"/>
                <w:u w:val="none"/>
              </w:rPr>
            </w:pPr>
          </w:p>
        </w:tc>
      </w:tr>
      <w:tr w14:paraId="7074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B71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B27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灰色堆码桶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CA33">
            <w:pPr>
              <w:pStyle w:val="207"/>
              <w:spacing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约20L，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2"/>
                <w:sz w:val="21"/>
                <w:szCs w:val="21"/>
                <w:highlight w:val="none"/>
              </w:rPr>
              <w:t>溶剂，可堆3层以上，长宽高：</w:t>
            </w:r>
          </w:p>
          <w:p w14:paraId="06ECCF46">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260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×290</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×415</w:t>
            </w:r>
            <w:r>
              <w:rPr>
                <w:rFonts w:hint="eastAsia" w:ascii="宋体" w:hAnsi="宋体" w:eastAsia="宋体" w:cs="宋体"/>
                <w:color w:val="auto"/>
                <w:sz w:val="21"/>
                <w:szCs w:val="21"/>
                <w:highlight w:val="none"/>
              </w:rPr>
              <w:t>mm</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
                <w:sz w:val="21"/>
                <w:szCs w:val="21"/>
                <w:highlight w:val="none"/>
              </w:rPr>
              <w:t>口径≥48</w:t>
            </w:r>
            <w:r>
              <w:rPr>
                <w:rFonts w:hint="eastAsia" w:ascii="宋体" w:hAnsi="宋体" w:eastAsia="宋体" w:cs="宋体"/>
                <w:color w:val="auto"/>
                <w:sz w:val="21"/>
                <w:szCs w:val="21"/>
                <w:highlight w:val="none"/>
              </w:rPr>
              <w:t>mm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56D3">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A68B">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E2E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9522">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2182">
            <w:pPr>
              <w:jc w:val="center"/>
              <w:rPr>
                <w:rFonts w:hint="eastAsia" w:ascii="宋体" w:hAnsi="宋体" w:eastAsia="宋体" w:cs="宋体"/>
                <w:i w:val="0"/>
                <w:iCs w:val="0"/>
                <w:color w:val="auto"/>
                <w:sz w:val="21"/>
                <w:szCs w:val="21"/>
                <w:highlight w:val="none"/>
                <w:u w:val="none"/>
              </w:rPr>
            </w:pPr>
          </w:p>
        </w:tc>
      </w:tr>
      <w:tr w14:paraId="2762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DBF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E96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蓝色废液桶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D021">
            <w:pPr>
              <w:pStyle w:val="207"/>
              <w:spacing w:line="240" w:lineRule="auto"/>
              <w:ind w:left="0" w:leftChars="0" w:right="0" w:rightChars="0" w:firstLine="0" w:firstLine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3"/>
                <w:sz w:val="21"/>
                <w:szCs w:val="21"/>
                <w:highlight w:val="none"/>
              </w:rPr>
              <w:t>约200L，</w:t>
            </w:r>
            <w:r>
              <w:rPr>
                <w:rFonts w:hint="eastAsia" w:ascii="宋体" w:hAnsi="宋体" w:eastAsia="宋体" w:cs="宋体"/>
                <w:color w:val="auto"/>
                <w:sz w:val="21"/>
                <w:szCs w:val="21"/>
                <w:highlight w:val="none"/>
              </w:rPr>
              <w:t>HDPE</w:t>
            </w:r>
            <w:r>
              <w:rPr>
                <w:rFonts w:hint="eastAsia" w:ascii="宋体" w:hAnsi="宋体" w:eastAsia="宋体" w:cs="宋体"/>
                <w:color w:val="auto"/>
                <w:spacing w:val="3"/>
                <w:sz w:val="21"/>
                <w:szCs w:val="21"/>
                <w:highlight w:val="none"/>
              </w:rPr>
              <w:t>材质，加厚，耐强酸强碱有机</w:t>
            </w:r>
            <w:r>
              <w:rPr>
                <w:rFonts w:hint="eastAsia" w:ascii="宋体" w:hAnsi="宋体" w:eastAsia="宋体" w:cs="宋体"/>
                <w:color w:val="auto"/>
                <w:spacing w:val="1"/>
                <w:sz w:val="21"/>
                <w:szCs w:val="21"/>
                <w:highlight w:val="none"/>
              </w:rPr>
              <w:t>溶剂，带排气孔，配双盖，桶直径约58</w:t>
            </w:r>
            <w:r>
              <w:rPr>
                <w:rFonts w:hint="eastAsia" w:ascii="宋体" w:hAnsi="宋体" w:eastAsia="宋体" w:cs="宋体"/>
                <w:color w:val="auto"/>
                <w:sz w:val="21"/>
                <w:szCs w:val="21"/>
                <w:highlight w:val="none"/>
              </w:rPr>
              <w:t>cm</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桶高约92</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9524">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8D6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5A68">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299D">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5B8C">
            <w:pPr>
              <w:jc w:val="center"/>
              <w:rPr>
                <w:rFonts w:hint="eastAsia" w:ascii="宋体" w:hAnsi="宋体" w:eastAsia="宋体" w:cs="宋体"/>
                <w:i w:val="0"/>
                <w:iCs w:val="0"/>
                <w:color w:val="auto"/>
                <w:sz w:val="21"/>
                <w:szCs w:val="21"/>
                <w:highlight w:val="none"/>
                <w:u w:val="none"/>
              </w:rPr>
            </w:pPr>
          </w:p>
        </w:tc>
      </w:tr>
      <w:tr w14:paraId="4C3D0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049F">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3DB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防渗漏塑料托盘(单桶)</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F407">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塑料，490*355*95</w:t>
            </w:r>
            <w:r>
              <w:rPr>
                <w:rFonts w:hint="eastAsia" w:ascii="宋体" w:hAnsi="宋体" w:eastAsia="宋体" w:cs="宋体"/>
                <w:color w:val="auto"/>
                <w:sz w:val="21"/>
                <w:szCs w:val="21"/>
                <w:highlight w:val="none"/>
              </w:rPr>
              <w:t>mm</w:t>
            </w:r>
            <w:r>
              <w:rPr>
                <w:rFonts w:hint="eastAsia" w:ascii="宋体" w:hAnsi="宋体" w:eastAsia="宋体" w:cs="宋体"/>
                <w:color w:val="auto"/>
                <w:spacing w:val="2"/>
                <w:sz w:val="21"/>
                <w:szCs w:val="21"/>
                <w:highlight w:val="none"/>
              </w:rPr>
              <w:t>，10L</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4F5D">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7C40">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145D">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1CB8">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FC95">
            <w:pPr>
              <w:jc w:val="center"/>
              <w:rPr>
                <w:rFonts w:hint="eastAsia" w:ascii="宋体" w:hAnsi="宋体" w:eastAsia="宋体" w:cs="宋体"/>
                <w:i w:val="0"/>
                <w:iCs w:val="0"/>
                <w:color w:val="auto"/>
                <w:sz w:val="21"/>
                <w:szCs w:val="21"/>
                <w:highlight w:val="none"/>
                <w:u w:val="none"/>
              </w:rPr>
            </w:pPr>
          </w:p>
        </w:tc>
      </w:tr>
      <w:tr w14:paraId="6E11A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476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217</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33E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危险废物标签纸</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B402">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(不干胶)45*85mm</w:t>
            </w:r>
            <w:r>
              <w:rPr>
                <w:rFonts w:hint="eastAsia" w:ascii="宋体" w:hAnsi="宋体" w:eastAsia="宋体" w:cs="宋体"/>
                <w:color w:val="auto"/>
                <w:spacing w:val="22"/>
                <w:w w:val="101"/>
                <w:sz w:val="21"/>
                <w:szCs w:val="21"/>
                <w:highlight w:val="none"/>
              </w:rPr>
              <w:t xml:space="preserve"> </w:t>
            </w:r>
            <w:r>
              <w:rPr>
                <w:rFonts w:hint="eastAsia" w:ascii="宋体" w:hAnsi="宋体" w:eastAsia="宋体" w:cs="宋体"/>
                <w:color w:val="auto"/>
                <w:sz w:val="21"/>
                <w:szCs w:val="21"/>
                <w:highlight w:val="none"/>
              </w:rPr>
              <w:t>1000张/扎</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0E8A">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扎</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F14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8"/>
                <w:sz w:val="21"/>
                <w:szCs w:val="21"/>
                <w:highlight w:val="none"/>
              </w:rPr>
              <w:t>15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0D32">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33CB">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07B2">
            <w:pPr>
              <w:jc w:val="center"/>
              <w:rPr>
                <w:rFonts w:hint="eastAsia" w:ascii="宋体" w:hAnsi="宋体" w:eastAsia="宋体" w:cs="宋体"/>
                <w:i w:val="0"/>
                <w:iCs w:val="0"/>
                <w:color w:val="auto"/>
                <w:sz w:val="21"/>
                <w:szCs w:val="21"/>
                <w:highlight w:val="none"/>
                <w:u w:val="none"/>
              </w:rPr>
            </w:pPr>
          </w:p>
        </w:tc>
      </w:tr>
      <w:tr w14:paraId="1592F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20F1">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1"/>
                <w:sz w:val="21"/>
                <w:szCs w:val="21"/>
                <w:highlight w:val="none"/>
              </w:rPr>
              <w:t>218</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1AC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危险废物警示标签</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5596">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不干胶20*20</w:t>
            </w:r>
            <w:r>
              <w:rPr>
                <w:rFonts w:hint="eastAsia" w:ascii="宋体" w:hAnsi="宋体" w:eastAsia="宋体" w:cs="宋体"/>
                <w:color w:val="auto"/>
                <w:sz w:val="21"/>
                <w:szCs w:val="21"/>
                <w:highlight w:val="none"/>
              </w:rPr>
              <w:t>cm</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91DE">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1A15">
            <w:pPr>
              <w:pStyle w:val="207"/>
              <w:spacing w:line="240" w:lineRule="auto"/>
              <w:ind w:left="0" w:lef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pacing w:val="-2"/>
                <w:sz w:val="21"/>
                <w:szCs w:val="21"/>
                <w:highlight w:val="none"/>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59EB">
            <w:pPr>
              <w:jc w:val="center"/>
              <w:rPr>
                <w:rFonts w:hint="eastAsia" w:ascii="宋体" w:hAnsi="宋体" w:eastAsia="宋体" w:cs="宋体"/>
                <w:i w:val="0"/>
                <w:iCs w:val="0"/>
                <w:color w:val="auto"/>
                <w:sz w:val="21"/>
                <w:szCs w:val="21"/>
                <w:highlight w:val="none"/>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AA86">
            <w:pPr>
              <w:jc w:val="center"/>
              <w:rPr>
                <w:rFonts w:hint="eastAsia" w:ascii="宋体" w:hAnsi="宋体" w:eastAsia="宋体" w:cs="宋体"/>
                <w:i w:val="0"/>
                <w:iCs w:val="0"/>
                <w:color w:val="auto"/>
                <w:sz w:val="21"/>
                <w:szCs w:val="21"/>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881C">
            <w:pPr>
              <w:jc w:val="center"/>
              <w:rPr>
                <w:rFonts w:hint="eastAsia" w:ascii="宋体" w:hAnsi="宋体" w:eastAsia="宋体" w:cs="宋体"/>
                <w:i w:val="0"/>
                <w:iCs w:val="0"/>
                <w:color w:val="auto"/>
                <w:sz w:val="21"/>
                <w:szCs w:val="21"/>
                <w:highlight w:val="none"/>
                <w:u w:val="none"/>
              </w:rPr>
            </w:pPr>
          </w:p>
        </w:tc>
      </w:tr>
    </w:tbl>
    <w:p w14:paraId="7CE1B4F5">
      <w:pPr>
        <w:spacing w:line="360" w:lineRule="auto"/>
        <w:rPr>
          <w:rFonts w:hAnsi="宋体"/>
          <w:color w:val="auto"/>
          <w:sz w:val="21"/>
          <w:szCs w:val="21"/>
          <w:highlight w:val="none"/>
        </w:rPr>
      </w:pPr>
    </w:p>
    <w:p w14:paraId="26516253">
      <w:pPr>
        <w:rPr>
          <w:rFonts w:hint="eastAsia" w:hAnsi="宋体"/>
          <w:b/>
          <w:bCs/>
          <w:color w:val="auto"/>
          <w:sz w:val="21"/>
          <w:szCs w:val="21"/>
          <w:highlight w:val="none"/>
        </w:rPr>
      </w:pPr>
      <w:r>
        <w:rPr>
          <w:rFonts w:hint="eastAsia" w:hAnsi="宋体"/>
          <w:b/>
          <w:bCs/>
          <w:color w:val="auto"/>
          <w:sz w:val="21"/>
          <w:szCs w:val="21"/>
          <w:highlight w:val="none"/>
        </w:rPr>
        <w:br w:type="page"/>
      </w:r>
    </w:p>
    <w:p w14:paraId="2C8AC1BE">
      <w:pPr>
        <w:pStyle w:val="17"/>
        <w:rPr>
          <w:rFonts w:hint="eastAsia" w:ascii="宋体" w:hAnsi="宋体" w:eastAsia="宋体" w:cs="宋体"/>
          <w:b/>
          <w:bCs/>
          <w:color w:val="auto"/>
          <w:sz w:val="21"/>
          <w:szCs w:val="21"/>
          <w:highlight w:val="none"/>
          <w:lang w:val="en-US" w:eastAsia="zh-CN"/>
        </w:rPr>
      </w:pPr>
      <w:r>
        <w:rPr>
          <w:rFonts w:hint="eastAsia" w:hAnsi="宋体"/>
          <w:b/>
          <w:bCs/>
          <w:color w:val="auto"/>
          <w:sz w:val="21"/>
          <w:szCs w:val="21"/>
          <w:highlight w:val="none"/>
        </w:rPr>
        <w:t>附件</w:t>
      </w:r>
      <w:r>
        <w:rPr>
          <w:rFonts w:hint="eastAsia"/>
          <w:b/>
          <w:bCs/>
          <w:color w:val="auto"/>
          <w:sz w:val="21"/>
          <w:szCs w:val="21"/>
          <w:highlight w:val="none"/>
          <w:lang w:val="en-US" w:eastAsia="zh-CN"/>
        </w:rPr>
        <w:t>4</w:t>
      </w:r>
      <w:r>
        <w:rPr>
          <w:rFonts w:hint="eastAsia" w:hAnsi="宋体"/>
          <w:b/>
          <w:bCs/>
          <w:color w:val="auto"/>
          <w:sz w:val="21"/>
          <w:szCs w:val="21"/>
          <w:highlight w:val="none"/>
          <w:lang w:eastAsia="zh-CN"/>
        </w:rPr>
        <w:t>：</w:t>
      </w:r>
      <w:r>
        <w:rPr>
          <w:rFonts w:hint="eastAsia" w:ascii="宋体" w:hAnsi="宋体" w:eastAsia="宋体" w:cs="宋体"/>
          <w:b/>
          <w:bCs/>
          <w:color w:val="auto"/>
          <w:kern w:val="2"/>
          <w:sz w:val="21"/>
          <w:szCs w:val="22"/>
          <w:highlight w:val="none"/>
          <w:lang w:val="en-US" w:eastAsia="zh-CN" w:bidi="ar-SA"/>
        </w:rPr>
        <w:t>东莞市水务集团供水有限公司制水分公司各供</w:t>
      </w:r>
      <w:r>
        <w:rPr>
          <w:rFonts w:hint="eastAsia" w:ascii="宋体" w:hAnsi="宋体" w:eastAsia="宋体" w:cs="宋体"/>
          <w:b/>
          <w:bCs/>
          <w:color w:val="auto"/>
          <w:kern w:val="2"/>
          <w:sz w:val="21"/>
          <w:szCs w:val="22"/>
          <w:highlight w:val="none"/>
          <w:lang w:val="en-US" w:eastAsia="zh-CN" w:bidi="ar-SA"/>
        </w:rPr>
        <w:t>水厂化验室地址</w:t>
      </w:r>
    </w:p>
    <w:p w14:paraId="7B16E0BA">
      <w:pPr>
        <w:spacing w:line="360" w:lineRule="auto"/>
        <w:rPr>
          <w:rFonts w:hint="eastAsia" w:ascii="宋体" w:hAnsi="宋体" w:eastAsia="宋体" w:cs="宋体"/>
          <w:color w:val="auto"/>
          <w:sz w:val="21"/>
          <w:szCs w:val="21"/>
          <w:highlight w:val="none"/>
        </w:rPr>
      </w:pPr>
    </w:p>
    <w:tbl>
      <w:tblPr>
        <w:tblStyle w:val="3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
        <w:gridCol w:w="3370"/>
        <w:gridCol w:w="4926"/>
        <w:gridCol w:w="1267"/>
      </w:tblGrid>
      <w:tr w14:paraId="451A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0348F2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046D0B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636CA7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水厂地址</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1F14FE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7223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27254D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3EAC68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市第三水厂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42DB8D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东莞市东城街道樟村育华路</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34D949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2A127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4719BC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1DA59A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市第四水厂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621C3A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东莞市石碣分公司鹤田厦富田路</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6AE222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57D9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0A1EF3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30A8F6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市第五水厂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7D11E9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东莞市企石镇杨屋新兴路33号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36063A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FDB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7E1E77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3CEA40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市第六水厂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1048D0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东莞市东城街道莞龙路东城段21号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668D0D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0FB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3E16FB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5B4283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东城水厂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0BAEA7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东莞市东城街道下桥银岭街9号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2A09A8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B8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3D5C88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0342B0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万江水厂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1B1578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东莞市万江街道万龙路191号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1C6038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907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20A733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55851F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高埗水厂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59D2D0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东莞市高埗分公司沿江南路48号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61F5F6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493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6D9958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57026E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中堂水厂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450714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东莞市中堂分公司滨江大道3号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01D4DE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14A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32D49A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0DD700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桥头第三水厂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38103C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东莞市桥头分公司东江村岭仔巷41号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7163AA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46A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32F61E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3F6969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谢岗第三水厂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0AC1FD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东莞市谢岗分公司南面石鼓水库路22号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630CD5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E9C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01A0E5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509489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黄江水厂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1CB028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东莞市黄江分公司黄牛埔村强健街2号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49CC34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D21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27CB8F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257B38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樟木头簕竹排水厂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191D3C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东莞市樟木头分公司金河社区滨河路45号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20651F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301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7A1F6D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635B3C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凤岗第二水厂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5B619A2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东莞市凤岗分公司沙岭抽水站路8号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316B88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3AC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762EEB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331A1E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塘厦凤凰水厂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237A96F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东莞市塘厦镇凤凰岗社区凤清路65号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18B36E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3ED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4566A6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402890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石碣水厂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7419A9B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东莞市石碣分公司同德路2号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5C1B09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A22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7CA7D5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366AD0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石龙西湖水厂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1BEA56E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东莞市石龙分公司西湖东路111号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5AAF47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E82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08B010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4053D9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企石水厂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4790EBF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东莞市企石分公司黄大仙路56号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2EED94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A5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73A9E0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1F7C71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石排水厂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56B39EFE">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东莞市石排分公司东江大道石排段52号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0E36B2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A0E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61F4A0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681249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大岭山长湖水厂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41F12500">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东莞市大岭山分公司大岭山大道592号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293992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54B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06B0BF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1B07B4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横沥水厂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424A16E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东莞市横沥分公司东环路228号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709779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8DE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3F3D4A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21</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1DC01C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松山湖水厂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4425F9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东莞市松山湖环湖路与南山路交叉口西北320米</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4ABB38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88F2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387FAD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22</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229E6E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芦花坑水厂</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283536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东莞市虎门镇吉安路与振兴路交叉口东380米</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65DB72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4BC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88" w:type="pct"/>
            <w:tcBorders>
              <w:top w:val="single" w:color="000000" w:sz="4" w:space="0"/>
              <w:left w:val="single" w:color="000000" w:sz="4" w:space="0"/>
              <w:bottom w:val="single" w:color="000000" w:sz="4" w:space="0"/>
              <w:right w:val="single" w:color="000000" w:sz="4" w:space="0"/>
            </w:tcBorders>
            <w:noWrap/>
            <w:vAlign w:val="center"/>
          </w:tcPr>
          <w:p w14:paraId="78C641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23</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728301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水质研究与应用中心</w:t>
            </w:r>
          </w:p>
        </w:tc>
        <w:tc>
          <w:tcPr>
            <w:tcW w:w="2375" w:type="pct"/>
            <w:tcBorders>
              <w:top w:val="single" w:color="000000" w:sz="4" w:space="0"/>
              <w:left w:val="single" w:color="000000" w:sz="4" w:space="0"/>
              <w:bottom w:val="single" w:color="000000" w:sz="4" w:space="0"/>
              <w:right w:val="single" w:color="000000" w:sz="4" w:space="0"/>
            </w:tcBorders>
            <w:noWrap/>
            <w:vAlign w:val="center"/>
          </w:tcPr>
          <w:p w14:paraId="6831541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东莞市东城街道莞龙路东城段21号</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7B69CA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5544871A">
      <w:pPr>
        <w:pStyle w:val="17"/>
        <w:rPr>
          <w:rFonts w:hint="eastAsia" w:hAnsi="宋体"/>
          <w:color w:val="auto"/>
          <w:sz w:val="21"/>
          <w:szCs w:val="21"/>
          <w:highlight w:val="none"/>
        </w:rPr>
      </w:pPr>
    </w:p>
    <w:p w14:paraId="666EF66C">
      <w:pPr>
        <w:rPr>
          <w:rFonts w:hint="eastAsia" w:hAnsi="宋体"/>
          <w:color w:val="auto"/>
          <w:sz w:val="21"/>
          <w:szCs w:val="21"/>
          <w:highlight w:val="none"/>
        </w:rPr>
      </w:pPr>
      <w:r>
        <w:rPr>
          <w:rFonts w:hint="eastAsia" w:hAnsi="宋体"/>
          <w:color w:val="auto"/>
          <w:sz w:val="21"/>
          <w:szCs w:val="21"/>
          <w:highlight w:val="none"/>
        </w:rPr>
        <w:br w:type="page"/>
      </w:r>
    </w:p>
    <w:p w14:paraId="1AFFB489">
      <w:pPr>
        <w:pStyle w:val="17"/>
        <w:rPr>
          <w:rFonts w:hAnsi="宋体"/>
          <w:color w:val="auto"/>
          <w:sz w:val="21"/>
          <w:szCs w:val="21"/>
          <w:highlight w:val="none"/>
        </w:rPr>
      </w:pPr>
      <w:r>
        <w:rPr>
          <w:rFonts w:hint="eastAsia" w:hAnsi="宋体"/>
          <w:b/>
          <w:bCs/>
          <w:color w:val="auto"/>
          <w:sz w:val="21"/>
          <w:szCs w:val="21"/>
          <w:highlight w:val="none"/>
        </w:rPr>
        <w:t>附件</w:t>
      </w:r>
      <w:r>
        <w:rPr>
          <w:rFonts w:hint="eastAsia"/>
          <w:b/>
          <w:bCs/>
          <w:color w:val="auto"/>
          <w:sz w:val="21"/>
          <w:szCs w:val="21"/>
          <w:highlight w:val="none"/>
          <w:lang w:val="en-US" w:eastAsia="zh-CN"/>
        </w:rPr>
        <w:t>5</w:t>
      </w:r>
      <w:r>
        <w:rPr>
          <w:rFonts w:hint="eastAsia" w:hAnsi="宋体"/>
          <w:b/>
          <w:bCs/>
          <w:color w:val="auto"/>
          <w:sz w:val="21"/>
          <w:szCs w:val="21"/>
          <w:highlight w:val="none"/>
          <w:lang w:eastAsia="zh-CN"/>
        </w:rPr>
        <w:t>：廉洁协议书</w:t>
      </w:r>
    </w:p>
    <w:p w14:paraId="6B5D841B">
      <w:pPr>
        <w:spacing w:line="360" w:lineRule="auto"/>
        <w:jc w:val="center"/>
        <w:rPr>
          <w:rFonts w:hAnsi="宋体"/>
          <w:b/>
          <w:color w:val="auto"/>
          <w:sz w:val="30"/>
          <w:szCs w:val="30"/>
          <w:highlight w:val="none"/>
        </w:rPr>
      </w:pPr>
      <w:r>
        <w:rPr>
          <w:rFonts w:hint="eastAsia" w:hAnsi="宋体"/>
          <w:b/>
          <w:color w:val="auto"/>
          <w:sz w:val="30"/>
          <w:szCs w:val="30"/>
          <w:highlight w:val="none"/>
        </w:rPr>
        <w:t>廉洁协议书</w:t>
      </w:r>
    </w:p>
    <w:p w14:paraId="5FD94C64">
      <w:pPr>
        <w:spacing w:line="360" w:lineRule="auto"/>
        <w:rPr>
          <w:rFonts w:hAnsi="宋体"/>
          <w:color w:val="auto"/>
          <w:sz w:val="21"/>
          <w:szCs w:val="21"/>
          <w:highlight w:val="none"/>
        </w:rPr>
      </w:pPr>
    </w:p>
    <w:p w14:paraId="560873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东莞市水务集团供水有限公司2025-2026自来水厂化验用品采购项目（重新招标）</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广建咨询（东招）2025-0019号</w:t>
      </w:r>
      <w:r>
        <w:rPr>
          <w:rFonts w:hint="eastAsia" w:ascii="宋体" w:hAnsi="宋体" w:eastAsia="宋体" w:cs="宋体"/>
          <w:color w:val="auto"/>
          <w:sz w:val="21"/>
          <w:szCs w:val="21"/>
          <w:highlight w:val="none"/>
        </w:rPr>
        <w:t>）</w:t>
      </w:r>
    </w:p>
    <w:p w14:paraId="58B49DC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甲方（业主单位）：</w:t>
      </w:r>
    </w:p>
    <w:p w14:paraId="143C59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4AD0B30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15112FF3">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甲乙双方的权利和义务</w:t>
      </w:r>
    </w:p>
    <w:p w14:paraId="0E344ABF">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14:paraId="27B752BA">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14:paraId="0C8D2C8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14:paraId="353CB77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14:paraId="0DA018FA">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14:paraId="6FB7EF2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14:paraId="0BC934D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甲方的义务</w:t>
      </w:r>
    </w:p>
    <w:p w14:paraId="5690722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14:paraId="19BF0151">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14:paraId="5E23ABA6">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14:paraId="0A39658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14:paraId="13907216">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14:paraId="63D39714">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14:paraId="1FE3BC5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42AA9085">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乙方义务</w:t>
      </w:r>
    </w:p>
    <w:p w14:paraId="5FE2E980">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14:paraId="1676108F">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14:paraId="1FD8ED72">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14:paraId="079762A8">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14:paraId="7ABBA155">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14:paraId="1E4FA040">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14:paraId="6CD6B70F">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1A7D5D18">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违约责任</w:t>
      </w:r>
    </w:p>
    <w:p w14:paraId="79012D3E">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（一）甲方违反本协议第一、第二条给乙方单位造成经济损失的，应予以赔偿。</w:t>
      </w:r>
    </w:p>
    <w:p w14:paraId="15471AA1">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（二）乙方违反本协议第一、第三条给甲方单位造成经济损失的，应予以赔偿。</w:t>
      </w:r>
    </w:p>
    <w:p w14:paraId="2F739ECD">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监督检查</w:t>
      </w:r>
    </w:p>
    <w:p w14:paraId="1DE14F64">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甲乙双方的廉洁从业行为由双方或双方上级单位的纪检、监察负责监督，对本协议履行情况进行检查。</w:t>
      </w:r>
    </w:p>
    <w:p w14:paraId="65A92616">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其他</w:t>
      </w:r>
    </w:p>
    <w:p w14:paraId="1D5E663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本协议有效期为甲乙双方签字并盖章之日起至该工程/采购项目竣工验收完毕，质保期/服务期满后止。本协议一式   份，甲、乙双方各执   份，甲、乙双方上级主管部门各执   份。</w:t>
      </w:r>
    </w:p>
    <w:p w14:paraId="4535E6D7">
      <w:pPr>
        <w:spacing w:line="360" w:lineRule="auto"/>
        <w:rPr>
          <w:rFonts w:hint="eastAsia" w:ascii="宋体" w:hAnsi="宋体" w:eastAsia="宋体" w:cs="宋体"/>
          <w:color w:val="auto"/>
          <w:sz w:val="21"/>
          <w:szCs w:val="21"/>
          <w:highlight w:val="none"/>
        </w:rPr>
      </w:pPr>
    </w:p>
    <w:p w14:paraId="68A0B8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61E89B8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负责人：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p>
    <w:p w14:paraId="59D832B2">
      <w:pPr>
        <w:spacing w:line="360" w:lineRule="auto"/>
        <w:rPr>
          <w:rFonts w:hint="eastAsia" w:ascii="宋体" w:hAnsi="宋体" w:eastAsia="宋体" w:cs="宋体"/>
          <w:color w:val="auto"/>
          <w:sz w:val="21"/>
          <w:szCs w:val="21"/>
          <w:highlight w:val="none"/>
        </w:rPr>
      </w:pPr>
    </w:p>
    <w:p w14:paraId="1655D29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p w14:paraId="62310C5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9F63B84">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40" w:name="_Toc19692"/>
      <w:bookmarkStart w:id="441" w:name="_Toc18385"/>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27"/>
      <w:bookmarkEnd w:id="428"/>
      <w:bookmarkEnd w:id="429"/>
      <w:bookmarkEnd w:id="430"/>
      <w:bookmarkEnd w:id="431"/>
      <w:bookmarkEnd w:id="432"/>
      <w:bookmarkEnd w:id="433"/>
      <w:bookmarkEnd w:id="434"/>
      <w:bookmarkEnd w:id="440"/>
      <w:bookmarkEnd w:id="441"/>
      <w:bookmarkStart w:id="442" w:name="_Toc447044480"/>
      <w:bookmarkStart w:id="443" w:name="_Toc447045091"/>
      <w:bookmarkStart w:id="444" w:name="_Toc447044604"/>
    </w:p>
    <w:p w14:paraId="1C999217">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445" w:name="_Toc26521_WPSOffice_Level2"/>
      <w:r>
        <w:rPr>
          <w:rFonts w:hint="eastAsia" w:ascii="宋体" w:hAnsi="宋体" w:eastAsia="宋体" w:cs="Times New Roman"/>
          <w:b/>
          <w:color w:val="auto"/>
          <w:kern w:val="0"/>
          <w:sz w:val="28"/>
          <w:szCs w:val="28"/>
          <w:highlight w:val="none"/>
        </w:rPr>
        <w:t>一、不可撤销银行履约保函格式</w:t>
      </w:r>
      <w:bookmarkEnd w:id="442"/>
      <w:bookmarkEnd w:id="443"/>
      <w:bookmarkEnd w:id="444"/>
      <w:bookmarkEnd w:id="445"/>
    </w:p>
    <w:p w14:paraId="4D271997">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4658913E">
      <w:pPr>
        <w:widowControl/>
        <w:autoSpaceDE w:val="0"/>
        <w:autoSpaceDN w:val="0"/>
        <w:adjustRightInd w:val="0"/>
        <w:spacing w:line="360" w:lineRule="auto"/>
        <w:jc w:val="left"/>
        <w:rPr>
          <w:rFonts w:ascii="宋体" w:hAnsi="宋体" w:eastAsia="宋体" w:cs="宋体"/>
          <w:color w:val="auto"/>
          <w:kern w:val="0"/>
          <w:szCs w:val="21"/>
          <w:highlight w:val="none"/>
        </w:rPr>
      </w:pPr>
    </w:p>
    <w:p w14:paraId="3D01C36A">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71689711">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E95DE63">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4E208861">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5128D26D">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326FECC3">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54FBF76D">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56EA4195">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本保函的期限应自合同签订之日起至合同期限届满并完成全部供货（含最终验收合格）及履行完毕相关服务义务且结算完毕之后28日内保持有效。</w:t>
      </w:r>
    </w:p>
    <w:p w14:paraId="7D6EDD5B">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2372324A">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7B9E76F1">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51CBDBB0">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453DD083">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5C5F513E">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088D751B">
      <w:pPr>
        <w:widowControl/>
        <w:autoSpaceDE w:val="0"/>
        <w:autoSpaceDN w:val="0"/>
        <w:adjustRightInd w:val="0"/>
        <w:spacing w:line="360" w:lineRule="auto"/>
        <w:jc w:val="left"/>
        <w:rPr>
          <w:rFonts w:ascii="宋体" w:hAnsi="宋体" w:eastAsia="宋体" w:cs="宋体"/>
          <w:color w:val="auto"/>
          <w:kern w:val="0"/>
          <w:szCs w:val="21"/>
          <w:highlight w:val="none"/>
        </w:rPr>
      </w:pPr>
    </w:p>
    <w:p w14:paraId="5EC97287">
      <w:pPr>
        <w:widowControl/>
        <w:autoSpaceDE w:val="0"/>
        <w:autoSpaceDN w:val="0"/>
        <w:adjustRightInd w:val="0"/>
        <w:spacing w:line="360" w:lineRule="auto"/>
        <w:jc w:val="left"/>
        <w:rPr>
          <w:rFonts w:ascii="宋体" w:hAnsi="宋体" w:eastAsia="宋体" w:cs="宋体"/>
          <w:color w:val="auto"/>
          <w:kern w:val="0"/>
          <w:szCs w:val="21"/>
          <w:highlight w:val="none"/>
        </w:rPr>
      </w:pPr>
    </w:p>
    <w:p w14:paraId="500C109A">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517CFBA0">
      <w:pP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二、履约保证保险凭证格式</w:t>
      </w:r>
    </w:p>
    <w:p w14:paraId="009F6758">
      <w:pPr>
        <w:autoSpaceDE w:val="0"/>
        <w:autoSpaceDN w:val="0"/>
        <w:adjustRightInd w:val="0"/>
        <w:jc w:val="center"/>
        <w:rPr>
          <w:rFonts w:ascii="宋体" w:hAnsi="宋体" w:eastAsia="宋体" w:cs="Times New Roman"/>
          <w:b/>
          <w:color w:val="auto"/>
          <w:kern w:val="0"/>
          <w:sz w:val="30"/>
          <w:szCs w:val="30"/>
          <w:highlight w:val="none"/>
        </w:rPr>
      </w:pPr>
    </w:p>
    <w:p w14:paraId="6264DF43">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履约保证保险凭证</w:t>
      </w:r>
    </w:p>
    <w:p w14:paraId="6531E7A9">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0BB1D4B6">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10B37BB0">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177FB7C2">
      <w:pPr>
        <w:autoSpaceDE w:val="0"/>
        <w:autoSpaceDN w:val="0"/>
        <w:adjustRightInd w:val="0"/>
        <w:spacing w:line="360" w:lineRule="auto"/>
        <w:ind w:firstLine="437"/>
        <w:jc w:val="left"/>
        <w:rPr>
          <w:rFonts w:ascii="宋体" w:hAnsi="宋体" w:eastAsia="宋体" w:cs="宋体"/>
          <w:color w:val="auto"/>
          <w:kern w:val="0"/>
          <w:szCs w:val="21"/>
          <w:highlight w:val="none"/>
        </w:rPr>
      </w:pPr>
    </w:p>
    <w:p w14:paraId="2C422B38">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。我方已接受申请人的请求，并出具《履约保证保险》保险单。</w:t>
      </w:r>
      <w:r>
        <w:rPr>
          <w:rFonts w:ascii="宋体" w:hAnsi="宋体" w:eastAsia="宋体" w:cs="宋体"/>
          <w:color w:val="auto"/>
          <w:kern w:val="0"/>
          <w:szCs w:val="21"/>
          <w:highlight w:val="none"/>
        </w:rPr>
        <w:t xml:space="preserve"> </w:t>
      </w:r>
    </w:p>
    <w:p w14:paraId="1C46971C">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53DFDD6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singl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p w14:paraId="23519FA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551453A5">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 xml:space="preserve">履行相关义务，给贵方造成损失的，贵方可向我方提出索赔，我方按照保险合同的约定承担损失赔偿责任。 </w:t>
      </w:r>
    </w:p>
    <w:p w14:paraId="772AFE1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5C10779E">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1913BE6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2E1BEDD7">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74FE79A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5DB74DEB">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rPr>
        <w:t>履约保证保险</w:t>
      </w:r>
      <w:r>
        <w:rPr>
          <w:rFonts w:hint="eastAsia" w:ascii="宋体" w:hAnsi="宋体" w:eastAsia="宋体" w:cs="宋体"/>
          <w:color w:val="auto"/>
          <w:kern w:val="2"/>
          <w:szCs w:val="21"/>
          <w:highlight w:val="none"/>
          <w:lang w:val="zh-CN"/>
        </w:rPr>
        <w:t>应从上述合同签订之日起至合同期限届满并完成全部供货（含最终验收合格）及履行完毕相关服务义务且结算完毕之后28日内保持有效。</w:t>
      </w:r>
    </w:p>
    <w:p w14:paraId="2698AB37">
      <w:pPr>
        <w:pStyle w:val="5"/>
        <w:rPr>
          <w:color w:val="auto"/>
          <w:highlight w:val="none"/>
        </w:rPr>
      </w:pPr>
    </w:p>
    <w:p w14:paraId="2DDA70A1">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w:t>
      </w:r>
      <w:r>
        <w:rPr>
          <w:rFonts w:ascii="宋体" w:hAnsi="宋体" w:eastAsia="宋体" w:cs="宋体"/>
          <w:color w:val="auto"/>
          <w:kern w:val="0"/>
          <w:szCs w:val="21"/>
          <w:highlight w:val="none"/>
        </w:rPr>
        <w:t xml:space="preserve">XXX </w:t>
      </w:r>
      <w:r>
        <w:rPr>
          <w:rFonts w:hint="eastAsia" w:ascii="宋体" w:hAnsi="宋体" w:eastAsia="宋体" w:cs="宋体"/>
          <w:color w:val="auto"/>
          <w:kern w:val="0"/>
          <w:szCs w:val="21"/>
          <w:highlight w:val="none"/>
        </w:rPr>
        <w:t>保险有限公司履约保证保险（</w:t>
      </w:r>
      <w:r>
        <w:rPr>
          <w:rFonts w:ascii="宋体" w:hAnsi="宋体" w:eastAsia="宋体" w:cs="宋体"/>
          <w:color w:val="auto"/>
          <w:kern w:val="0"/>
          <w:szCs w:val="21"/>
          <w:highlight w:val="none"/>
        </w:rPr>
        <w:t xml:space="preserve">X </w:t>
      </w:r>
      <w:r>
        <w:rPr>
          <w:rFonts w:hint="eastAsia" w:ascii="宋体" w:hAnsi="宋体" w:eastAsia="宋体" w:cs="宋体"/>
          <w:color w:val="auto"/>
          <w:kern w:val="0"/>
          <w:szCs w:val="21"/>
          <w:highlight w:val="none"/>
        </w:rPr>
        <w:t xml:space="preserve">款）条款》及保单 </w:t>
      </w:r>
    </w:p>
    <w:p w14:paraId="38D8AF58">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0E01CFE1">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29922123">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w:t>
      </w:r>
      <w:r>
        <w:rPr>
          <w:rFonts w:ascii="宋体" w:hAnsi="宋体" w:eastAsia="宋体" w:cs="宋体"/>
          <w:color w:val="auto"/>
          <w:kern w:val="0"/>
          <w:szCs w:val="21"/>
          <w:highlight w:val="none"/>
        </w:rPr>
        <w:t xml:space="preserve">________ </w:t>
      </w:r>
    </w:p>
    <w:p w14:paraId="62F6D74F">
      <w:pPr>
        <w:jc w:val="right"/>
        <w:rPr>
          <w:rFonts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w:t>
      </w:r>
      <w:r>
        <w:rPr>
          <w:rFonts w:hint="eastAsia" w:ascii="宋体" w:hAnsi="宋体" w:eastAsia="宋体" w:cs="Times New Roman"/>
          <w:b/>
          <w:color w:val="auto"/>
          <w:kern w:val="0"/>
          <w:sz w:val="28"/>
          <w:szCs w:val="28"/>
          <w:highlight w:val="none"/>
        </w:rPr>
        <w:br w:type="page"/>
      </w:r>
    </w:p>
    <w:p w14:paraId="6A90D463">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三、担保公司履约担保书格式</w:t>
      </w:r>
    </w:p>
    <w:p w14:paraId="56DA7F30">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1F1148D0">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6DF17920">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0B886D50">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69288C6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1F3D4A3C">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11427E3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宋体"/>
          <w:color w:val="auto"/>
          <w:kern w:val="2"/>
          <w:szCs w:val="21"/>
          <w:highlight w:val="none"/>
          <w:lang w:val="zh-CN"/>
        </w:rPr>
        <w:t>应从上述合同签订之日起至合同期限届满并完成全部供货（含最终验收合格）及履行完毕相关服务义务且结算完毕之后28日内保持有效。</w:t>
      </w:r>
    </w:p>
    <w:p w14:paraId="1F2E1DCF">
      <w:pPr>
        <w:autoSpaceDE w:val="0"/>
        <w:autoSpaceDN w:val="0"/>
        <w:adjustRightInd w:val="0"/>
        <w:spacing w:line="360" w:lineRule="auto"/>
        <w:jc w:val="left"/>
        <w:rPr>
          <w:rFonts w:ascii="宋体" w:hAnsi="宋体" w:eastAsia="宋体" w:cs="Times New Roman"/>
          <w:color w:val="auto"/>
          <w:kern w:val="0"/>
          <w:szCs w:val="21"/>
          <w:highlight w:val="none"/>
        </w:rPr>
      </w:pPr>
    </w:p>
    <w:p w14:paraId="7D846D54">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05F0DA04">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6961BA1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242C38D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6E93FB3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67055EB5">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1BB8D8B6">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08CC9204">
      <w:pPr>
        <w:autoSpaceDE w:val="0"/>
        <w:autoSpaceDN w:val="0"/>
        <w:adjustRightInd w:val="0"/>
        <w:spacing w:line="360" w:lineRule="auto"/>
        <w:jc w:val="left"/>
        <w:rPr>
          <w:rFonts w:ascii="宋体" w:hAnsi="宋体" w:eastAsia="宋体" w:cs="Times New Roman"/>
          <w:color w:val="auto"/>
          <w:kern w:val="0"/>
          <w:szCs w:val="21"/>
          <w:highlight w:val="none"/>
        </w:rPr>
      </w:pPr>
    </w:p>
    <w:p w14:paraId="4C3BC03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BFD7DE7">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E1860C2">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B38395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FB8550E">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96DA84A">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0ADC7A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21D03A9">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46" w:name="_Toc8165"/>
      <w:bookmarkStart w:id="447" w:name="_Toc21761"/>
      <w:bookmarkStart w:id="448" w:name="_Toc486167708"/>
      <w:bookmarkStart w:id="449" w:name="_Toc450662895"/>
      <w:bookmarkStart w:id="450" w:name="_Toc142508361"/>
      <w:bookmarkStart w:id="451" w:name="_Toc12794"/>
      <w:bookmarkStart w:id="452" w:name="_Toc32761_WPSOffice_Level1"/>
      <w:bookmarkStart w:id="453" w:name="_Toc6311"/>
      <w:r>
        <w:rPr>
          <w:rFonts w:hint="eastAsia" w:ascii="宋体" w:hAnsi="宋体" w:eastAsia="宋体" w:cs="宋体"/>
          <w:b/>
          <w:bCs/>
          <w:color w:val="auto"/>
          <w:kern w:val="44"/>
          <w:sz w:val="32"/>
          <w:szCs w:val="32"/>
          <w:highlight w:val="none"/>
          <w:lang w:val="zh-CN"/>
        </w:rPr>
        <w:t>第六篇 投标文件格式</w:t>
      </w:r>
      <w:bookmarkEnd w:id="446"/>
      <w:bookmarkEnd w:id="447"/>
      <w:bookmarkEnd w:id="448"/>
      <w:bookmarkEnd w:id="449"/>
      <w:bookmarkEnd w:id="450"/>
      <w:bookmarkEnd w:id="451"/>
      <w:bookmarkEnd w:id="452"/>
      <w:bookmarkEnd w:id="453"/>
    </w:p>
    <w:p w14:paraId="7183196F">
      <w:pPr>
        <w:pStyle w:val="19"/>
        <w:spacing w:line="360" w:lineRule="auto"/>
        <w:jc w:val="center"/>
        <w:rPr>
          <w:rFonts w:ascii="宋体" w:hAnsi="宋体" w:cs="宋体"/>
          <w:b/>
          <w:color w:val="auto"/>
          <w:kern w:val="0"/>
          <w:sz w:val="32"/>
          <w:szCs w:val="32"/>
          <w:highlight w:val="none"/>
        </w:rPr>
      </w:pPr>
      <w:bookmarkStart w:id="454" w:name="_Toc533708121"/>
      <w:bookmarkStart w:id="455" w:name="_Toc142508362"/>
      <w:bookmarkStart w:id="456" w:name="_Toc486167709"/>
      <w:bookmarkStart w:id="457" w:name="_Toc102860067"/>
      <w:bookmarkStart w:id="458" w:name="_Toc102860411"/>
      <w:bookmarkStart w:id="459" w:name="_Toc94107202"/>
      <w:bookmarkStart w:id="460" w:name="_Toc104991868"/>
      <w:bookmarkStart w:id="461" w:name="_Toc140596921"/>
      <w:bookmarkStart w:id="462" w:name="_Toc1977721"/>
      <w:bookmarkStart w:id="463" w:name="_Toc21133_WPSOffice_Level2"/>
    </w:p>
    <w:p w14:paraId="5EADC2FC">
      <w:pPr>
        <w:pStyle w:val="19"/>
        <w:spacing w:line="360" w:lineRule="auto"/>
        <w:jc w:val="center"/>
        <w:rPr>
          <w:rFonts w:ascii="宋体" w:hAnsi="宋体" w:cs="宋体"/>
          <w:b/>
          <w:color w:val="auto"/>
          <w:kern w:val="0"/>
          <w:sz w:val="32"/>
          <w:szCs w:val="32"/>
          <w:highlight w:val="none"/>
        </w:rPr>
      </w:pPr>
    </w:p>
    <w:p w14:paraId="36442030">
      <w:pPr>
        <w:pStyle w:val="19"/>
        <w:spacing w:line="360" w:lineRule="auto"/>
        <w:jc w:val="center"/>
        <w:rPr>
          <w:rFonts w:ascii="宋体" w:hAnsi="宋体" w:cs="宋体"/>
          <w:b/>
          <w:color w:val="auto"/>
          <w:kern w:val="0"/>
          <w:sz w:val="32"/>
          <w:szCs w:val="32"/>
          <w:highlight w:val="none"/>
        </w:rPr>
      </w:pPr>
    </w:p>
    <w:p w14:paraId="20D870BF">
      <w:pPr>
        <w:pStyle w:val="19"/>
        <w:spacing w:line="360" w:lineRule="auto"/>
        <w:jc w:val="center"/>
        <w:rPr>
          <w:rFonts w:ascii="宋体" w:hAnsi="宋体" w:cs="宋体"/>
          <w:b/>
          <w:color w:val="auto"/>
          <w:kern w:val="0"/>
          <w:sz w:val="32"/>
          <w:szCs w:val="32"/>
          <w:highlight w:val="none"/>
        </w:rPr>
      </w:pPr>
    </w:p>
    <w:p w14:paraId="1B9D8890">
      <w:pPr>
        <w:pStyle w:val="19"/>
        <w:spacing w:line="360" w:lineRule="auto"/>
        <w:jc w:val="center"/>
        <w:rPr>
          <w:rFonts w:ascii="宋体" w:hAnsi="宋体" w:cs="宋体"/>
          <w:b/>
          <w:color w:val="auto"/>
          <w:kern w:val="0"/>
          <w:sz w:val="32"/>
          <w:szCs w:val="32"/>
          <w:highlight w:val="none"/>
        </w:rPr>
      </w:pPr>
    </w:p>
    <w:p w14:paraId="0F240E57">
      <w:pPr>
        <w:pStyle w:val="19"/>
        <w:spacing w:line="360" w:lineRule="auto"/>
        <w:jc w:val="center"/>
        <w:rPr>
          <w:rFonts w:ascii="宋体" w:hAnsi="宋体" w:cs="宋体"/>
          <w:color w:val="auto"/>
          <w:sz w:val="84"/>
          <w:highlight w:val="none"/>
        </w:rPr>
      </w:pPr>
    </w:p>
    <w:p w14:paraId="393CEB5B">
      <w:pPr>
        <w:pStyle w:val="19"/>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3D542E67">
      <w:pPr>
        <w:pStyle w:val="19"/>
        <w:spacing w:line="360" w:lineRule="auto"/>
        <w:rPr>
          <w:rFonts w:ascii="宋体" w:hAnsi="宋体" w:cs="宋体"/>
          <w:color w:val="auto"/>
          <w:highlight w:val="none"/>
        </w:rPr>
      </w:pPr>
    </w:p>
    <w:p w14:paraId="04376339">
      <w:pPr>
        <w:pStyle w:val="19"/>
        <w:spacing w:line="360" w:lineRule="auto"/>
        <w:rPr>
          <w:rFonts w:ascii="宋体" w:hAnsi="宋体" w:cs="宋体"/>
          <w:color w:val="auto"/>
          <w:highlight w:val="none"/>
        </w:rPr>
      </w:pPr>
    </w:p>
    <w:p w14:paraId="7DAB996E">
      <w:pPr>
        <w:pStyle w:val="19"/>
        <w:spacing w:line="360" w:lineRule="auto"/>
        <w:rPr>
          <w:rFonts w:ascii="宋体" w:hAnsi="宋体" w:cs="宋体"/>
          <w:color w:val="auto"/>
          <w:highlight w:val="none"/>
        </w:rPr>
      </w:pPr>
    </w:p>
    <w:p w14:paraId="22A71FB8">
      <w:pPr>
        <w:pStyle w:val="19"/>
        <w:spacing w:line="360" w:lineRule="auto"/>
        <w:rPr>
          <w:rFonts w:ascii="宋体" w:hAnsi="宋体" w:cs="宋体"/>
          <w:color w:val="auto"/>
          <w:highlight w:val="none"/>
        </w:rPr>
      </w:pPr>
    </w:p>
    <w:p w14:paraId="4AD14654">
      <w:pPr>
        <w:pStyle w:val="19"/>
        <w:spacing w:line="360" w:lineRule="auto"/>
        <w:rPr>
          <w:rFonts w:ascii="宋体" w:hAnsi="宋体" w:cs="宋体"/>
          <w:color w:val="auto"/>
          <w:highlight w:val="none"/>
        </w:rPr>
      </w:pPr>
    </w:p>
    <w:p w14:paraId="74CDD86E">
      <w:pPr>
        <w:pStyle w:val="19"/>
        <w:spacing w:line="360" w:lineRule="auto"/>
        <w:rPr>
          <w:rFonts w:ascii="宋体" w:hAnsi="宋体" w:cs="宋体"/>
          <w:color w:val="auto"/>
          <w:highlight w:val="none"/>
        </w:rPr>
      </w:pPr>
    </w:p>
    <w:p w14:paraId="767E8FCD">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3E947E95">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57E55682">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投标文件商务部分 </w:t>
      </w:r>
    </w:p>
    <w:p w14:paraId="2DB9B3A8">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0B677AF6">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14:paraId="596E6975">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6AD4EB10">
      <w:pPr>
        <w:pStyle w:val="19"/>
        <w:spacing w:line="360" w:lineRule="auto"/>
        <w:rPr>
          <w:rFonts w:ascii="宋体" w:hAnsi="宋体" w:cs="宋体"/>
          <w:color w:val="auto"/>
          <w:highlight w:val="none"/>
        </w:rPr>
      </w:pPr>
    </w:p>
    <w:p w14:paraId="49093D26">
      <w:pPr>
        <w:pStyle w:val="19"/>
        <w:spacing w:line="360" w:lineRule="auto"/>
        <w:rPr>
          <w:rFonts w:ascii="宋体" w:hAnsi="宋体" w:cs="宋体"/>
          <w:color w:val="auto"/>
          <w:highlight w:val="none"/>
        </w:rPr>
      </w:pPr>
      <w:r>
        <w:rPr>
          <w:rFonts w:hint="eastAsia" w:ascii="宋体" w:hAnsi="宋体" w:cs="宋体"/>
          <w:color w:val="auto"/>
          <w:highlight w:val="none"/>
        </w:rPr>
        <w:br w:type="page"/>
      </w:r>
    </w:p>
    <w:p w14:paraId="7500FDDB">
      <w:pPr>
        <w:pStyle w:val="19"/>
        <w:spacing w:line="360" w:lineRule="auto"/>
        <w:rPr>
          <w:rFonts w:ascii="宋体" w:hAnsi="宋体" w:cs="宋体"/>
          <w:color w:val="auto"/>
          <w:highlight w:val="none"/>
        </w:rPr>
      </w:pPr>
    </w:p>
    <w:p w14:paraId="319923B2">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5632DE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1FB79D48">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68A9FE0A">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74718A20">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7AE6EE6A">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6A39EB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E49EC75">
            <w:pPr>
              <w:adjustRightInd w:val="0"/>
              <w:snapToGrid w:val="0"/>
              <w:spacing w:line="360" w:lineRule="auto"/>
              <w:jc w:val="center"/>
              <w:rPr>
                <w:rFonts w:ascii="宋体" w:hAnsi="宋体" w:eastAsia="宋体" w:cs="宋体"/>
                <w:bCs/>
                <w:color w:val="auto"/>
                <w:szCs w:val="21"/>
                <w:highlight w:val="none"/>
              </w:rPr>
            </w:pPr>
          </w:p>
        </w:tc>
        <w:tc>
          <w:tcPr>
            <w:tcW w:w="1337" w:type="pct"/>
            <w:vAlign w:val="center"/>
          </w:tcPr>
          <w:p w14:paraId="3E8867E5">
            <w:pPr>
              <w:adjustRightInd w:val="0"/>
              <w:snapToGrid w:val="0"/>
              <w:spacing w:line="360" w:lineRule="auto"/>
              <w:jc w:val="center"/>
              <w:rPr>
                <w:rFonts w:ascii="宋体" w:hAnsi="宋体" w:eastAsia="宋体" w:cs="宋体"/>
                <w:bCs/>
                <w:color w:val="auto"/>
                <w:szCs w:val="21"/>
                <w:highlight w:val="none"/>
              </w:rPr>
            </w:pPr>
          </w:p>
        </w:tc>
        <w:tc>
          <w:tcPr>
            <w:tcW w:w="861" w:type="pct"/>
            <w:vAlign w:val="center"/>
          </w:tcPr>
          <w:p w14:paraId="37597ACF">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tcBorders>
            <w:vAlign w:val="center"/>
          </w:tcPr>
          <w:p w14:paraId="315677B0">
            <w:pPr>
              <w:adjustRightInd w:val="0"/>
              <w:snapToGrid w:val="0"/>
              <w:spacing w:line="360" w:lineRule="auto"/>
              <w:rPr>
                <w:rFonts w:ascii="宋体" w:hAnsi="宋体" w:eastAsia="宋体" w:cs="宋体"/>
                <w:bCs/>
                <w:color w:val="auto"/>
                <w:szCs w:val="21"/>
                <w:highlight w:val="none"/>
              </w:rPr>
            </w:pPr>
          </w:p>
        </w:tc>
      </w:tr>
      <w:tr w14:paraId="1C4D4E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474E480">
            <w:pPr>
              <w:rPr>
                <w:rFonts w:ascii="宋体" w:hAnsi="宋体" w:eastAsia="宋体" w:cs="宋体"/>
                <w:bCs/>
                <w:color w:val="auto"/>
                <w:szCs w:val="21"/>
                <w:highlight w:val="none"/>
              </w:rPr>
            </w:pPr>
          </w:p>
        </w:tc>
        <w:tc>
          <w:tcPr>
            <w:tcW w:w="1337" w:type="pct"/>
            <w:vAlign w:val="center"/>
          </w:tcPr>
          <w:p w14:paraId="02AA1832">
            <w:pPr>
              <w:rPr>
                <w:rFonts w:ascii="宋体" w:hAnsi="宋体" w:eastAsia="宋体" w:cs="宋体"/>
                <w:bCs/>
                <w:color w:val="auto"/>
                <w:szCs w:val="21"/>
                <w:highlight w:val="none"/>
              </w:rPr>
            </w:pPr>
          </w:p>
        </w:tc>
        <w:tc>
          <w:tcPr>
            <w:tcW w:w="861" w:type="pct"/>
            <w:vAlign w:val="center"/>
          </w:tcPr>
          <w:p w14:paraId="28E9CB77">
            <w:pPr>
              <w:rPr>
                <w:rFonts w:ascii="宋体" w:hAnsi="宋体" w:eastAsia="宋体" w:cs="宋体"/>
                <w:bCs/>
                <w:color w:val="auto"/>
                <w:szCs w:val="21"/>
                <w:highlight w:val="none"/>
              </w:rPr>
            </w:pPr>
          </w:p>
        </w:tc>
        <w:tc>
          <w:tcPr>
            <w:tcW w:w="2136" w:type="pct"/>
            <w:tcBorders>
              <w:left w:val="single" w:color="auto" w:sz="4" w:space="0"/>
            </w:tcBorders>
            <w:vAlign w:val="center"/>
          </w:tcPr>
          <w:p w14:paraId="4E650484">
            <w:pPr>
              <w:adjustRightInd w:val="0"/>
              <w:snapToGrid w:val="0"/>
              <w:spacing w:line="360" w:lineRule="auto"/>
              <w:ind w:firstLine="105" w:firstLineChars="50"/>
              <w:rPr>
                <w:rFonts w:ascii="宋体" w:hAnsi="宋体" w:eastAsia="宋体" w:cs="宋体"/>
                <w:bCs/>
                <w:color w:val="auto"/>
                <w:szCs w:val="21"/>
                <w:highlight w:val="none"/>
              </w:rPr>
            </w:pPr>
          </w:p>
        </w:tc>
      </w:tr>
      <w:tr w14:paraId="6B941C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79F8241E">
            <w:pPr>
              <w:adjustRightInd w:val="0"/>
              <w:snapToGrid w:val="0"/>
              <w:spacing w:line="360" w:lineRule="auto"/>
              <w:jc w:val="center"/>
              <w:rPr>
                <w:rFonts w:ascii="宋体" w:hAnsi="宋体" w:eastAsia="宋体" w:cs="宋体"/>
                <w:bCs/>
                <w:color w:val="auto"/>
                <w:szCs w:val="21"/>
                <w:highlight w:val="none"/>
              </w:rPr>
            </w:pPr>
          </w:p>
        </w:tc>
        <w:tc>
          <w:tcPr>
            <w:tcW w:w="1337" w:type="pct"/>
            <w:vAlign w:val="center"/>
          </w:tcPr>
          <w:p w14:paraId="097F3E3F">
            <w:pPr>
              <w:adjustRightInd w:val="0"/>
              <w:snapToGrid w:val="0"/>
              <w:spacing w:line="360" w:lineRule="auto"/>
              <w:rPr>
                <w:rFonts w:ascii="宋体" w:hAnsi="宋体" w:eastAsia="宋体" w:cs="宋体"/>
                <w:bCs/>
                <w:color w:val="auto"/>
                <w:szCs w:val="21"/>
                <w:highlight w:val="none"/>
              </w:rPr>
            </w:pPr>
          </w:p>
        </w:tc>
        <w:tc>
          <w:tcPr>
            <w:tcW w:w="861" w:type="pct"/>
            <w:vAlign w:val="center"/>
          </w:tcPr>
          <w:p w14:paraId="1C0BC5AB">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tcBorders>
            <w:vAlign w:val="center"/>
          </w:tcPr>
          <w:p w14:paraId="4E6E9B8B">
            <w:pPr>
              <w:spacing w:line="360" w:lineRule="auto"/>
              <w:ind w:firstLine="8" w:firstLineChars="4"/>
              <w:rPr>
                <w:rFonts w:ascii="宋体" w:hAnsi="宋体" w:eastAsia="宋体" w:cs="宋体"/>
                <w:bCs/>
                <w:color w:val="auto"/>
                <w:szCs w:val="21"/>
                <w:highlight w:val="none"/>
              </w:rPr>
            </w:pPr>
          </w:p>
        </w:tc>
      </w:tr>
      <w:tr w14:paraId="308D53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6008275">
            <w:pPr>
              <w:adjustRightInd w:val="0"/>
              <w:snapToGrid w:val="0"/>
              <w:spacing w:line="360" w:lineRule="auto"/>
              <w:jc w:val="center"/>
              <w:rPr>
                <w:rFonts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32070ADA">
            <w:pPr>
              <w:adjustRightInd w:val="0"/>
              <w:snapToGrid w:val="0"/>
              <w:spacing w:line="360" w:lineRule="auto"/>
              <w:rPr>
                <w:rFonts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2218333B">
            <w:pPr>
              <w:adjustRightInd w:val="0"/>
              <w:snapToGrid w:val="0"/>
              <w:spacing w:line="360" w:lineRule="auto"/>
              <w:jc w:val="center"/>
              <w:rPr>
                <w:rFonts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7F5DE38D">
            <w:pPr>
              <w:adjustRightInd w:val="0"/>
              <w:snapToGrid w:val="0"/>
              <w:spacing w:line="360" w:lineRule="auto"/>
              <w:rPr>
                <w:rFonts w:ascii="宋体" w:hAnsi="宋体" w:eastAsia="宋体" w:cs="宋体"/>
                <w:bCs/>
                <w:color w:val="auto"/>
                <w:szCs w:val="21"/>
                <w:highlight w:val="none"/>
              </w:rPr>
            </w:pPr>
          </w:p>
        </w:tc>
      </w:tr>
      <w:tr w14:paraId="559B49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228ACAE">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435016B6">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2783F222">
            <w:pPr>
              <w:spacing w:line="360" w:lineRule="auto"/>
              <w:jc w:val="center"/>
              <w:rPr>
                <w:rFonts w:ascii="宋体" w:hAnsi="宋体" w:eastAsia="宋体" w:cs="宋体"/>
                <w:bCs/>
                <w:color w:val="auto"/>
                <w:szCs w:val="21"/>
                <w:highlight w:val="none"/>
              </w:rPr>
            </w:pPr>
          </w:p>
        </w:tc>
      </w:tr>
    </w:tbl>
    <w:p w14:paraId="47018A8D">
      <w:pPr>
        <w:pStyle w:val="19"/>
        <w:spacing w:line="360" w:lineRule="auto"/>
        <w:rPr>
          <w:rFonts w:ascii="宋体" w:hAnsi="宋体" w:cs="宋体"/>
          <w:color w:val="auto"/>
          <w:highlight w:val="none"/>
        </w:rPr>
      </w:pPr>
    </w:p>
    <w:p w14:paraId="09BA2FAC">
      <w:pPr>
        <w:pStyle w:val="19"/>
        <w:spacing w:line="360" w:lineRule="auto"/>
        <w:rPr>
          <w:rFonts w:ascii="宋体" w:hAnsi="宋体" w:cs="宋体"/>
          <w:color w:val="auto"/>
          <w:highlight w:val="none"/>
        </w:rPr>
      </w:pPr>
    </w:p>
    <w:p w14:paraId="1A75F6B2">
      <w:pPr>
        <w:widowControl/>
        <w:jc w:val="left"/>
        <w:rPr>
          <w:rFonts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15381ED0">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jc w:val="left"/>
        <w:textAlignment w:val="auto"/>
        <w:outlineLvl w:val="3"/>
        <w:rPr>
          <w:rFonts w:ascii="宋体" w:hAnsi="宋体" w:eastAsia="宋体" w:cs="宋体"/>
          <w:b/>
          <w:color w:val="auto"/>
          <w:kern w:val="0"/>
          <w:sz w:val="32"/>
          <w:szCs w:val="32"/>
          <w:highlight w:val="none"/>
        </w:rPr>
      </w:pPr>
      <w:bookmarkStart w:id="464" w:name="_Toc13331"/>
      <w:bookmarkStart w:id="465" w:name="_Toc18706"/>
      <w:r>
        <w:rPr>
          <w:rFonts w:hint="eastAsia" w:ascii="宋体" w:hAnsi="宋体" w:eastAsia="宋体" w:cs="宋体"/>
          <w:b/>
          <w:color w:val="auto"/>
          <w:kern w:val="0"/>
          <w:sz w:val="32"/>
          <w:szCs w:val="32"/>
          <w:highlight w:val="none"/>
        </w:rPr>
        <w:t>一、投标函格式</w:t>
      </w:r>
      <w:bookmarkEnd w:id="454"/>
      <w:bookmarkEnd w:id="455"/>
      <w:bookmarkEnd w:id="456"/>
      <w:bookmarkEnd w:id="457"/>
      <w:bookmarkEnd w:id="458"/>
      <w:bookmarkEnd w:id="459"/>
      <w:bookmarkEnd w:id="460"/>
      <w:bookmarkEnd w:id="461"/>
      <w:bookmarkEnd w:id="462"/>
      <w:bookmarkEnd w:id="463"/>
      <w:bookmarkEnd w:id="464"/>
      <w:bookmarkEnd w:id="465"/>
    </w:p>
    <w:p w14:paraId="023248F2">
      <w:pPr>
        <w:autoSpaceDE w:val="0"/>
        <w:autoSpaceDN w:val="0"/>
        <w:adjustRightInd w:val="0"/>
        <w:spacing w:line="360" w:lineRule="auto"/>
        <w:jc w:val="center"/>
        <w:rPr>
          <w:rFonts w:ascii="宋体" w:hAnsi="宋体" w:eastAsia="宋体" w:cs="宋体"/>
          <w:b/>
          <w:bCs/>
          <w:color w:val="auto"/>
          <w:sz w:val="30"/>
          <w:szCs w:val="30"/>
          <w:highlight w:val="none"/>
        </w:rPr>
      </w:pPr>
      <w:bookmarkStart w:id="466" w:name="_Toc16695_WPSOffice_Level3"/>
      <w:r>
        <w:rPr>
          <w:rFonts w:hint="eastAsia" w:ascii="宋体" w:hAnsi="宋体" w:eastAsia="宋体" w:cs="宋体"/>
          <w:b/>
          <w:bCs/>
          <w:color w:val="auto"/>
          <w:sz w:val="30"/>
          <w:szCs w:val="30"/>
          <w:highlight w:val="none"/>
          <w:lang w:val="zh-CN"/>
        </w:rPr>
        <w:t>投 标 函</w:t>
      </w:r>
      <w:bookmarkEnd w:id="466"/>
    </w:p>
    <w:p w14:paraId="1953BE6B">
      <w:pPr>
        <w:autoSpaceDE w:val="0"/>
        <w:autoSpaceDN w:val="0"/>
        <w:adjustRightInd w:val="0"/>
        <w:spacing w:line="360" w:lineRule="auto"/>
        <w:rPr>
          <w:rFonts w:ascii="宋体" w:hAnsi="宋体" w:eastAsia="宋体" w:cs="宋体"/>
          <w:color w:val="auto"/>
          <w:szCs w:val="21"/>
          <w:highlight w:val="none"/>
          <w:lang w:val="zh-CN"/>
        </w:rPr>
      </w:pPr>
    </w:p>
    <w:p w14:paraId="61B1F683">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东莞市水务集团供水有限公司</w:t>
      </w:r>
    </w:p>
    <w:p w14:paraId="34248620">
      <w:pPr>
        <w:autoSpaceDE w:val="0"/>
        <w:autoSpaceDN w:val="0"/>
        <w:adjustRightInd w:val="0"/>
        <w:spacing w:line="360" w:lineRule="auto"/>
        <w:rPr>
          <w:rFonts w:ascii="宋体" w:hAnsi="宋体" w:eastAsia="宋体" w:cs="宋体"/>
          <w:color w:val="auto"/>
          <w:szCs w:val="21"/>
          <w:highlight w:val="none"/>
        </w:rPr>
      </w:pPr>
    </w:p>
    <w:p w14:paraId="4BCC9514">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东莞市水务集团供水有限公司2025-2026自来水厂化验用品采购项目（重新招标）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广建咨询（东招）2025-0019号</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702EA99C">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60E8E693">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059DA6F5">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0AAB2F18">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57AC46E9">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广建咨询（东招）2025-0019号</w:t>
      </w:r>
      <w:r>
        <w:rPr>
          <w:rFonts w:hint="eastAsia" w:ascii="宋体" w:hAnsi="宋体" w:eastAsia="宋体" w:cs="宋体"/>
          <w:color w:val="auto"/>
          <w:szCs w:val="21"/>
          <w:highlight w:val="none"/>
          <w:lang w:val="zh-CN"/>
        </w:rPr>
        <w:t>的投标；</w:t>
      </w:r>
    </w:p>
    <w:p w14:paraId="26378DB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32CC743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6B24B7B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6329B04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76680D0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68CAF5D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1817FCE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30756EEA">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7A540A4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6150634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1EE633C5">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200014F4">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621C8D41">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39A4F925">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6713E9A6">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3F52BB8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D03B3AF">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14C8D2C6">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473EABF">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67" w:name="_Toc533708122"/>
      <w:bookmarkStart w:id="468" w:name="_Toc8696"/>
      <w:bookmarkStart w:id="469" w:name="_Toc142508363"/>
      <w:bookmarkStart w:id="470" w:name="_Toc102860412"/>
      <w:bookmarkStart w:id="471" w:name="_Toc140596922"/>
      <w:bookmarkStart w:id="472" w:name="_Toc26795"/>
      <w:bookmarkStart w:id="473" w:name="_Toc94107203"/>
      <w:bookmarkStart w:id="474" w:name="_Toc1977722"/>
      <w:bookmarkStart w:id="475" w:name="_Toc486167710"/>
      <w:bookmarkStart w:id="476" w:name="_Toc13017"/>
      <w:bookmarkStart w:id="477" w:name="_Toc102860068"/>
      <w:bookmarkStart w:id="478" w:name="_Toc104991869"/>
      <w:bookmarkStart w:id="479" w:name="_Toc28613_WPSOffice_Level2"/>
      <w:bookmarkStart w:id="480" w:name="_Toc7081"/>
      <w:r>
        <w:rPr>
          <w:rFonts w:hint="eastAsia" w:ascii="宋体" w:hAnsi="宋体" w:eastAsia="宋体" w:cs="宋体"/>
          <w:b/>
          <w:color w:val="auto"/>
          <w:kern w:val="0"/>
          <w:sz w:val="32"/>
          <w:szCs w:val="32"/>
          <w:highlight w:val="none"/>
        </w:rPr>
        <w:t>二、投标承诺书格式</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4D3F0C64">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3AA1EC9C">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50ED9FAF">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东莞市水务集团供水有限公司2025-2026自来水厂化验用品采购项目（重新招标）</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广建咨询（东招）2025-0019号</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7AFDA7A9">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56DC351E">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6F8B9EFE">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1C234E97">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60F161FA">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462BD804">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7EA207BE">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214909AD">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45AE79C2">
      <w:pPr>
        <w:autoSpaceDE w:val="0"/>
        <w:autoSpaceDN w:val="0"/>
        <w:adjustRightInd w:val="0"/>
        <w:spacing w:line="360" w:lineRule="auto"/>
        <w:jc w:val="left"/>
        <w:rPr>
          <w:rFonts w:ascii="宋体" w:hAnsi="宋体" w:eastAsia="宋体" w:cs="宋体"/>
          <w:color w:val="auto"/>
          <w:kern w:val="0"/>
          <w:sz w:val="24"/>
          <w:szCs w:val="24"/>
          <w:highlight w:val="none"/>
        </w:rPr>
      </w:pPr>
    </w:p>
    <w:p w14:paraId="20EC7F72">
      <w:pPr>
        <w:autoSpaceDE w:val="0"/>
        <w:autoSpaceDN w:val="0"/>
        <w:adjustRightInd w:val="0"/>
        <w:spacing w:line="360" w:lineRule="auto"/>
        <w:jc w:val="left"/>
        <w:rPr>
          <w:rFonts w:ascii="宋体" w:hAnsi="宋体" w:eastAsia="宋体" w:cs="宋体"/>
          <w:color w:val="auto"/>
          <w:kern w:val="0"/>
          <w:sz w:val="24"/>
          <w:szCs w:val="24"/>
          <w:highlight w:val="none"/>
        </w:rPr>
      </w:pPr>
      <w:bookmarkStart w:id="481" w:name="_Toc316896755"/>
      <w:bookmarkStart w:id="482" w:name="_Toc326768876"/>
      <w:bookmarkStart w:id="483" w:name="_Toc311032584"/>
    </w:p>
    <w:p w14:paraId="00F2D3EE">
      <w:pPr>
        <w:pageBreakBefore/>
        <w:autoSpaceDE w:val="0"/>
        <w:autoSpaceDN w:val="0"/>
        <w:adjustRightInd w:val="0"/>
        <w:spacing w:line="360" w:lineRule="auto"/>
        <w:jc w:val="left"/>
        <w:outlineLvl w:val="4"/>
        <w:rPr>
          <w:rFonts w:ascii="宋体" w:hAnsi="宋体" w:eastAsia="宋体" w:cs="宋体"/>
          <w:b/>
          <w:color w:val="auto"/>
          <w:kern w:val="44"/>
          <w:sz w:val="32"/>
          <w:szCs w:val="32"/>
          <w:highlight w:val="none"/>
        </w:rPr>
      </w:pPr>
      <w:bookmarkStart w:id="484" w:name="_Toc86764083"/>
      <w:bookmarkStart w:id="485" w:name="_Toc94107204"/>
      <w:bookmarkStart w:id="486" w:name="_Toc82182546"/>
      <w:bookmarkStart w:id="487" w:name="_Toc102860413"/>
      <w:bookmarkStart w:id="488" w:name="_Toc140596923"/>
      <w:bookmarkStart w:id="489" w:name="_Toc102860069"/>
      <w:bookmarkStart w:id="490" w:name="_Toc12590"/>
      <w:bookmarkStart w:id="491" w:name="_Toc9778"/>
      <w:bookmarkStart w:id="492" w:name="_Toc142508364"/>
      <w:bookmarkStart w:id="493" w:name="_Toc104991870"/>
      <w:bookmarkStart w:id="494" w:name="_Toc533708123"/>
      <w:bookmarkStart w:id="495" w:name="_Toc486167711"/>
      <w:bookmarkStart w:id="496" w:name="_Toc1977723"/>
      <w:bookmarkStart w:id="497" w:name="_Toc7024_WPSOffice_Level2"/>
      <w:r>
        <w:rPr>
          <w:rFonts w:hint="eastAsia" w:ascii="宋体" w:hAnsi="宋体" w:eastAsia="宋体" w:cs="宋体"/>
          <w:b/>
          <w:color w:val="auto"/>
          <w:kern w:val="44"/>
          <w:sz w:val="32"/>
          <w:szCs w:val="32"/>
          <w:highlight w:val="none"/>
        </w:rPr>
        <w:t>三、供货及/或提供服务过程承诺函格式</w:t>
      </w:r>
      <w:bookmarkEnd w:id="484"/>
      <w:bookmarkEnd w:id="485"/>
      <w:bookmarkEnd w:id="486"/>
      <w:bookmarkEnd w:id="487"/>
      <w:bookmarkEnd w:id="488"/>
      <w:bookmarkEnd w:id="489"/>
      <w:bookmarkEnd w:id="490"/>
      <w:bookmarkEnd w:id="491"/>
      <w:bookmarkEnd w:id="492"/>
      <w:bookmarkEnd w:id="493"/>
    </w:p>
    <w:p w14:paraId="58E4826F">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6ECD8FCF">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w:t>
      </w:r>
    </w:p>
    <w:p w14:paraId="01EC632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东莞市水务集团供水有限公司2025-2026自来水厂化验用品采购项目（重新招标）</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广建咨询（东招）2025-0019号</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5825F4F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2CE412A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1C09A98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2E680E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6C72467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09067A0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2C0DD1D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13691EC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76DD735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3DBFBEF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0ABD81C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377FE7A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0D0228E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757F737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522AB01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0F22C28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5E1C744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2DE6E98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79F242D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61BD400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000元/次作为违约金。</w:t>
      </w:r>
    </w:p>
    <w:p w14:paraId="07EFFDD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2642E076">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32313872">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46B7FF76">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2F471283">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27345F5E">
      <w:pPr>
        <w:pageBreakBefore/>
        <w:autoSpaceDE w:val="0"/>
        <w:autoSpaceDN w:val="0"/>
        <w:adjustRightInd w:val="0"/>
        <w:spacing w:line="360" w:lineRule="auto"/>
        <w:jc w:val="left"/>
        <w:outlineLvl w:val="4"/>
        <w:rPr>
          <w:rFonts w:ascii="宋体" w:hAnsi="宋体" w:eastAsia="宋体" w:cs="宋体"/>
          <w:b/>
          <w:color w:val="auto"/>
          <w:kern w:val="0"/>
          <w:sz w:val="32"/>
          <w:szCs w:val="32"/>
          <w:highlight w:val="none"/>
        </w:rPr>
      </w:pPr>
      <w:bookmarkStart w:id="498" w:name="_Toc82182547"/>
      <w:bookmarkStart w:id="499" w:name="_Toc140596924"/>
      <w:bookmarkStart w:id="500" w:name="_Toc104991871"/>
      <w:bookmarkStart w:id="501" w:name="_Toc142508365"/>
      <w:bookmarkStart w:id="502" w:name="_Toc102860414"/>
      <w:bookmarkStart w:id="503" w:name="_Toc102860070"/>
      <w:bookmarkStart w:id="504" w:name="_Toc94107205"/>
      <w:bookmarkStart w:id="505" w:name="_Toc86764084"/>
      <w:bookmarkStart w:id="506" w:name="_Toc3993"/>
      <w:bookmarkStart w:id="507" w:name="_Toc6287"/>
      <w:r>
        <w:rPr>
          <w:rFonts w:hint="eastAsia" w:ascii="宋体" w:hAnsi="宋体" w:eastAsia="宋体" w:cs="宋体"/>
          <w:b/>
          <w:color w:val="auto"/>
          <w:kern w:val="44"/>
          <w:sz w:val="32"/>
          <w:szCs w:val="32"/>
          <w:highlight w:val="none"/>
        </w:rPr>
        <w:t>四</w:t>
      </w:r>
      <w:bookmarkEnd w:id="498"/>
      <w:bookmarkEnd w:id="499"/>
      <w:bookmarkEnd w:id="500"/>
      <w:bookmarkEnd w:id="501"/>
      <w:bookmarkEnd w:id="502"/>
      <w:bookmarkEnd w:id="503"/>
      <w:bookmarkEnd w:id="504"/>
      <w:bookmarkEnd w:id="505"/>
      <w:bookmarkStart w:id="508" w:name="_Toc94107206"/>
      <w:bookmarkStart w:id="509" w:name="_Toc142508366"/>
      <w:bookmarkStart w:id="510" w:name="_Toc102860415"/>
      <w:bookmarkStart w:id="511" w:name="_Toc140596925"/>
      <w:bookmarkStart w:id="512" w:name="_Toc104991872"/>
      <w:bookmarkStart w:id="513" w:name="_Toc102860071"/>
      <w:r>
        <w:rPr>
          <w:rFonts w:hint="eastAsia" w:ascii="宋体" w:hAnsi="宋体" w:eastAsia="宋体" w:cs="宋体"/>
          <w:b/>
          <w:color w:val="auto"/>
          <w:kern w:val="0"/>
          <w:sz w:val="32"/>
          <w:szCs w:val="32"/>
          <w:highlight w:val="none"/>
        </w:rPr>
        <w:t>、投标报价表格式</w:t>
      </w:r>
      <w:bookmarkEnd w:id="494"/>
      <w:bookmarkEnd w:id="495"/>
      <w:bookmarkEnd w:id="496"/>
      <w:bookmarkEnd w:id="497"/>
      <w:bookmarkEnd w:id="506"/>
      <w:bookmarkEnd w:id="507"/>
      <w:bookmarkEnd w:id="508"/>
      <w:bookmarkEnd w:id="509"/>
      <w:bookmarkEnd w:id="510"/>
      <w:bookmarkEnd w:id="511"/>
      <w:bookmarkEnd w:id="512"/>
      <w:bookmarkEnd w:id="513"/>
    </w:p>
    <w:p w14:paraId="0A48F2CD">
      <w:pPr>
        <w:tabs>
          <w:tab w:val="left" w:pos="567"/>
        </w:tabs>
        <w:autoSpaceDE w:val="0"/>
        <w:autoSpaceDN w:val="0"/>
        <w:adjustRightInd w:val="0"/>
        <w:spacing w:line="360" w:lineRule="auto"/>
        <w:ind w:left="711" w:hanging="711" w:hangingChars="236"/>
        <w:jc w:val="left"/>
        <w:outlineLvl w:val="4"/>
        <w:rPr>
          <w:rFonts w:ascii="宋体" w:hAnsi="宋体" w:eastAsia="宋体" w:cs="宋体"/>
          <w:b/>
          <w:color w:val="auto"/>
          <w:kern w:val="0"/>
          <w:sz w:val="30"/>
          <w:szCs w:val="30"/>
          <w:highlight w:val="none"/>
        </w:rPr>
      </w:pPr>
      <w:bookmarkStart w:id="514" w:name="_Toc140596926"/>
      <w:bookmarkStart w:id="515" w:name="_Toc2395_WPSOffice_Level3"/>
      <w:bookmarkStart w:id="516" w:name="_Toc104991873"/>
      <w:bookmarkStart w:id="517" w:name="_Toc142508367"/>
      <w:bookmarkStart w:id="518" w:name="_Toc18589"/>
      <w:bookmarkStart w:id="519" w:name="_Toc94107207"/>
      <w:bookmarkStart w:id="520" w:name="_Toc102860072"/>
      <w:bookmarkStart w:id="521" w:name="_Toc102860416"/>
      <w:bookmarkStart w:id="522" w:name="_Toc1105"/>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514"/>
      <w:bookmarkEnd w:id="515"/>
      <w:bookmarkEnd w:id="516"/>
      <w:bookmarkEnd w:id="517"/>
      <w:bookmarkEnd w:id="518"/>
      <w:bookmarkEnd w:id="519"/>
      <w:bookmarkEnd w:id="520"/>
      <w:bookmarkEnd w:id="521"/>
      <w:bookmarkEnd w:id="522"/>
    </w:p>
    <w:p w14:paraId="181188C6">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376BAA03">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东莞市水务集团供水有限公司2025-2026自来水厂化验用品采购项目（重新招标）</w:t>
      </w:r>
    </w:p>
    <w:p w14:paraId="1FF5017F">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广建咨询（东招）2025-0019号</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131BD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1F152938">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6C2242B2">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5827C58A">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lang w:val="en-US" w:eastAsia="zh-CN"/>
              </w:rPr>
              <w:t>综合单价</w:t>
            </w:r>
            <w:r>
              <w:rPr>
                <w:rFonts w:hint="eastAsia" w:ascii="宋体" w:hAnsi="宋体" w:eastAsia="宋体" w:cs="Times New Roman"/>
                <w:b/>
                <w:color w:val="auto"/>
                <w:kern w:val="0"/>
                <w:szCs w:val="21"/>
                <w:highlight w:val="none"/>
              </w:rPr>
              <w:t>折扣系数报价</w:t>
            </w:r>
          </w:p>
        </w:tc>
        <w:tc>
          <w:tcPr>
            <w:tcW w:w="642" w:type="pct"/>
            <w:tcBorders>
              <w:top w:val="single" w:color="auto" w:sz="4" w:space="0"/>
              <w:left w:val="single" w:color="auto" w:sz="4" w:space="0"/>
              <w:bottom w:val="single" w:color="auto" w:sz="4" w:space="0"/>
              <w:right w:val="single" w:color="auto" w:sz="4" w:space="0"/>
            </w:tcBorders>
            <w:vAlign w:val="center"/>
          </w:tcPr>
          <w:p w14:paraId="377F5FC9">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71D76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1CE01AC6">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14:paraId="024C5BA6">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东莞市水务集团供水有限公司2025-2026自来水厂化验用品采购项目（重新招标）</w:t>
            </w:r>
          </w:p>
        </w:tc>
        <w:tc>
          <w:tcPr>
            <w:tcW w:w="1578" w:type="pct"/>
            <w:tcBorders>
              <w:top w:val="single" w:color="auto" w:sz="4" w:space="0"/>
              <w:left w:val="single" w:color="auto" w:sz="4" w:space="0"/>
              <w:right w:val="single" w:color="auto" w:sz="4" w:space="0"/>
            </w:tcBorders>
            <w:vAlign w:val="center"/>
          </w:tcPr>
          <w:p w14:paraId="68BA255A">
            <w:pPr>
              <w:tabs>
                <w:tab w:val="left" w:pos="8610"/>
              </w:tabs>
              <w:spacing w:line="360" w:lineRule="auto"/>
              <w:rPr>
                <w:rFonts w:hint="eastAsia" w:eastAsiaTheme="minorEastAsia"/>
                <w:color w:val="auto"/>
                <w:highlight w:val="none"/>
                <w:u w:val="single"/>
                <w:lang w:val="en-US" w:eastAsia="zh-CN"/>
              </w:rPr>
            </w:pPr>
          </w:p>
        </w:tc>
        <w:tc>
          <w:tcPr>
            <w:tcW w:w="642" w:type="pct"/>
            <w:tcBorders>
              <w:top w:val="single" w:color="auto" w:sz="4" w:space="0"/>
              <w:left w:val="single" w:color="auto" w:sz="4" w:space="0"/>
              <w:right w:val="single" w:color="auto" w:sz="4" w:space="0"/>
            </w:tcBorders>
            <w:vAlign w:val="center"/>
          </w:tcPr>
          <w:p w14:paraId="2303EFE1">
            <w:pPr>
              <w:tabs>
                <w:tab w:val="left" w:pos="8610"/>
              </w:tabs>
              <w:spacing w:line="360" w:lineRule="auto"/>
              <w:jc w:val="center"/>
              <w:rPr>
                <w:rFonts w:ascii="宋体" w:hAnsi="宋体" w:eastAsia="宋体" w:cs="Times New Roman"/>
                <w:color w:val="auto"/>
                <w:kern w:val="0"/>
                <w:szCs w:val="21"/>
                <w:highlight w:val="none"/>
              </w:rPr>
            </w:pPr>
          </w:p>
        </w:tc>
      </w:tr>
    </w:tbl>
    <w:p w14:paraId="7F344C9F">
      <w:pPr>
        <w:rPr>
          <w:rFonts w:ascii="宋体" w:hAnsi="宋体" w:eastAsia="宋体" w:cs="宋体"/>
          <w:color w:val="auto"/>
          <w:kern w:val="0"/>
          <w:sz w:val="20"/>
          <w:szCs w:val="21"/>
          <w:highlight w:val="none"/>
        </w:rPr>
      </w:pPr>
    </w:p>
    <w:p w14:paraId="515F19E8">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CFED2B2">
      <w:pPr>
        <w:autoSpaceDE w:val="0"/>
        <w:autoSpaceDN w:val="0"/>
        <w:adjustRightInd w:val="0"/>
        <w:snapToGrid w:val="0"/>
        <w:spacing w:line="360" w:lineRule="auto"/>
        <w:ind w:left="605" w:leftChars="18"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（1）本项目的投标报价采用统一折扣系数报价，合同履约过程中，采购清单中产品不含税中标综合单价按以下方式计算：不含税中标综合单价=不含税预算综合单价×中标折扣系数，以实际供货数量进行结算。</w:t>
      </w:r>
    </w:p>
    <w:p w14:paraId="1E9EF93A">
      <w:pPr>
        <w:autoSpaceDE w:val="0"/>
        <w:autoSpaceDN w:val="0"/>
        <w:adjustRightInd w:val="0"/>
        <w:snapToGrid w:val="0"/>
        <w:spacing w:line="360" w:lineRule="auto"/>
        <w:ind w:left="607" w:leftChars="18" w:hanging="569" w:hangingChars="270"/>
        <w:jc w:val="left"/>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u w:val="single"/>
          <w:lang w:eastAsia="zh-CN"/>
        </w:rPr>
        <w:t>（</w:t>
      </w:r>
      <w:r>
        <w:rPr>
          <w:rFonts w:hint="eastAsia" w:ascii="宋体" w:hAnsi="宋体" w:eastAsia="宋体" w:cs="Times New Roman"/>
          <w:b/>
          <w:color w:val="auto"/>
          <w:kern w:val="0"/>
          <w:szCs w:val="21"/>
          <w:highlight w:val="none"/>
          <w:u w:val="single"/>
          <w:lang w:val="en-US" w:eastAsia="zh-CN"/>
        </w:rPr>
        <w:t>2</w:t>
      </w:r>
      <w:r>
        <w:rPr>
          <w:rFonts w:hint="eastAsia" w:ascii="宋体" w:hAnsi="宋体" w:eastAsia="宋体" w:cs="Times New Roman"/>
          <w:b/>
          <w:color w:val="auto"/>
          <w:kern w:val="0"/>
          <w:szCs w:val="21"/>
          <w:highlight w:val="none"/>
          <w:u w:val="single"/>
          <w:lang w:eastAsia="zh-CN"/>
        </w:rPr>
        <w:t>）</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本采购项目的销项税额由招标人（</w:t>
      </w:r>
      <w:r>
        <w:rPr>
          <w:rFonts w:hint="eastAsia" w:ascii="宋体" w:hAnsi="宋体" w:eastAsia="宋体" w:cs="Times New Roman"/>
          <w:color w:val="auto"/>
          <w:szCs w:val="21"/>
          <w:highlight w:val="none"/>
          <w:lang w:val="en-US" w:eastAsia="zh-CN"/>
        </w:rPr>
        <w:t>或招标人的权属分公司</w:t>
      </w:r>
      <w:r>
        <w:rPr>
          <w:rFonts w:hint="eastAsia" w:ascii="宋体" w:hAnsi="宋体" w:eastAsia="宋体" w:cs="Times New Roman"/>
          <w:color w:val="auto"/>
          <w:szCs w:val="21"/>
          <w:highlight w:val="none"/>
          <w:lang w:val="zh-CN"/>
        </w:rPr>
        <w:t>）承担</w:t>
      </w:r>
      <w:r>
        <w:rPr>
          <w:rFonts w:hint="eastAsia" w:ascii="宋体" w:hAnsi="宋体" w:eastAsia="宋体" w:cs="Times New Roman"/>
          <w:color w:val="auto"/>
          <w:kern w:val="0"/>
          <w:szCs w:val="21"/>
          <w:highlight w:val="none"/>
        </w:rPr>
        <w:t>，不计入投标报价。</w:t>
      </w:r>
    </w:p>
    <w:p w14:paraId="5E669D21">
      <w:pPr>
        <w:autoSpaceDE w:val="0"/>
        <w:autoSpaceDN w:val="0"/>
        <w:adjustRightInd w:val="0"/>
        <w:snapToGrid w:val="0"/>
        <w:spacing w:line="360" w:lineRule="auto"/>
        <w:ind w:left="607" w:leftChars="18" w:hanging="569" w:hangingChars="270"/>
        <w:jc w:val="left"/>
        <w:rPr>
          <w:rFonts w:ascii="宋体" w:hAnsi="宋体" w:eastAsia="宋体" w:cs="Times New Roman"/>
          <w:b w:val="0"/>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w:t>
      </w:r>
      <w:r>
        <w:rPr>
          <w:rFonts w:hint="eastAsia" w:ascii="宋体" w:hAnsi="宋体" w:eastAsia="宋体" w:cs="宋体"/>
          <w:b/>
          <w:color w:val="auto"/>
          <w:szCs w:val="21"/>
          <w:highlight w:val="none"/>
          <w:u w:val="single"/>
          <w:lang w:val="zh-CN"/>
        </w:rPr>
        <w:t>投标人的折扣系数报价不得超过</w:t>
      </w:r>
      <w:r>
        <w:rPr>
          <w:rFonts w:hint="eastAsia" w:ascii="宋体" w:hAnsi="宋体" w:eastAsia="宋体" w:cs="宋体"/>
          <w:b/>
          <w:color w:val="auto"/>
          <w:szCs w:val="21"/>
          <w:highlight w:val="none"/>
          <w:u w:val="single"/>
          <w:lang w:val="en-US" w:eastAsia="zh-CN"/>
        </w:rPr>
        <w:t>1.00</w:t>
      </w:r>
      <w:r>
        <w:rPr>
          <w:rFonts w:hint="eastAsia" w:ascii="宋体" w:hAnsi="宋体" w:eastAsia="宋体" w:cs="宋体"/>
          <w:b/>
          <w:color w:val="auto"/>
          <w:szCs w:val="21"/>
          <w:highlight w:val="none"/>
          <w:u w:val="single"/>
          <w:lang w:val="zh-CN"/>
        </w:rPr>
        <w:t>，且不能为0.00或负数，</w:t>
      </w:r>
      <w:r>
        <w:rPr>
          <w:rFonts w:hint="eastAsia" w:ascii="宋体" w:hAnsi="宋体" w:eastAsia="宋体" w:cs="Times New Roman"/>
          <w:b/>
          <w:bCs/>
          <w:color w:val="auto"/>
          <w:kern w:val="0"/>
          <w:szCs w:val="21"/>
          <w:highlight w:val="none"/>
        </w:rPr>
        <w:t>投标人未按照招标文件要求进行折扣系数报价的，将被视为无效投标。</w:t>
      </w:r>
      <w:r>
        <w:rPr>
          <w:rFonts w:hint="eastAsia" w:ascii="宋体" w:hAnsi="宋体" w:eastAsia="宋体" w:cs="宋体"/>
          <w:b w:val="0"/>
          <w:bCs/>
          <w:color w:val="auto"/>
          <w:szCs w:val="21"/>
          <w:highlight w:val="none"/>
          <w:u w:val="single"/>
          <w:lang w:val="zh-CN"/>
        </w:rPr>
        <w:t>折扣系数报价需保留小数点后两位，否则评标委员会按去“尾”或补“零”的方式进行修正为保留小数点后两位，投标人须接受被修正后的报价（例：如综合单价折扣系数为0.789，则被修正为0.78；如综合单价折扣系数为0.7，则被修正为0.70）。</w:t>
      </w:r>
    </w:p>
    <w:p w14:paraId="3D738D14">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）本投标报价表报价与分项报价明细表报价不一致的，以本投标报价表为准。对不同文字文本投标文件的解释发生异议的，以中文文本为准。</w:t>
      </w:r>
    </w:p>
    <w:p w14:paraId="004BDEF1">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127B6242">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A46973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246CEEB8">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B1E34E7">
      <w:pPr>
        <w:tabs>
          <w:tab w:val="left" w:pos="567"/>
        </w:tabs>
        <w:autoSpaceDE w:val="0"/>
        <w:autoSpaceDN w:val="0"/>
        <w:adjustRightInd w:val="0"/>
        <w:spacing w:line="360" w:lineRule="auto"/>
        <w:jc w:val="left"/>
        <w:outlineLvl w:val="4"/>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523" w:name="_Toc102860418"/>
      <w:bookmarkStart w:id="524" w:name="_Toc18828"/>
      <w:bookmarkStart w:id="525" w:name="_Toc1977725"/>
      <w:bookmarkStart w:id="526" w:name="_Toc94107209"/>
      <w:bookmarkStart w:id="527" w:name="_Toc142508369"/>
      <w:bookmarkStart w:id="528" w:name="_Toc140596928"/>
      <w:bookmarkStart w:id="529" w:name="_Toc104991875"/>
      <w:bookmarkStart w:id="530" w:name="_Toc24015"/>
      <w:bookmarkStart w:id="531" w:name="_Toc102860074"/>
      <w:bookmarkStart w:id="532" w:name="_Toc533708124"/>
      <w:bookmarkStart w:id="533" w:name="_Toc20759_WPSOffice_Level2"/>
      <w:bookmarkStart w:id="534" w:name="_Toc486167712"/>
      <w:r>
        <w:rPr>
          <w:rFonts w:hint="eastAsia" w:ascii="宋体" w:hAnsi="宋体" w:eastAsia="宋体" w:cs="宋体"/>
          <w:b/>
          <w:bCs/>
          <w:color w:val="auto"/>
          <w:sz w:val="30"/>
          <w:szCs w:val="30"/>
          <w:highlight w:val="none"/>
        </w:rPr>
        <w:t>五</w:t>
      </w:r>
      <w:r>
        <w:rPr>
          <w:rFonts w:hint="eastAsia" w:ascii="宋体" w:hAnsi="宋体" w:eastAsia="宋体" w:cs="宋体"/>
          <w:b/>
          <w:color w:val="auto"/>
          <w:kern w:val="0"/>
          <w:sz w:val="32"/>
          <w:szCs w:val="32"/>
          <w:highlight w:val="none"/>
        </w:rPr>
        <w:t>、投标人资格证明文件</w:t>
      </w:r>
      <w:bookmarkEnd w:id="523"/>
      <w:bookmarkEnd w:id="524"/>
      <w:bookmarkEnd w:id="525"/>
      <w:bookmarkEnd w:id="526"/>
      <w:bookmarkEnd w:id="527"/>
      <w:bookmarkEnd w:id="528"/>
      <w:bookmarkEnd w:id="529"/>
      <w:bookmarkEnd w:id="530"/>
      <w:bookmarkEnd w:id="531"/>
    </w:p>
    <w:p w14:paraId="29F26E9B">
      <w:pPr>
        <w:tabs>
          <w:tab w:val="left" w:pos="567"/>
        </w:tabs>
        <w:autoSpaceDE w:val="0"/>
        <w:autoSpaceDN w:val="0"/>
        <w:adjustRightInd w:val="0"/>
        <w:spacing w:line="360" w:lineRule="auto"/>
        <w:jc w:val="left"/>
        <w:outlineLvl w:val="4"/>
        <w:rPr>
          <w:rFonts w:ascii="宋体" w:hAnsi="宋体" w:eastAsia="宋体" w:cs="宋体"/>
          <w:b/>
          <w:color w:val="auto"/>
          <w:kern w:val="0"/>
          <w:sz w:val="30"/>
          <w:szCs w:val="30"/>
          <w:highlight w:val="none"/>
        </w:rPr>
      </w:pPr>
      <w:bookmarkStart w:id="535" w:name="_Toc140596929"/>
      <w:bookmarkStart w:id="536" w:name="_Toc102860419"/>
      <w:bookmarkStart w:id="537" w:name="_Toc94107210"/>
      <w:bookmarkStart w:id="538" w:name="_Toc31420"/>
      <w:bookmarkStart w:id="539" w:name="_Toc28382"/>
      <w:bookmarkStart w:id="540" w:name="_Toc104991876"/>
      <w:bookmarkStart w:id="541" w:name="_Toc102860075"/>
      <w:bookmarkStart w:id="542" w:name="_Toc142508370"/>
      <w:bookmarkStart w:id="543" w:name="_Toc1977726"/>
      <w:r>
        <w:rPr>
          <w:rFonts w:hint="eastAsia" w:ascii="宋体" w:hAnsi="宋体" w:eastAsia="宋体" w:cs="宋体"/>
          <w:b/>
          <w:color w:val="auto"/>
          <w:kern w:val="0"/>
          <w:sz w:val="30"/>
          <w:szCs w:val="30"/>
          <w:highlight w:val="none"/>
        </w:rPr>
        <w:t>5.1 多证合一营业执照（或事业单位法人证书）复印件</w:t>
      </w:r>
      <w:bookmarkEnd w:id="535"/>
      <w:bookmarkEnd w:id="536"/>
      <w:bookmarkEnd w:id="537"/>
      <w:bookmarkEnd w:id="538"/>
      <w:bookmarkEnd w:id="539"/>
      <w:bookmarkEnd w:id="540"/>
      <w:bookmarkEnd w:id="541"/>
      <w:bookmarkEnd w:id="542"/>
    </w:p>
    <w:p w14:paraId="3E79F2B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61E9C4A">
      <w:pPr>
        <w:tabs>
          <w:tab w:val="left" w:pos="567"/>
        </w:tabs>
        <w:autoSpaceDE w:val="0"/>
        <w:autoSpaceDN w:val="0"/>
        <w:adjustRightInd w:val="0"/>
        <w:spacing w:line="360" w:lineRule="auto"/>
        <w:ind w:firstLine="316" w:firstLineChars="150"/>
        <w:jc w:val="left"/>
        <w:outlineLvl w:val="4"/>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5B6A927F">
      <w:pPr>
        <w:tabs>
          <w:tab w:val="left" w:pos="567"/>
        </w:tabs>
        <w:autoSpaceDE w:val="0"/>
        <w:autoSpaceDN w:val="0"/>
        <w:adjustRightInd w:val="0"/>
        <w:spacing w:line="360" w:lineRule="auto"/>
        <w:jc w:val="left"/>
        <w:outlineLvl w:val="4"/>
        <w:rPr>
          <w:rFonts w:ascii="宋体" w:hAnsi="宋体" w:eastAsia="宋体" w:cs="宋体"/>
          <w:b/>
          <w:color w:val="auto"/>
          <w:kern w:val="0"/>
          <w:sz w:val="30"/>
          <w:szCs w:val="30"/>
          <w:highlight w:val="none"/>
        </w:rPr>
      </w:pPr>
      <w:bookmarkStart w:id="544" w:name="_Toc142508371"/>
      <w:bookmarkStart w:id="545" w:name="_Toc104991877"/>
      <w:bookmarkStart w:id="546" w:name="_Toc102860076"/>
      <w:bookmarkStart w:id="547" w:name="_Toc9489"/>
      <w:bookmarkStart w:id="548" w:name="_Toc94107211"/>
      <w:bookmarkStart w:id="549" w:name="_Toc140596930"/>
      <w:bookmarkStart w:id="550" w:name="_Toc102860420"/>
      <w:bookmarkStart w:id="551" w:name="_Toc26345"/>
      <w:r>
        <w:rPr>
          <w:rFonts w:hint="eastAsia" w:ascii="宋体" w:hAnsi="宋体" w:eastAsia="宋体" w:cs="宋体"/>
          <w:b/>
          <w:color w:val="auto"/>
          <w:kern w:val="0"/>
          <w:sz w:val="30"/>
          <w:szCs w:val="30"/>
          <w:highlight w:val="none"/>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44"/>
      <w:bookmarkEnd w:id="545"/>
      <w:bookmarkEnd w:id="546"/>
      <w:bookmarkEnd w:id="547"/>
      <w:bookmarkEnd w:id="548"/>
      <w:bookmarkEnd w:id="549"/>
      <w:bookmarkEnd w:id="550"/>
      <w:bookmarkEnd w:id="551"/>
    </w:p>
    <w:p w14:paraId="11B58D95">
      <w:pPr>
        <w:tabs>
          <w:tab w:val="left" w:pos="567"/>
        </w:tabs>
        <w:autoSpaceDE w:val="0"/>
        <w:autoSpaceDN w:val="0"/>
        <w:adjustRightInd w:val="0"/>
        <w:spacing w:line="360" w:lineRule="auto"/>
        <w:jc w:val="left"/>
        <w:outlineLvl w:val="4"/>
        <w:rPr>
          <w:rFonts w:hint="eastAsia" w:ascii="宋体" w:hAnsi="宋体" w:eastAsia="宋体" w:cs="宋体"/>
          <w:b/>
          <w:color w:val="auto"/>
          <w:kern w:val="0"/>
          <w:sz w:val="30"/>
          <w:szCs w:val="30"/>
          <w:highlight w:val="none"/>
          <w:lang w:eastAsia="zh-CN"/>
        </w:rPr>
      </w:pPr>
      <w:r>
        <w:rPr>
          <w:rFonts w:ascii="宋体" w:hAnsi="宋体" w:eastAsia="宋体" w:cs="宋体"/>
          <w:b/>
          <w:color w:val="auto"/>
          <w:kern w:val="0"/>
          <w:sz w:val="30"/>
          <w:szCs w:val="30"/>
          <w:highlight w:val="none"/>
        </w:rPr>
        <w:br w:type="page"/>
      </w:r>
      <w:bookmarkStart w:id="552" w:name="_Toc142508372"/>
      <w:bookmarkStart w:id="553" w:name="_Toc21657"/>
      <w:bookmarkStart w:id="554" w:name="_Toc102860421"/>
      <w:bookmarkStart w:id="555" w:name="_Toc94107212"/>
      <w:bookmarkStart w:id="556" w:name="_Toc104991878"/>
      <w:bookmarkStart w:id="557" w:name="_Toc102860077"/>
      <w:bookmarkStart w:id="558" w:name="_Toc140596931"/>
      <w:bookmarkStart w:id="559" w:name="_Toc644"/>
      <w:r>
        <w:rPr>
          <w:rFonts w:hint="eastAsia" w:ascii="宋体" w:hAnsi="宋体" w:eastAsia="宋体" w:cs="宋体"/>
          <w:b/>
          <w:color w:val="auto"/>
          <w:kern w:val="0"/>
          <w:sz w:val="30"/>
          <w:szCs w:val="30"/>
          <w:highlight w:val="none"/>
          <w:lang w:val="en-US" w:eastAsia="zh-CN"/>
        </w:rPr>
        <w:t xml:space="preserve">5.3 </w:t>
      </w:r>
      <w:r>
        <w:rPr>
          <w:rFonts w:hint="eastAsia" w:ascii="宋体" w:hAnsi="宋体" w:eastAsia="宋体" w:cs="宋体"/>
          <w:b/>
          <w:color w:val="auto"/>
          <w:kern w:val="0"/>
          <w:sz w:val="30"/>
          <w:szCs w:val="30"/>
          <w:highlight w:val="none"/>
        </w:rPr>
        <w:t>具有应急管理局（安全生产监督管理部门）颁发的有效期内的《危险化学品经营许可证》</w:t>
      </w:r>
      <w:r>
        <w:rPr>
          <w:rFonts w:hint="eastAsia" w:ascii="宋体" w:hAnsi="宋体" w:eastAsia="宋体" w:cs="宋体"/>
          <w:b/>
          <w:color w:val="auto"/>
          <w:kern w:val="0"/>
          <w:sz w:val="30"/>
          <w:szCs w:val="30"/>
          <w:highlight w:val="none"/>
          <w:lang w:eastAsia="zh-CN"/>
        </w:rPr>
        <w:t>，且《危险化学品经营许可证》的许可范围需覆盖本项目所需的危险化学品种类。</w:t>
      </w:r>
    </w:p>
    <w:p w14:paraId="0B3EA859">
      <w:pPr>
        <w:autoSpaceDE w:val="0"/>
        <w:autoSpaceDN w:val="0"/>
        <w:adjustRightInd w:val="0"/>
        <w:outlineLvl w:val="9"/>
        <w:rPr>
          <w:rFonts w:hint="eastAsia" w:eastAsiaTheme="minorEastAsia"/>
          <w:color w:val="auto"/>
          <w:lang w:val="en-US" w:eastAsia="zh-CN"/>
        </w:rPr>
      </w:pPr>
      <w:r>
        <w:rPr>
          <w:rFonts w:hint="eastAsia"/>
          <w:color w:val="auto"/>
          <w:lang w:val="en-US" w:eastAsia="zh-CN"/>
        </w:rPr>
        <w:t>注：应在其许可范围内清晰标明</w:t>
      </w:r>
      <w:r>
        <w:rPr>
          <w:rFonts w:hint="eastAsia"/>
          <w:color w:val="auto"/>
        </w:rPr>
        <w:t>本项目所</w:t>
      </w:r>
      <w:r>
        <w:rPr>
          <w:rFonts w:hint="eastAsia"/>
          <w:color w:val="auto"/>
          <w:lang w:val="en-US" w:eastAsia="zh-CN"/>
        </w:rPr>
        <w:t>列出</w:t>
      </w:r>
      <w:r>
        <w:rPr>
          <w:rFonts w:hint="eastAsia"/>
          <w:color w:val="auto"/>
        </w:rPr>
        <w:t>的危险化学品种类</w:t>
      </w:r>
      <w:r>
        <w:rPr>
          <w:rFonts w:hint="eastAsia"/>
          <w:color w:val="auto"/>
          <w:lang w:eastAsia="zh-CN"/>
        </w:rPr>
        <w:t>（</w:t>
      </w:r>
      <w:r>
        <w:rPr>
          <w:rFonts w:hint="eastAsia"/>
          <w:color w:val="auto"/>
          <w:lang w:val="en-US" w:eastAsia="zh-CN"/>
        </w:rPr>
        <w:t>如框选、标注、索引等</w:t>
      </w:r>
      <w:r>
        <w:rPr>
          <w:rFonts w:hint="eastAsia"/>
          <w:color w:val="auto"/>
          <w:lang w:eastAsia="zh-CN"/>
        </w:rPr>
        <w:t>）。</w:t>
      </w:r>
    </w:p>
    <w:p w14:paraId="79056952">
      <w:pPr>
        <w:autoSpaceDE/>
        <w:autoSpaceDN/>
        <w:adjustRightInd/>
        <w:outlineLvl w:val="9"/>
        <w:rPr>
          <w:rFonts w:hint="eastAsia"/>
          <w:color w:val="auto"/>
          <w:highlight w:val="none"/>
          <w:lang w:val="en-US" w:eastAsia="zh-CN"/>
        </w:rPr>
      </w:pPr>
      <w:r>
        <w:rPr>
          <w:rFonts w:hint="eastAsia" w:ascii="宋体" w:hAnsi="宋体" w:eastAsia="宋体" w:cs="宋体"/>
          <w:b/>
          <w:color w:val="auto"/>
          <w:kern w:val="0"/>
          <w:sz w:val="30"/>
          <w:szCs w:val="30"/>
          <w:highlight w:val="none"/>
        </w:rPr>
        <w:br w:type="page"/>
      </w:r>
    </w:p>
    <w:p w14:paraId="18845FE0">
      <w:pPr>
        <w:tabs>
          <w:tab w:val="left" w:pos="567"/>
        </w:tabs>
        <w:autoSpaceDE w:val="0"/>
        <w:autoSpaceDN w:val="0"/>
        <w:adjustRightInd w:val="0"/>
        <w:spacing w:line="360" w:lineRule="auto"/>
        <w:jc w:val="left"/>
        <w:outlineLvl w:val="4"/>
        <w:rPr>
          <w:rFonts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rPr>
        <w:t>5.</w:t>
      </w:r>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52"/>
      <w:bookmarkEnd w:id="553"/>
      <w:bookmarkEnd w:id="554"/>
      <w:bookmarkEnd w:id="555"/>
      <w:bookmarkEnd w:id="556"/>
      <w:bookmarkEnd w:id="557"/>
      <w:bookmarkEnd w:id="558"/>
      <w:bookmarkEnd w:id="559"/>
    </w:p>
    <w:p w14:paraId="7D0089ED">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32"/>
      <w:bookmarkEnd w:id="533"/>
      <w:bookmarkEnd w:id="534"/>
      <w:bookmarkEnd w:id="543"/>
    </w:p>
    <w:p w14:paraId="08F86A52">
      <w:pPr>
        <w:spacing w:before="120" w:after="120" w:line="360" w:lineRule="auto"/>
        <w:ind w:firstLine="608" w:firstLineChars="202"/>
        <w:jc w:val="center"/>
        <w:rPr>
          <w:rFonts w:ascii="宋体" w:hAnsi="宋体" w:eastAsia="宋体" w:cs="宋体"/>
          <w:b/>
          <w:color w:val="auto"/>
          <w:sz w:val="30"/>
          <w:szCs w:val="30"/>
          <w:highlight w:val="none"/>
        </w:rPr>
      </w:pPr>
    </w:p>
    <w:p w14:paraId="578116CF">
      <w:pPr>
        <w:spacing w:before="120" w:after="120" w:line="360" w:lineRule="auto"/>
        <w:ind w:firstLine="608" w:firstLineChars="202"/>
        <w:jc w:val="center"/>
        <w:rPr>
          <w:rFonts w:ascii="宋体" w:hAnsi="宋体" w:eastAsia="宋体" w:cs="宋体"/>
          <w:b/>
          <w:bCs/>
          <w:color w:val="auto"/>
          <w:sz w:val="30"/>
          <w:szCs w:val="30"/>
          <w:highlight w:val="none"/>
        </w:rPr>
      </w:pPr>
      <w:bookmarkStart w:id="560" w:name="_Toc11033_WPSOffice_Level3"/>
      <w:r>
        <w:rPr>
          <w:rFonts w:hint="eastAsia" w:ascii="宋体" w:hAnsi="宋体" w:eastAsia="宋体" w:cs="宋体"/>
          <w:b/>
          <w:color w:val="auto"/>
          <w:sz w:val="30"/>
          <w:szCs w:val="30"/>
          <w:highlight w:val="none"/>
        </w:rPr>
        <w:t>法定代</w:t>
      </w:r>
      <w:bookmarkStart w:id="561" w:name="_Toc45995270"/>
      <w:bookmarkStart w:id="562" w:name="_Toc36971359"/>
      <w:r>
        <w:rPr>
          <w:rFonts w:hint="eastAsia" w:ascii="宋体" w:hAnsi="宋体" w:eastAsia="宋体" w:cs="宋体"/>
          <w:b/>
          <w:color w:val="auto"/>
          <w:sz w:val="30"/>
          <w:szCs w:val="30"/>
          <w:highlight w:val="none"/>
        </w:rPr>
        <w:t>表人身份证明书</w:t>
      </w:r>
      <w:bookmarkEnd w:id="560"/>
    </w:p>
    <w:bookmarkEnd w:id="561"/>
    <w:bookmarkEnd w:id="562"/>
    <w:p w14:paraId="280DE349">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50683D8E">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0608F151">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267E14E1">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7AAEB3B2">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3493A958">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73EB7E23">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6FEB7506">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167253D1">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035512FE">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577FEE5"/>
                          <w:p w14:paraId="17708361"/>
                          <w:p w14:paraId="3E87F76C"/>
                          <w:p w14:paraId="6763CA0E"/>
                          <w:p w14:paraId="6665D103">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4577FEE5"/>
                    <w:p w14:paraId="17708361"/>
                    <w:p w14:paraId="3E87F76C"/>
                    <w:p w14:paraId="6763CA0E"/>
                    <w:p w14:paraId="6665D103">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154B2E0"/>
                          <w:p w14:paraId="5FEAD25C"/>
                          <w:p w14:paraId="18377FDE"/>
                          <w:p w14:paraId="2AD29052"/>
                          <w:p w14:paraId="09CC4D66">
                            <w:pPr>
                              <w:jc w:val="center"/>
                              <w:rPr>
                                <w:szCs w:val="21"/>
                              </w:rPr>
                            </w:pPr>
                            <w:r>
                              <w:rPr>
                                <w:rFonts w:hint="eastAsia"/>
                                <w:szCs w:val="21"/>
                              </w:rPr>
                              <w:t>法定代表人身份证反面</w:t>
                            </w:r>
                          </w:p>
                          <w:p w14:paraId="0A90EB69">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154B2E0"/>
                    <w:p w14:paraId="5FEAD25C"/>
                    <w:p w14:paraId="18377FDE"/>
                    <w:p w14:paraId="2AD29052"/>
                    <w:p w14:paraId="09CC4D66">
                      <w:pPr>
                        <w:jc w:val="center"/>
                        <w:rPr>
                          <w:szCs w:val="21"/>
                        </w:rPr>
                      </w:pPr>
                      <w:r>
                        <w:rPr>
                          <w:rFonts w:hint="eastAsia"/>
                          <w:szCs w:val="21"/>
                        </w:rPr>
                        <w:t>法定代表人身份证反面</w:t>
                      </w:r>
                    </w:p>
                    <w:p w14:paraId="0A90EB69">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2A30653"/>
                          <w:p w14:paraId="33A56C39"/>
                          <w:p w14:paraId="07AB5E95"/>
                          <w:p w14:paraId="3D1645A0"/>
                          <w:p w14:paraId="6E0D4E3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62A30653"/>
                    <w:p w14:paraId="33A56C39"/>
                    <w:p w14:paraId="07AB5E95"/>
                    <w:p w14:paraId="3D1645A0"/>
                    <w:p w14:paraId="6E0D4E3A">
                      <w:pPr>
                        <w:jc w:val="center"/>
                      </w:pPr>
                      <w:r>
                        <w:rPr>
                          <w:rFonts w:hint="eastAsia"/>
                        </w:rPr>
                        <w:t>身份证正面</w:t>
                      </w:r>
                    </w:p>
                  </w:txbxContent>
                </v:textbox>
              </v:shape>
            </w:pict>
          </mc:Fallback>
        </mc:AlternateContent>
      </w:r>
    </w:p>
    <w:p w14:paraId="57ECAE0E">
      <w:pPr>
        <w:autoSpaceDE w:val="0"/>
        <w:autoSpaceDN w:val="0"/>
        <w:adjustRightInd w:val="0"/>
        <w:jc w:val="left"/>
        <w:rPr>
          <w:rFonts w:ascii="宋体" w:hAnsi="宋体" w:eastAsia="宋体" w:cs="宋体"/>
          <w:color w:val="auto"/>
          <w:kern w:val="0"/>
          <w:sz w:val="24"/>
          <w:szCs w:val="24"/>
          <w:highlight w:val="none"/>
        </w:rPr>
      </w:pPr>
    </w:p>
    <w:p w14:paraId="36B862CC">
      <w:pPr>
        <w:autoSpaceDE w:val="0"/>
        <w:autoSpaceDN w:val="0"/>
        <w:adjustRightInd w:val="0"/>
        <w:jc w:val="left"/>
        <w:rPr>
          <w:rFonts w:ascii="宋体" w:hAnsi="宋体" w:eastAsia="宋体" w:cs="宋体"/>
          <w:color w:val="auto"/>
          <w:kern w:val="0"/>
          <w:sz w:val="24"/>
          <w:szCs w:val="24"/>
          <w:highlight w:val="none"/>
        </w:rPr>
      </w:pPr>
    </w:p>
    <w:p w14:paraId="51001CBC">
      <w:pPr>
        <w:autoSpaceDE w:val="0"/>
        <w:autoSpaceDN w:val="0"/>
        <w:adjustRightInd w:val="0"/>
        <w:jc w:val="left"/>
        <w:rPr>
          <w:rFonts w:ascii="宋体" w:hAnsi="宋体" w:eastAsia="宋体" w:cs="宋体"/>
          <w:color w:val="auto"/>
          <w:kern w:val="0"/>
          <w:sz w:val="24"/>
          <w:szCs w:val="24"/>
          <w:highlight w:val="none"/>
        </w:rPr>
      </w:pPr>
    </w:p>
    <w:p w14:paraId="79ABDAEB">
      <w:pPr>
        <w:autoSpaceDE w:val="0"/>
        <w:autoSpaceDN w:val="0"/>
        <w:adjustRightInd w:val="0"/>
        <w:jc w:val="left"/>
        <w:rPr>
          <w:rFonts w:ascii="宋体" w:hAnsi="宋体" w:eastAsia="宋体" w:cs="宋体"/>
          <w:color w:val="auto"/>
          <w:kern w:val="0"/>
          <w:sz w:val="24"/>
          <w:szCs w:val="24"/>
          <w:highlight w:val="none"/>
        </w:rPr>
      </w:pPr>
    </w:p>
    <w:p w14:paraId="7E054F53">
      <w:pPr>
        <w:autoSpaceDE w:val="0"/>
        <w:autoSpaceDN w:val="0"/>
        <w:adjustRightInd w:val="0"/>
        <w:jc w:val="left"/>
        <w:rPr>
          <w:rFonts w:ascii="宋体" w:hAnsi="宋体" w:eastAsia="宋体" w:cs="宋体"/>
          <w:color w:val="auto"/>
          <w:kern w:val="0"/>
          <w:sz w:val="24"/>
          <w:szCs w:val="24"/>
          <w:highlight w:val="none"/>
        </w:rPr>
      </w:pPr>
    </w:p>
    <w:p w14:paraId="1A1F9D7C">
      <w:pPr>
        <w:autoSpaceDE w:val="0"/>
        <w:autoSpaceDN w:val="0"/>
        <w:adjustRightInd w:val="0"/>
        <w:jc w:val="left"/>
        <w:rPr>
          <w:rFonts w:ascii="宋体" w:hAnsi="宋体" w:eastAsia="宋体" w:cs="宋体"/>
          <w:color w:val="auto"/>
          <w:kern w:val="0"/>
          <w:sz w:val="24"/>
          <w:szCs w:val="24"/>
          <w:highlight w:val="none"/>
        </w:rPr>
      </w:pPr>
    </w:p>
    <w:p w14:paraId="3938E208">
      <w:pPr>
        <w:autoSpaceDE w:val="0"/>
        <w:autoSpaceDN w:val="0"/>
        <w:adjustRightInd w:val="0"/>
        <w:jc w:val="left"/>
        <w:rPr>
          <w:rFonts w:ascii="宋体" w:hAnsi="宋体" w:eastAsia="宋体" w:cs="宋体"/>
          <w:color w:val="auto"/>
          <w:kern w:val="0"/>
          <w:sz w:val="24"/>
          <w:szCs w:val="24"/>
          <w:highlight w:val="none"/>
        </w:rPr>
      </w:pPr>
    </w:p>
    <w:p w14:paraId="022FB060">
      <w:pPr>
        <w:autoSpaceDE w:val="0"/>
        <w:autoSpaceDN w:val="0"/>
        <w:adjustRightInd w:val="0"/>
        <w:jc w:val="left"/>
        <w:rPr>
          <w:rFonts w:ascii="宋体" w:hAnsi="宋体" w:eastAsia="宋体" w:cs="宋体"/>
          <w:color w:val="auto"/>
          <w:kern w:val="0"/>
          <w:sz w:val="24"/>
          <w:szCs w:val="24"/>
          <w:highlight w:val="none"/>
        </w:rPr>
      </w:pPr>
    </w:p>
    <w:p w14:paraId="6B87A7F2">
      <w:pPr>
        <w:autoSpaceDE w:val="0"/>
        <w:autoSpaceDN w:val="0"/>
        <w:adjustRightInd w:val="0"/>
        <w:jc w:val="left"/>
        <w:rPr>
          <w:rFonts w:ascii="宋体" w:hAnsi="宋体" w:eastAsia="宋体" w:cs="宋体"/>
          <w:color w:val="auto"/>
          <w:kern w:val="0"/>
          <w:sz w:val="24"/>
          <w:szCs w:val="24"/>
          <w:highlight w:val="none"/>
        </w:rPr>
      </w:pPr>
    </w:p>
    <w:p w14:paraId="45893E82">
      <w:pPr>
        <w:autoSpaceDE w:val="0"/>
        <w:autoSpaceDN w:val="0"/>
        <w:adjustRightInd w:val="0"/>
        <w:jc w:val="left"/>
        <w:rPr>
          <w:rFonts w:ascii="宋体" w:hAnsi="宋体" w:eastAsia="宋体" w:cs="宋体"/>
          <w:b/>
          <w:color w:val="auto"/>
          <w:kern w:val="0"/>
          <w:szCs w:val="21"/>
          <w:highlight w:val="none"/>
        </w:rPr>
      </w:pPr>
    </w:p>
    <w:p w14:paraId="28B6A2D7">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3E2825E2">
      <w:pPr>
        <w:autoSpaceDE w:val="0"/>
        <w:autoSpaceDN w:val="0"/>
        <w:adjustRightInd w:val="0"/>
        <w:jc w:val="left"/>
        <w:rPr>
          <w:rFonts w:ascii="宋体" w:hAnsi="宋体" w:eastAsia="宋体" w:cs="宋体"/>
          <w:color w:val="auto"/>
          <w:kern w:val="0"/>
          <w:szCs w:val="21"/>
          <w:highlight w:val="none"/>
        </w:rPr>
      </w:pPr>
    </w:p>
    <w:p w14:paraId="21ECE1EE">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81"/>
      <w:bookmarkEnd w:id="482"/>
      <w:bookmarkEnd w:id="483"/>
      <w:bookmarkStart w:id="563" w:name="_Toc1977727"/>
      <w:bookmarkStart w:id="564" w:name="_Toc486167713"/>
      <w:bookmarkStart w:id="565" w:name="_Toc533708125"/>
      <w:bookmarkStart w:id="566" w:name="_Toc6240_WPSOffice_Level2"/>
      <w:r>
        <w:rPr>
          <w:rFonts w:hint="eastAsia" w:ascii="宋体" w:hAnsi="宋体" w:eastAsia="宋体" w:cs="宋体"/>
          <w:b/>
          <w:color w:val="auto"/>
          <w:szCs w:val="24"/>
          <w:highlight w:val="none"/>
        </w:rPr>
        <w:t>（2）法定代表人授权书格式</w:t>
      </w:r>
      <w:bookmarkEnd w:id="563"/>
      <w:bookmarkEnd w:id="564"/>
      <w:bookmarkEnd w:id="565"/>
      <w:bookmarkEnd w:id="566"/>
    </w:p>
    <w:p w14:paraId="7B6F1770">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3E3E77A0">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67" w:name="_Toc29146_WPSOffice_Level3"/>
      <w:r>
        <w:rPr>
          <w:rFonts w:hint="eastAsia" w:ascii="宋体" w:hAnsi="宋体" w:eastAsia="宋体" w:cs="宋体"/>
          <w:b/>
          <w:bCs/>
          <w:color w:val="auto"/>
          <w:sz w:val="30"/>
          <w:szCs w:val="30"/>
          <w:highlight w:val="none"/>
          <w:lang w:val="zh-CN"/>
        </w:rPr>
        <w:t>法定代表人授权书</w:t>
      </w:r>
      <w:bookmarkEnd w:id="567"/>
    </w:p>
    <w:p w14:paraId="3F2B8073">
      <w:pPr>
        <w:autoSpaceDE w:val="0"/>
        <w:autoSpaceDN w:val="0"/>
        <w:adjustRightInd w:val="0"/>
        <w:spacing w:line="360" w:lineRule="auto"/>
        <w:jc w:val="center"/>
        <w:rPr>
          <w:rFonts w:ascii="宋体" w:hAnsi="宋体" w:eastAsia="宋体" w:cs="宋体"/>
          <w:color w:val="auto"/>
          <w:szCs w:val="28"/>
          <w:highlight w:val="none"/>
          <w:lang w:val="zh-CN"/>
        </w:rPr>
      </w:pPr>
    </w:p>
    <w:p w14:paraId="12D266C7">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致：东莞市水务集团供水有限公司</w:t>
      </w:r>
    </w:p>
    <w:p w14:paraId="13EBBCE1">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东莞市水务集团供水有限公司2025-2026自来水厂化验用品采购项目（重新招标）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广建咨询（东招）2025-0019号</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23D3C0BE">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2E294341">
      <w:pPr>
        <w:spacing w:before="120" w:after="120" w:line="360" w:lineRule="auto"/>
        <w:ind w:left="348" w:leftChars="136" w:hanging="62"/>
        <w:rPr>
          <w:rFonts w:ascii="宋体" w:hAnsi="宋体" w:eastAsia="宋体" w:cs="宋体"/>
          <w:color w:val="auto"/>
          <w:szCs w:val="24"/>
          <w:highlight w:val="none"/>
        </w:rPr>
      </w:pPr>
    </w:p>
    <w:p w14:paraId="3320D00A">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47F6F48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2B6A280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0AFF796A">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6DD3A9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42B7D9D5">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56BE2FB5">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0B5B06BF">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68383A7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2DF23B8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168173A2"/>
                          <w:p w14:paraId="77E02E7C"/>
                          <w:p w14:paraId="03A54BAB"/>
                          <w:p w14:paraId="60E06FAD"/>
                          <w:p w14:paraId="6DDC74F9">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168173A2"/>
                    <w:p w14:paraId="77E02E7C"/>
                    <w:p w14:paraId="03A54BAB"/>
                    <w:p w14:paraId="60E06FAD"/>
                    <w:p w14:paraId="6DDC74F9">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7736521"/>
                          <w:p w14:paraId="6BC846D7"/>
                          <w:p w14:paraId="51DF15EF"/>
                          <w:p w14:paraId="022FA59B"/>
                          <w:p w14:paraId="14CDD6C4">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7736521"/>
                    <w:p w14:paraId="6BC846D7"/>
                    <w:p w14:paraId="51DF15EF"/>
                    <w:p w14:paraId="022FA59B"/>
                    <w:p w14:paraId="14CDD6C4">
                      <w:pPr>
                        <w:jc w:val="center"/>
                        <w:rPr>
                          <w:rFonts w:hAnsi="宋体"/>
                        </w:rPr>
                      </w:pPr>
                      <w:r>
                        <w:rPr>
                          <w:rFonts w:hint="eastAsia" w:hAnsi="宋体"/>
                        </w:rPr>
                        <w:t>法定代表人身份证正面</w:t>
                      </w:r>
                    </w:p>
                  </w:txbxContent>
                </v:textbox>
              </v:shape>
            </w:pict>
          </mc:Fallback>
        </mc:AlternateContent>
      </w:r>
    </w:p>
    <w:p w14:paraId="138DDD0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E80E04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6D480C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2475B2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F3A4D4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7006A5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445AB4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453B33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7F94EB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89B58AC"/>
                          <w:p w14:paraId="78B08E17">
                            <w:pPr>
                              <w:jc w:val="center"/>
                              <w:rPr>
                                <w:rFonts w:hAnsi="宋体"/>
                                <w:color w:val="FF0000"/>
                              </w:rPr>
                            </w:pPr>
                          </w:p>
                          <w:p w14:paraId="417F8CA9">
                            <w:pPr>
                              <w:jc w:val="center"/>
                              <w:rPr>
                                <w:rFonts w:hAnsi="宋体"/>
                                <w:color w:val="FF0000"/>
                              </w:rPr>
                            </w:pPr>
                          </w:p>
                          <w:p w14:paraId="205BA45A">
                            <w:pPr>
                              <w:jc w:val="center"/>
                              <w:rPr>
                                <w:rFonts w:hAnsi="宋体"/>
                                <w:color w:val="FF0000"/>
                              </w:rPr>
                            </w:pPr>
                          </w:p>
                          <w:p w14:paraId="0E88A4C8">
                            <w:pPr>
                              <w:jc w:val="center"/>
                            </w:pPr>
                            <w:r>
                              <w:rPr>
                                <w:rFonts w:hint="eastAsia" w:hAnsi="宋体"/>
                              </w:rPr>
                              <w:t>被授权人身份证反面</w:t>
                            </w:r>
                          </w:p>
                          <w:p w14:paraId="0D56C399"/>
                          <w:p w14:paraId="04E18B01"/>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189B58AC"/>
                    <w:p w14:paraId="78B08E17">
                      <w:pPr>
                        <w:jc w:val="center"/>
                        <w:rPr>
                          <w:rFonts w:hAnsi="宋体"/>
                          <w:color w:val="FF0000"/>
                        </w:rPr>
                      </w:pPr>
                    </w:p>
                    <w:p w14:paraId="417F8CA9">
                      <w:pPr>
                        <w:jc w:val="center"/>
                        <w:rPr>
                          <w:rFonts w:hAnsi="宋体"/>
                          <w:color w:val="FF0000"/>
                        </w:rPr>
                      </w:pPr>
                    </w:p>
                    <w:p w14:paraId="205BA45A">
                      <w:pPr>
                        <w:jc w:val="center"/>
                        <w:rPr>
                          <w:rFonts w:hAnsi="宋体"/>
                          <w:color w:val="FF0000"/>
                        </w:rPr>
                      </w:pPr>
                    </w:p>
                    <w:p w14:paraId="0E88A4C8">
                      <w:pPr>
                        <w:jc w:val="center"/>
                      </w:pPr>
                      <w:r>
                        <w:rPr>
                          <w:rFonts w:hint="eastAsia" w:hAnsi="宋体"/>
                        </w:rPr>
                        <w:t>被授权人身份证反面</w:t>
                      </w:r>
                    </w:p>
                    <w:p w14:paraId="0D56C399"/>
                    <w:p w14:paraId="04E18B01"/>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7CC93155"/>
                          <w:p w14:paraId="5785DF0D">
                            <w:pPr>
                              <w:jc w:val="center"/>
                              <w:rPr>
                                <w:rFonts w:hAnsi="宋体"/>
                                <w:color w:val="FF0000"/>
                              </w:rPr>
                            </w:pPr>
                          </w:p>
                          <w:p w14:paraId="71817AD4">
                            <w:pPr>
                              <w:jc w:val="center"/>
                              <w:rPr>
                                <w:rFonts w:hAnsi="宋体"/>
                                <w:color w:val="FF0000"/>
                              </w:rPr>
                            </w:pPr>
                          </w:p>
                          <w:p w14:paraId="76729A6E">
                            <w:pPr>
                              <w:jc w:val="center"/>
                              <w:rPr>
                                <w:rFonts w:hAnsi="宋体"/>
                                <w:color w:val="FF0000"/>
                              </w:rPr>
                            </w:pPr>
                          </w:p>
                          <w:p w14:paraId="133CF47B">
                            <w:pPr>
                              <w:jc w:val="center"/>
                            </w:pPr>
                            <w:r>
                              <w:rPr>
                                <w:rFonts w:hint="eastAsia" w:hAnsi="宋体"/>
                              </w:rPr>
                              <w:t>被授权人身份证正面</w:t>
                            </w:r>
                          </w:p>
                          <w:p w14:paraId="0AF97A40"/>
                          <w:p w14:paraId="301F9CED"/>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7CC93155"/>
                    <w:p w14:paraId="5785DF0D">
                      <w:pPr>
                        <w:jc w:val="center"/>
                        <w:rPr>
                          <w:rFonts w:hAnsi="宋体"/>
                          <w:color w:val="FF0000"/>
                        </w:rPr>
                      </w:pPr>
                    </w:p>
                    <w:p w14:paraId="71817AD4">
                      <w:pPr>
                        <w:jc w:val="center"/>
                        <w:rPr>
                          <w:rFonts w:hAnsi="宋体"/>
                          <w:color w:val="FF0000"/>
                        </w:rPr>
                      </w:pPr>
                    </w:p>
                    <w:p w14:paraId="76729A6E">
                      <w:pPr>
                        <w:jc w:val="center"/>
                        <w:rPr>
                          <w:rFonts w:hAnsi="宋体"/>
                          <w:color w:val="FF0000"/>
                        </w:rPr>
                      </w:pPr>
                    </w:p>
                    <w:p w14:paraId="133CF47B">
                      <w:pPr>
                        <w:jc w:val="center"/>
                      </w:pPr>
                      <w:r>
                        <w:rPr>
                          <w:rFonts w:hint="eastAsia" w:hAnsi="宋体"/>
                        </w:rPr>
                        <w:t>被授权人身份证正面</w:t>
                      </w:r>
                    </w:p>
                    <w:p w14:paraId="0AF97A40"/>
                    <w:p w14:paraId="301F9CED"/>
                  </w:txbxContent>
                </v:textbox>
              </v:shape>
            </w:pict>
          </mc:Fallback>
        </mc:AlternateContent>
      </w:r>
    </w:p>
    <w:p w14:paraId="26B3242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3B478E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90FEC3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638F2D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37C418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49D7E3B">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592CDC61">
      <w:pPr>
        <w:pStyle w:val="7"/>
        <w:pageBreakBefore/>
        <w:spacing w:line="360" w:lineRule="auto"/>
        <w:rPr>
          <w:rFonts w:hint="eastAsia" w:hAnsi="宋体"/>
          <w:b/>
          <w:bCs/>
          <w:color w:val="auto"/>
          <w:sz w:val="32"/>
          <w:szCs w:val="32"/>
          <w:highlight w:val="none"/>
          <w:lang w:val="zh-CN"/>
        </w:rPr>
      </w:pPr>
      <w:bookmarkStart w:id="568" w:name="_Toc30070"/>
      <w:bookmarkStart w:id="569" w:name="_Toc8338"/>
      <w:bookmarkStart w:id="570" w:name="_Toc104991880"/>
      <w:bookmarkStart w:id="571" w:name="_Toc94107214"/>
      <w:bookmarkStart w:id="572" w:name="_Toc140596933"/>
      <w:bookmarkStart w:id="573" w:name="_Toc1977730"/>
      <w:bookmarkStart w:id="574" w:name="_Toc142508373"/>
      <w:r>
        <w:rPr>
          <w:rFonts w:hint="eastAsia" w:hAnsi="宋体" w:cs="宋体"/>
          <w:b/>
          <w:color w:val="auto"/>
          <w:sz w:val="30"/>
          <w:szCs w:val="30"/>
          <w:highlight w:val="none"/>
        </w:rPr>
        <w:t>5.</w:t>
      </w:r>
      <w:r>
        <w:rPr>
          <w:rFonts w:hint="eastAsia" w:hAnsi="宋体" w:cs="宋体"/>
          <w:b/>
          <w:color w:val="auto"/>
          <w:sz w:val="30"/>
          <w:szCs w:val="30"/>
          <w:highlight w:val="none"/>
          <w:lang w:val="en-US" w:eastAsia="zh-CN"/>
        </w:rPr>
        <w:t>5</w:t>
      </w:r>
      <w:r>
        <w:rPr>
          <w:rFonts w:hAnsi="宋体" w:cs="宋体"/>
          <w:b/>
          <w:color w:val="auto"/>
          <w:sz w:val="30"/>
          <w:szCs w:val="30"/>
          <w:highlight w:val="none"/>
        </w:rPr>
        <w:t xml:space="preserve"> </w:t>
      </w:r>
      <w:r>
        <w:rPr>
          <w:rFonts w:hint="eastAsia" w:hAnsi="宋体"/>
          <w:b/>
          <w:bCs/>
          <w:color w:val="auto"/>
          <w:kern w:val="2"/>
          <w:sz w:val="32"/>
          <w:szCs w:val="32"/>
          <w:highlight w:val="none"/>
        </w:rPr>
        <w:t>资格业绩</w:t>
      </w:r>
      <w:r>
        <w:rPr>
          <w:rFonts w:hint="eastAsia" w:hAnsi="宋体"/>
          <w:b/>
          <w:bCs/>
          <w:color w:val="auto"/>
          <w:sz w:val="32"/>
          <w:szCs w:val="32"/>
          <w:highlight w:val="none"/>
        </w:rPr>
        <w:t>投标人</w:t>
      </w:r>
      <w:r>
        <w:rPr>
          <w:rFonts w:hint="eastAsia" w:hAnsi="宋体"/>
          <w:b/>
          <w:bCs/>
          <w:color w:val="auto"/>
          <w:sz w:val="32"/>
          <w:szCs w:val="32"/>
          <w:highlight w:val="none"/>
          <w:lang w:eastAsia="zh-CN"/>
        </w:rPr>
        <w:t>202</w:t>
      </w:r>
      <w:r>
        <w:rPr>
          <w:rFonts w:hint="eastAsia" w:hAnsi="宋体"/>
          <w:b/>
          <w:bCs/>
          <w:color w:val="auto"/>
          <w:sz w:val="32"/>
          <w:szCs w:val="32"/>
          <w:highlight w:val="none"/>
          <w:lang w:val="en-US" w:eastAsia="zh-CN"/>
        </w:rPr>
        <w:t>2</w:t>
      </w:r>
      <w:r>
        <w:rPr>
          <w:rFonts w:hint="eastAsia" w:hAnsi="宋体"/>
          <w:b/>
          <w:bCs/>
          <w:color w:val="auto"/>
          <w:sz w:val="32"/>
          <w:szCs w:val="32"/>
          <w:highlight w:val="none"/>
          <w:lang w:eastAsia="zh-CN"/>
        </w:rPr>
        <w:t>年</w:t>
      </w:r>
      <w:r>
        <w:rPr>
          <w:rFonts w:hint="eastAsia" w:hAnsi="宋体"/>
          <w:b/>
          <w:bCs/>
          <w:color w:val="auto"/>
          <w:sz w:val="32"/>
          <w:szCs w:val="32"/>
          <w:highlight w:val="none"/>
        </w:rPr>
        <w:t>1月1日（以合同签订日期为准）至今，须至少承接过一个化验用品采购项目业绩（合同内容须含标准样品或标准溶液或常规分析用试剂或实验室量具器皿或其他实验耗材）</w:t>
      </w:r>
      <w:bookmarkEnd w:id="568"/>
      <w:bookmarkEnd w:id="569"/>
    </w:p>
    <w:p w14:paraId="0F97B932">
      <w:pPr>
        <w:spacing w:line="360" w:lineRule="auto"/>
        <w:rPr>
          <w:rFonts w:hAnsi="宋体"/>
          <w:color w:val="auto"/>
          <w:szCs w:val="21"/>
          <w:highlight w:val="none"/>
          <w:lang w:val="zh-CN"/>
        </w:rPr>
      </w:pPr>
    </w:p>
    <w:tbl>
      <w:tblPr>
        <w:tblStyle w:val="3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5"/>
        <w:gridCol w:w="730"/>
        <w:gridCol w:w="950"/>
        <w:gridCol w:w="927"/>
        <w:gridCol w:w="1206"/>
        <w:gridCol w:w="1206"/>
        <w:gridCol w:w="728"/>
        <w:gridCol w:w="669"/>
        <w:gridCol w:w="708"/>
        <w:gridCol w:w="932"/>
        <w:gridCol w:w="612"/>
      </w:tblGrid>
      <w:tr w14:paraId="0B178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5430343F">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393" w:type="pct"/>
            <w:tcBorders>
              <w:top w:val="single" w:color="auto" w:sz="4" w:space="0"/>
              <w:left w:val="single" w:color="auto" w:sz="4" w:space="0"/>
              <w:bottom w:val="single" w:color="auto" w:sz="4" w:space="0"/>
              <w:right w:val="single" w:color="auto" w:sz="4" w:space="0"/>
            </w:tcBorders>
            <w:vAlign w:val="center"/>
          </w:tcPr>
          <w:p w14:paraId="3B1536FA">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310D7B0B">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511" w:type="pct"/>
            <w:tcBorders>
              <w:top w:val="single" w:color="auto" w:sz="4" w:space="0"/>
              <w:left w:val="single" w:color="auto" w:sz="4" w:space="0"/>
              <w:bottom w:val="single" w:color="auto" w:sz="4" w:space="0"/>
              <w:right w:val="single" w:color="auto" w:sz="4" w:space="0"/>
            </w:tcBorders>
            <w:vAlign w:val="center"/>
          </w:tcPr>
          <w:p w14:paraId="2CFAB902">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499" w:type="pct"/>
            <w:tcBorders>
              <w:top w:val="single" w:color="auto" w:sz="4" w:space="0"/>
              <w:left w:val="single" w:color="auto" w:sz="4" w:space="0"/>
              <w:bottom w:val="single" w:color="auto" w:sz="4" w:space="0"/>
              <w:right w:val="single" w:color="auto" w:sz="4" w:space="0"/>
            </w:tcBorders>
            <w:vAlign w:val="center"/>
          </w:tcPr>
          <w:p w14:paraId="7FC4072C">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649" w:type="pct"/>
            <w:tcBorders>
              <w:top w:val="single" w:color="auto" w:sz="4" w:space="0"/>
              <w:left w:val="single" w:color="auto" w:sz="4" w:space="0"/>
              <w:bottom w:val="single" w:color="auto" w:sz="4" w:space="0"/>
              <w:right w:val="single" w:color="auto" w:sz="4" w:space="0"/>
            </w:tcBorders>
            <w:vAlign w:val="center"/>
          </w:tcPr>
          <w:p w14:paraId="1239E62D">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合同标的货物数量</w:t>
            </w:r>
          </w:p>
        </w:tc>
        <w:tc>
          <w:tcPr>
            <w:tcW w:w="649" w:type="pct"/>
            <w:tcBorders>
              <w:top w:val="single" w:color="auto" w:sz="4" w:space="0"/>
              <w:left w:val="single" w:color="auto" w:sz="4" w:space="0"/>
              <w:bottom w:val="single" w:color="auto" w:sz="4" w:space="0"/>
              <w:right w:val="single" w:color="auto" w:sz="4" w:space="0"/>
            </w:tcBorders>
            <w:vAlign w:val="center"/>
          </w:tcPr>
          <w:p w14:paraId="1E1AB6CB">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14:paraId="3F405BE5">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392" w:type="pct"/>
            <w:tcBorders>
              <w:top w:val="single" w:color="auto" w:sz="4" w:space="0"/>
              <w:left w:val="single" w:color="auto" w:sz="4" w:space="0"/>
              <w:bottom w:val="single" w:color="auto" w:sz="4" w:space="0"/>
              <w:right w:val="single" w:color="auto" w:sz="4" w:space="0"/>
            </w:tcBorders>
            <w:vAlign w:val="center"/>
          </w:tcPr>
          <w:p w14:paraId="0B0621D9">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360" w:type="pct"/>
            <w:tcBorders>
              <w:top w:val="single" w:color="auto" w:sz="4" w:space="0"/>
              <w:left w:val="single" w:color="auto" w:sz="4" w:space="0"/>
              <w:bottom w:val="single" w:color="auto" w:sz="4" w:space="0"/>
              <w:right w:val="single" w:color="auto" w:sz="4" w:space="0"/>
            </w:tcBorders>
            <w:vAlign w:val="center"/>
          </w:tcPr>
          <w:p w14:paraId="79A86EA7">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4DD15FD0">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381" w:type="pct"/>
            <w:tcBorders>
              <w:top w:val="single" w:color="auto" w:sz="4" w:space="0"/>
              <w:left w:val="single" w:color="auto" w:sz="4" w:space="0"/>
              <w:bottom w:val="single" w:color="auto" w:sz="4" w:space="0"/>
              <w:right w:val="single" w:color="auto" w:sz="4" w:space="0"/>
            </w:tcBorders>
            <w:vAlign w:val="center"/>
          </w:tcPr>
          <w:p w14:paraId="39E32940">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27E2EED5">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501" w:type="pct"/>
            <w:tcBorders>
              <w:top w:val="single" w:color="auto" w:sz="4" w:space="0"/>
              <w:left w:val="single" w:color="auto" w:sz="4" w:space="0"/>
              <w:bottom w:val="single" w:color="auto" w:sz="4" w:space="0"/>
              <w:right w:val="single" w:color="auto" w:sz="4" w:space="0"/>
            </w:tcBorders>
            <w:vAlign w:val="center"/>
          </w:tcPr>
          <w:p w14:paraId="0625E999">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14:paraId="1CC0795A">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117A2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12A6BF22">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393" w:type="pct"/>
            <w:tcBorders>
              <w:top w:val="single" w:color="auto" w:sz="4" w:space="0"/>
              <w:left w:val="single" w:color="auto" w:sz="4" w:space="0"/>
              <w:bottom w:val="single" w:color="auto" w:sz="4" w:space="0"/>
              <w:right w:val="single" w:color="auto" w:sz="4" w:space="0"/>
            </w:tcBorders>
            <w:vAlign w:val="center"/>
          </w:tcPr>
          <w:p w14:paraId="6C65547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7A2A9FE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722829B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75A5CE8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6D5B5F4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09A7D4B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40AB143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6D1D276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40D17A2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24E47D93">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09AA9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2855E391">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393" w:type="pct"/>
            <w:tcBorders>
              <w:top w:val="single" w:color="auto" w:sz="4" w:space="0"/>
              <w:left w:val="single" w:color="auto" w:sz="4" w:space="0"/>
              <w:bottom w:val="single" w:color="auto" w:sz="4" w:space="0"/>
              <w:right w:val="single" w:color="auto" w:sz="4" w:space="0"/>
            </w:tcBorders>
            <w:vAlign w:val="center"/>
          </w:tcPr>
          <w:p w14:paraId="412C24F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5BDF3D0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75D580C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69FF512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045B80F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7D7DFD0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4DF7D9A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0E0B829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13A20DB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3B117F5B">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068CF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29310FE0">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393" w:type="pct"/>
            <w:tcBorders>
              <w:top w:val="single" w:color="auto" w:sz="4" w:space="0"/>
              <w:left w:val="single" w:color="auto" w:sz="4" w:space="0"/>
              <w:bottom w:val="single" w:color="auto" w:sz="4" w:space="0"/>
              <w:right w:val="single" w:color="auto" w:sz="4" w:space="0"/>
            </w:tcBorders>
            <w:vAlign w:val="center"/>
          </w:tcPr>
          <w:p w14:paraId="27EDEE0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1E1966F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5B9CAA0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77C8606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4142D92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13A3AA1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04362D0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2329DA1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3776514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2C32E8D0">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11514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2721A514">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393" w:type="pct"/>
            <w:tcBorders>
              <w:top w:val="single" w:color="auto" w:sz="4" w:space="0"/>
              <w:left w:val="single" w:color="auto" w:sz="4" w:space="0"/>
              <w:bottom w:val="single" w:color="auto" w:sz="4" w:space="0"/>
              <w:right w:val="single" w:color="auto" w:sz="4" w:space="0"/>
            </w:tcBorders>
            <w:vAlign w:val="center"/>
          </w:tcPr>
          <w:p w14:paraId="7C5400C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50633AC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184B16B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25225DD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62875D4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48659B0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31F5124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7469977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209888C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70399519">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464E829C">
      <w:pPr>
        <w:spacing w:line="360" w:lineRule="auto"/>
        <w:ind w:left="424" w:hanging="424" w:hangingChars="201"/>
        <w:rPr>
          <w:rFonts w:ascii="宋体" w:hAnsi="宋体" w:eastAsia="宋体" w:cs="宋体"/>
          <w:b/>
          <w:color w:val="auto"/>
          <w:szCs w:val="21"/>
          <w:highlight w:val="none"/>
          <w:lang w:val="zh-CN"/>
        </w:rPr>
      </w:pPr>
    </w:p>
    <w:p w14:paraId="21546B06">
      <w:pPr>
        <w:spacing w:line="360" w:lineRule="auto"/>
        <w:ind w:left="424" w:hanging="422" w:hangingChars="201"/>
        <w:rPr>
          <w:rFonts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资格业绩证明材料提交要求：</w:t>
      </w:r>
    </w:p>
    <w:p w14:paraId="18F22F41">
      <w:pPr>
        <w:spacing w:line="360" w:lineRule="auto"/>
        <w:ind w:left="422" w:hanging="422" w:hangingChars="201"/>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（1）</w:t>
      </w:r>
      <w:r>
        <w:rPr>
          <w:rFonts w:hint="eastAsia" w:ascii="宋体" w:hAnsi="宋体" w:eastAsia="宋体" w:cs="宋体"/>
          <w:b/>
          <w:bCs/>
          <w:color w:val="auto"/>
          <w:szCs w:val="21"/>
          <w:highlight w:val="none"/>
          <w:lang w:val="zh-CN"/>
        </w:rPr>
        <w:t>①业绩须附化验用品销售合同复印件（合同卖方为投标人）；②若合同无法反映评审条件（合同签订日期为202</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val="zh-CN"/>
        </w:rPr>
        <w:t>年1月1日或以后，评审项目的业绩合同标的必须包含标准样品或标准溶液或常规分析用试剂或实验室量具器皿或其他实验耗材）的，还需提供产品购买方出具的书面补充说明文件复印件作为辅助证明（需加盖购买方公章）；③未按上述要求提供证明材料的业绩，或所附材料无法证明填报项目属投标人完成的或符合本项资格要求的业绩，在评审时将不予考虑；</w:t>
      </w:r>
    </w:p>
    <w:p w14:paraId="5E371A97">
      <w:pPr>
        <w:tabs>
          <w:tab w:val="left" w:pos="567"/>
        </w:tabs>
        <w:autoSpaceDE w:val="0"/>
        <w:autoSpaceDN w:val="0"/>
        <w:adjustRightInd w:val="0"/>
        <w:spacing w:line="360" w:lineRule="auto"/>
        <w:ind w:left="420" w:hanging="420" w:hangingChars="200"/>
        <w:jc w:val="left"/>
        <w:outlineLvl w:val="9"/>
        <w:rPr>
          <w:rFonts w:ascii="宋体" w:hAnsi="宋体" w:eastAsia="宋体" w:cs="宋体"/>
          <w:b w:val="0"/>
          <w:bCs w:val="0"/>
          <w:color w:val="auto"/>
          <w:kern w:val="0"/>
          <w:sz w:val="30"/>
          <w:szCs w:val="30"/>
          <w:highlight w:val="none"/>
        </w:rPr>
      </w:pPr>
      <w:bookmarkStart w:id="575" w:name="_Toc6253"/>
      <w:bookmarkStart w:id="576" w:name="_Toc14967"/>
      <w:r>
        <w:rPr>
          <w:rFonts w:hint="eastAsia" w:ascii="宋体" w:hAnsi="宋体" w:eastAsia="宋体" w:cs="宋体"/>
          <w:b w:val="0"/>
          <w:bCs w:val="0"/>
          <w:color w:val="auto"/>
          <w:szCs w:val="21"/>
          <w:highlight w:val="none"/>
          <w:lang w:val="zh-CN"/>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val="zh-CN"/>
        </w:rPr>
        <w:t>）</w:t>
      </w:r>
      <w:bookmarkEnd w:id="575"/>
      <w:bookmarkEnd w:id="576"/>
      <w:r>
        <w:rPr>
          <w:rFonts w:hint="eastAsia" w:ascii="宋体" w:hAnsi="宋体" w:eastAsia="宋体" w:cs="宋体"/>
          <w:b w:val="0"/>
          <w:bCs w:val="0"/>
          <w:color w:val="auto"/>
          <w:szCs w:val="21"/>
          <w:highlight w:val="none"/>
          <w:lang w:val="zh-CN"/>
        </w:rPr>
        <w:t>未按上述要求在此格式下提供证明材料的业绩，或在此格式下所附材料无法证明符合资格要求的业绩，按无效投标文件处理。</w:t>
      </w:r>
    </w:p>
    <w:p w14:paraId="49518105">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54355DA1">
      <w:pPr>
        <w:tabs>
          <w:tab w:val="left" w:pos="567"/>
        </w:tabs>
        <w:autoSpaceDE w:val="0"/>
        <w:autoSpaceDN w:val="0"/>
        <w:adjustRightInd w:val="0"/>
        <w:spacing w:line="360" w:lineRule="auto"/>
        <w:jc w:val="left"/>
        <w:outlineLvl w:val="4"/>
        <w:rPr>
          <w:rFonts w:ascii="宋体" w:hAnsi="宋体" w:eastAsia="宋体" w:cs="Times New Roman"/>
          <w:b/>
          <w:bCs/>
          <w:color w:val="auto"/>
          <w:sz w:val="32"/>
          <w:szCs w:val="32"/>
          <w:highlight w:val="none"/>
          <w:lang w:val="zh-CN"/>
        </w:rPr>
      </w:pPr>
      <w:bookmarkStart w:id="577" w:name="_Toc31879"/>
      <w:bookmarkStart w:id="578" w:name="_Toc8979"/>
      <w:r>
        <w:rPr>
          <w:rFonts w:hint="eastAsia" w:ascii="宋体" w:hAnsi="宋体" w:eastAsia="宋体" w:cs="宋体"/>
          <w:b/>
          <w:color w:val="auto"/>
          <w:kern w:val="0"/>
          <w:sz w:val="30"/>
          <w:szCs w:val="30"/>
          <w:highlight w:val="none"/>
        </w:rPr>
        <w:t>5.</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最近3年投标人牵涉的其他（失信和违法）处罚说明格式</w:t>
      </w:r>
      <w:bookmarkEnd w:id="570"/>
      <w:bookmarkEnd w:id="571"/>
      <w:bookmarkEnd w:id="572"/>
      <w:bookmarkEnd w:id="573"/>
      <w:bookmarkEnd w:id="574"/>
      <w:bookmarkEnd w:id="577"/>
      <w:bookmarkEnd w:id="578"/>
    </w:p>
    <w:p w14:paraId="06F5C4FE">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51D8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7629401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5807E42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276544B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4E0AB897">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688E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0168CD15">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1C053196">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22B48413">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3F455C46">
            <w:pPr>
              <w:autoSpaceDE w:val="0"/>
              <w:autoSpaceDN w:val="0"/>
              <w:adjustRightInd w:val="0"/>
              <w:spacing w:line="360" w:lineRule="auto"/>
              <w:jc w:val="center"/>
              <w:rPr>
                <w:rFonts w:ascii="宋体" w:hAnsi="宋体" w:eastAsia="宋体" w:cs="宋体"/>
                <w:color w:val="auto"/>
                <w:kern w:val="0"/>
                <w:szCs w:val="21"/>
                <w:highlight w:val="none"/>
              </w:rPr>
            </w:pPr>
          </w:p>
        </w:tc>
      </w:tr>
      <w:tr w14:paraId="4B73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2AA91ED5">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13E887B0">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54653E64">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775B7BC7">
            <w:pPr>
              <w:autoSpaceDE w:val="0"/>
              <w:autoSpaceDN w:val="0"/>
              <w:adjustRightInd w:val="0"/>
              <w:spacing w:line="360" w:lineRule="auto"/>
              <w:jc w:val="center"/>
              <w:rPr>
                <w:rFonts w:ascii="宋体" w:hAnsi="宋体" w:eastAsia="宋体" w:cs="宋体"/>
                <w:color w:val="auto"/>
                <w:kern w:val="0"/>
                <w:szCs w:val="21"/>
                <w:highlight w:val="none"/>
              </w:rPr>
            </w:pPr>
          </w:p>
        </w:tc>
      </w:tr>
      <w:tr w14:paraId="1CAF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68643CE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4F1A4CD0">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5CC6F515">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32361052">
            <w:pPr>
              <w:autoSpaceDE w:val="0"/>
              <w:autoSpaceDN w:val="0"/>
              <w:adjustRightInd w:val="0"/>
              <w:spacing w:line="360" w:lineRule="auto"/>
              <w:jc w:val="center"/>
              <w:rPr>
                <w:rFonts w:ascii="宋体" w:hAnsi="宋体" w:eastAsia="宋体" w:cs="宋体"/>
                <w:color w:val="auto"/>
                <w:kern w:val="0"/>
                <w:szCs w:val="21"/>
                <w:highlight w:val="none"/>
              </w:rPr>
            </w:pPr>
          </w:p>
        </w:tc>
      </w:tr>
    </w:tbl>
    <w:p w14:paraId="1C732000">
      <w:pPr>
        <w:autoSpaceDE w:val="0"/>
        <w:autoSpaceDN w:val="0"/>
        <w:adjustRightInd w:val="0"/>
        <w:spacing w:line="360" w:lineRule="auto"/>
        <w:jc w:val="left"/>
        <w:rPr>
          <w:rFonts w:ascii="宋体" w:hAnsi="宋体" w:eastAsia="宋体" w:cs="宋体"/>
          <w:color w:val="auto"/>
          <w:kern w:val="0"/>
          <w:szCs w:val="21"/>
          <w:highlight w:val="none"/>
        </w:rPr>
      </w:pPr>
    </w:p>
    <w:p w14:paraId="66853E86">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3FE871CF">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3F92A2EB">
      <w:pPr>
        <w:autoSpaceDE w:val="0"/>
        <w:autoSpaceDN w:val="0"/>
        <w:adjustRightInd w:val="0"/>
        <w:spacing w:line="360" w:lineRule="auto"/>
        <w:jc w:val="center"/>
        <w:rPr>
          <w:rFonts w:ascii="宋体" w:hAnsi="宋体" w:eastAsia="宋体" w:cs="宋体"/>
          <w:color w:val="auto"/>
          <w:kern w:val="0"/>
          <w:sz w:val="24"/>
          <w:szCs w:val="24"/>
          <w:highlight w:val="none"/>
        </w:rPr>
      </w:pPr>
    </w:p>
    <w:p w14:paraId="411B92F0">
      <w:pPr>
        <w:spacing w:line="360" w:lineRule="auto"/>
        <w:ind w:firstLine="494" w:firstLineChars="206"/>
        <w:rPr>
          <w:rFonts w:ascii="宋体" w:hAnsi="宋体" w:eastAsia="宋体" w:cs="宋体"/>
          <w:color w:val="auto"/>
          <w:kern w:val="0"/>
          <w:sz w:val="24"/>
          <w:szCs w:val="24"/>
          <w:highlight w:val="none"/>
        </w:rPr>
      </w:pPr>
    </w:p>
    <w:p w14:paraId="626DE694">
      <w:pPr>
        <w:spacing w:line="360" w:lineRule="auto"/>
        <w:ind w:firstLine="494" w:firstLineChars="206"/>
        <w:rPr>
          <w:rFonts w:ascii="宋体" w:hAnsi="宋体" w:eastAsia="宋体" w:cs="宋体"/>
          <w:color w:val="auto"/>
          <w:kern w:val="0"/>
          <w:sz w:val="24"/>
          <w:szCs w:val="24"/>
          <w:highlight w:val="none"/>
        </w:rPr>
      </w:pPr>
    </w:p>
    <w:p w14:paraId="0CAD2E13">
      <w:pPr>
        <w:spacing w:line="360" w:lineRule="auto"/>
        <w:ind w:firstLine="494" w:firstLineChars="206"/>
        <w:rPr>
          <w:rFonts w:ascii="宋体" w:hAnsi="宋体" w:eastAsia="宋体" w:cs="宋体"/>
          <w:color w:val="auto"/>
          <w:kern w:val="0"/>
          <w:sz w:val="24"/>
          <w:szCs w:val="24"/>
          <w:highlight w:val="none"/>
        </w:rPr>
      </w:pPr>
    </w:p>
    <w:p w14:paraId="2B638020">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6959A7B">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1168B0ED">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579" w:name="_Toc13237"/>
      <w:bookmarkStart w:id="580" w:name="_Toc102860079"/>
      <w:bookmarkStart w:id="581" w:name="_Toc142508374"/>
      <w:bookmarkStart w:id="582" w:name="_Toc104991881"/>
      <w:bookmarkStart w:id="583" w:name="_Toc102860423"/>
      <w:bookmarkStart w:id="584" w:name="_Toc2031_WPSOffice_Level2"/>
      <w:bookmarkStart w:id="585" w:name="_Toc486167714"/>
      <w:bookmarkStart w:id="586" w:name="_Toc1977731"/>
      <w:bookmarkStart w:id="587" w:name="_Toc140596934"/>
      <w:bookmarkStart w:id="588" w:name="_Toc94107215"/>
      <w:bookmarkStart w:id="589" w:name="_Toc533708126"/>
    </w:p>
    <w:p w14:paraId="41454390">
      <w:pPr>
        <w:tabs>
          <w:tab w:val="left" w:pos="567"/>
        </w:tabs>
        <w:autoSpaceDE w:val="0"/>
        <w:autoSpaceDN w:val="0"/>
        <w:adjustRightInd w:val="0"/>
        <w:spacing w:line="360" w:lineRule="auto"/>
        <w:jc w:val="left"/>
        <w:outlineLvl w:val="4"/>
        <w:rPr>
          <w:rFonts w:ascii="宋体" w:hAnsi="宋体" w:eastAsia="宋体" w:cs="Times New Roman"/>
          <w:color w:val="auto"/>
          <w:kern w:val="0"/>
          <w:szCs w:val="21"/>
          <w:highlight w:val="none"/>
          <w:u w:val="single"/>
        </w:rPr>
      </w:pPr>
      <w:bookmarkStart w:id="590" w:name="_Toc11148"/>
      <w:r>
        <w:rPr>
          <w:rFonts w:hint="eastAsia" w:ascii="宋体" w:hAnsi="宋体" w:eastAsia="宋体" w:cs="宋体"/>
          <w:b/>
          <w:color w:val="auto"/>
          <w:sz w:val="32"/>
          <w:szCs w:val="32"/>
          <w:highlight w:val="none"/>
        </w:rPr>
        <w:t>六</w:t>
      </w:r>
      <w:r>
        <w:rPr>
          <w:rFonts w:hint="eastAsia" w:ascii="宋体" w:hAnsi="宋体" w:eastAsia="宋体" w:cs="宋体"/>
          <w:b/>
          <w:color w:val="auto"/>
          <w:kern w:val="0"/>
          <w:sz w:val="32"/>
          <w:szCs w:val="32"/>
          <w:highlight w:val="none"/>
        </w:rPr>
        <w:t>、投标人基本情况一览表</w:t>
      </w:r>
      <w:bookmarkEnd w:id="579"/>
      <w:bookmarkEnd w:id="580"/>
      <w:bookmarkEnd w:id="581"/>
      <w:bookmarkEnd w:id="582"/>
      <w:bookmarkEnd w:id="583"/>
      <w:bookmarkEnd w:id="584"/>
      <w:bookmarkEnd w:id="585"/>
      <w:bookmarkEnd w:id="586"/>
      <w:bookmarkEnd w:id="587"/>
      <w:bookmarkEnd w:id="588"/>
      <w:bookmarkEnd w:id="589"/>
      <w:bookmarkEnd w:id="590"/>
    </w:p>
    <w:p w14:paraId="61957FB2">
      <w:pPr>
        <w:autoSpaceDE w:val="0"/>
        <w:autoSpaceDN w:val="0"/>
        <w:adjustRightInd w:val="0"/>
        <w:spacing w:line="360" w:lineRule="auto"/>
        <w:jc w:val="center"/>
        <w:rPr>
          <w:rFonts w:ascii="宋体" w:hAnsi="宋体" w:eastAsia="宋体" w:cs="宋体"/>
          <w:b/>
          <w:bCs/>
          <w:color w:val="auto"/>
          <w:sz w:val="30"/>
          <w:szCs w:val="30"/>
          <w:highlight w:val="none"/>
        </w:rPr>
      </w:pPr>
      <w:bookmarkStart w:id="591" w:name="_Toc2773_WPSOffice_Level3"/>
      <w:r>
        <w:rPr>
          <w:rFonts w:hint="eastAsia" w:ascii="宋体" w:hAnsi="宋体" w:eastAsia="宋体" w:cs="宋体"/>
          <w:b/>
          <w:bCs/>
          <w:color w:val="auto"/>
          <w:sz w:val="30"/>
          <w:szCs w:val="30"/>
          <w:highlight w:val="none"/>
          <w:lang w:val="zh-CN"/>
        </w:rPr>
        <w:t>投标人基本情况一览表</w:t>
      </w:r>
      <w:bookmarkEnd w:id="591"/>
    </w:p>
    <w:p w14:paraId="5977FAE8">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205138D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1BC3270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59050BC1">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58D3152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286D372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2F08CD4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07705E1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748EDC6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636680F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73B7DC8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113E9F24">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17CB4E8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1FD42E5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1B06700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5EDB95DC">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6F39736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42BA797E">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0E7C6C22">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3681175F">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33F49337">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0388932E">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5187151B">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1DDD4E68">
      <w:pPr>
        <w:autoSpaceDE w:val="0"/>
        <w:autoSpaceDN w:val="0"/>
        <w:adjustRightInd w:val="0"/>
        <w:spacing w:line="360" w:lineRule="auto"/>
        <w:ind w:firstLine="420" w:firstLineChars="200"/>
        <w:rPr>
          <w:rFonts w:ascii="宋体" w:hAnsi="宋体" w:eastAsia="宋体" w:cs="宋体"/>
          <w:color w:val="auto"/>
          <w:szCs w:val="24"/>
          <w:highlight w:val="none"/>
        </w:rPr>
      </w:pPr>
    </w:p>
    <w:p w14:paraId="38FD51D6">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0F37FC81">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3799CE2">
      <w:pPr>
        <w:tabs>
          <w:tab w:val="left" w:pos="567"/>
        </w:tabs>
        <w:autoSpaceDE w:val="0"/>
        <w:autoSpaceDN w:val="0"/>
        <w:adjustRightInd w:val="0"/>
        <w:spacing w:line="360" w:lineRule="auto"/>
        <w:ind w:left="357" w:leftChars="-100" w:hanging="567"/>
        <w:jc w:val="left"/>
        <w:outlineLvl w:val="4"/>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92" w:name="_Toc3711"/>
      <w:bookmarkStart w:id="593" w:name="_Toc102860080"/>
      <w:bookmarkStart w:id="594" w:name="_Toc104991882"/>
      <w:bookmarkStart w:id="595" w:name="_Toc140596935"/>
      <w:bookmarkStart w:id="596" w:name="_Toc4495"/>
      <w:bookmarkStart w:id="597" w:name="_Toc94107216"/>
      <w:bookmarkStart w:id="598" w:name="_Toc142508375"/>
      <w:bookmarkStart w:id="599" w:name="_Toc102860424"/>
      <w:bookmarkStart w:id="600" w:name="_Toc486167715"/>
      <w:bookmarkStart w:id="601" w:name="_Toc9051_WPSOffice_Level2"/>
      <w:bookmarkStart w:id="602" w:name="_Toc1977733"/>
      <w:bookmarkStart w:id="603" w:name="_Toc533708128"/>
      <w:r>
        <w:rPr>
          <w:rFonts w:hint="eastAsia" w:ascii="宋体" w:hAnsi="宋体" w:eastAsia="宋体" w:cs="宋体"/>
          <w:b/>
          <w:color w:val="auto"/>
          <w:sz w:val="32"/>
          <w:szCs w:val="32"/>
          <w:highlight w:val="none"/>
        </w:rPr>
        <w:t>七</w:t>
      </w:r>
      <w:r>
        <w:rPr>
          <w:rFonts w:hint="eastAsia" w:ascii="宋体" w:hAnsi="宋体" w:eastAsia="宋体" w:cs="宋体"/>
          <w:b/>
          <w:color w:val="auto"/>
          <w:sz w:val="32"/>
          <w:szCs w:val="32"/>
          <w:highlight w:val="none"/>
          <w:lang w:val="zh-CN"/>
        </w:rPr>
        <w:t>、投标人财务状况表格式</w:t>
      </w:r>
      <w:bookmarkEnd w:id="592"/>
      <w:bookmarkEnd w:id="593"/>
      <w:bookmarkEnd w:id="594"/>
      <w:bookmarkEnd w:id="595"/>
      <w:bookmarkEnd w:id="596"/>
      <w:bookmarkEnd w:id="597"/>
      <w:bookmarkEnd w:id="598"/>
      <w:bookmarkEnd w:id="599"/>
    </w:p>
    <w:p w14:paraId="3A449318">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6A98ED26">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6F73D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31D54A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p w14:paraId="3E6B3F80">
            <w:pPr>
              <w:autoSpaceDE w:val="0"/>
              <w:autoSpaceDN w:val="0"/>
              <w:adjustRightInd w:val="0"/>
              <w:spacing w:line="360" w:lineRule="auto"/>
              <w:jc w:val="center"/>
              <w:rPr>
                <w:rFonts w:ascii="宋体" w:hAnsi="宋体" w:eastAsia="宋体" w:cs="宋体"/>
                <w:color w:val="auto"/>
                <w:kern w:val="0"/>
                <w:szCs w:val="21"/>
                <w:highlight w:val="none"/>
              </w:rPr>
            </w:pPr>
          </w:p>
        </w:tc>
        <w:tc>
          <w:tcPr>
            <w:tcW w:w="1944" w:type="dxa"/>
            <w:vAlign w:val="center"/>
          </w:tcPr>
          <w:p w14:paraId="1EFC771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50CCBAA1">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02CF93D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3F5FE52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3B724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4942578">
            <w:pPr>
              <w:autoSpaceDE w:val="0"/>
              <w:autoSpaceDN w:val="0"/>
              <w:adjustRightIn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1</w:t>
            </w:r>
          </w:p>
        </w:tc>
        <w:tc>
          <w:tcPr>
            <w:tcW w:w="1944" w:type="dxa"/>
            <w:vAlign w:val="center"/>
          </w:tcPr>
          <w:p w14:paraId="54665D6C">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72611E70">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7DDDFE6B">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070DA4B2">
            <w:pPr>
              <w:autoSpaceDE w:val="0"/>
              <w:autoSpaceDN w:val="0"/>
              <w:adjustRightInd w:val="0"/>
              <w:spacing w:line="360" w:lineRule="auto"/>
              <w:jc w:val="center"/>
              <w:rPr>
                <w:rFonts w:ascii="宋体" w:hAnsi="宋体" w:eastAsia="宋体" w:cs="宋体"/>
                <w:color w:val="auto"/>
                <w:kern w:val="0"/>
                <w:szCs w:val="21"/>
                <w:highlight w:val="none"/>
              </w:rPr>
            </w:pPr>
          </w:p>
        </w:tc>
      </w:tr>
      <w:tr w14:paraId="6C51E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5BD4F7C">
            <w:pPr>
              <w:autoSpaceDE w:val="0"/>
              <w:autoSpaceDN w:val="0"/>
              <w:adjustRightIn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2</w:t>
            </w:r>
          </w:p>
        </w:tc>
        <w:tc>
          <w:tcPr>
            <w:tcW w:w="1944" w:type="dxa"/>
            <w:vAlign w:val="center"/>
          </w:tcPr>
          <w:p w14:paraId="024A0013">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203CACBC">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74C6CC64">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75B979E5">
            <w:pPr>
              <w:autoSpaceDE w:val="0"/>
              <w:autoSpaceDN w:val="0"/>
              <w:adjustRightInd w:val="0"/>
              <w:spacing w:line="360" w:lineRule="auto"/>
              <w:jc w:val="center"/>
              <w:rPr>
                <w:rFonts w:ascii="宋体" w:hAnsi="宋体" w:eastAsia="宋体" w:cs="宋体"/>
                <w:color w:val="auto"/>
                <w:kern w:val="0"/>
                <w:szCs w:val="21"/>
                <w:highlight w:val="none"/>
              </w:rPr>
            </w:pPr>
          </w:p>
        </w:tc>
      </w:tr>
      <w:tr w14:paraId="030CC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D5AE9EA">
            <w:pPr>
              <w:autoSpaceDE w:val="0"/>
              <w:autoSpaceDN w:val="0"/>
              <w:adjustRightIn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3</w:t>
            </w:r>
          </w:p>
        </w:tc>
        <w:tc>
          <w:tcPr>
            <w:tcW w:w="1944" w:type="dxa"/>
            <w:vAlign w:val="center"/>
          </w:tcPr>
          <w:p w14:paraId="310914B8">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5531BE11">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74B3F64A">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095231DA">
            <w:pPr>
              <w:autoSpaceDE w:val="0"/>
              <w:autoSpaceDN w:val="0"/>
              <w:adjustRightInd w:val="0"/>
              <w:spacing w:line="360" w:lineRule="auto"/>
              <w:jc w:val="center"/>
              <w:rPr>
                <w:rFonts w:ascii="宋体" w:hAnsi="宋体" w:eastAsia="宋体" w:cs="宋体"/>
                <w:color w:val="auto"/>
                <w:kern w:val="0"/>
                <w:szCs w:val="21"/>
                <w:highlight w:val="none"/>
              </w:rPr>
            </w:pPr>
          </w:p>
        </w:tc>
      </w:tr>
      <w:tr w14:paraId="21D25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7F7B6132">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39B8DFBF">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775F4D0D">
            <w:pPr>
              <w:autoSpaceDE w:val="0"/>
              <w:autoSpaceDN w:val="0"/>
              <w:adjustRightInd w:val="0"/>
              <w:spacing w:line="360" w:lineRule="auto"/>
              <w:jc w:val="center"/>
              <w:rPr>
                <w:rFonts w:ascii="宋体" w:hAnsi="宋体" w:eastAsia="宋体" w:cs="宋体"/>
                <w:color w:val="auto"/>
                <w:kern w:val="0"/>
                <w:szCs w:val="21"/>
                <w:highlight w:val="none"/>
              </w:rPr>
            </w:pPr>
          </w:p>
        </w:tc>
      </w:tr>
    </w:tbl>
    <w:p w14:paraId="0AF0DEC1">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0553D75">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7891B796">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15821C6F">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216C6B3D">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600"/>
    <w:bookmarkEnd w:id="601"/>
    <w:bookmarkEnd w:id="602"/>
    <w:bookmarkEnd w:id="603"/>
    <w:p w14:paraId="72B9EA83">
      <w:pPr>
        <w:tabs>
          <w:tab w:val="left" w:pos="567"/>
        </w:tabs>
        <w:autoSpaceDE w:val="0"/>
        <w:autoSpaceDN w:val="0"/>
        <w:adjustRightInd w:val="0"/>
        <w:spacing w:line="360" w:lineRule="auto"/>
        <w:jc w:val="left"/>
        <w:outlineLvl w:val="4"/>
        <w:rPr>
          <w:rFonts w:ascii="宋体" w:hAnsi="宋体" w:eastAsia="宋体" w:cs="宋体"/>
          <w:b/>
          <w:color w:val="auto"/>
          <w:kern w:val="0"/>
          <w:sz w:val="32"/>
          <w:szCs w:val="32"/>
          <w:highlight w:val="none"/>
          <w:lang w:val="zh-CN"/>
        </w:rPr>
      </w:pPr>
      <w:bookmarkStart w:id="604" w:name="_Toc142508376"/>
      <w:bookmarkStart w:id="605" w:name="_Toc102860425"/>
      <w:bookmarkStart w:id="606" w:name="_Toc1977736"/>
      <w:bookmarkStart w:id="607" w:name="_Toc140596936"/>
      <w:bookmarkStart w:id="608" w:name="_Toc486167716"/>
      <w:bookmarkStart w:id="609" w:name="_Toc533708130"/>
      <w:bookmarkStart w:id="610" w:name="_Toc104991883"/>
      <w:bookmarkStart w:id="611" w:name="_Toc15551"/>
      <w:bookmarkStart w:id="612" w:name="_Toc94107217"/>
      <w:bookmarkStart w:id="613" w:name="_Toc739_WPSOffice_Level2"/>
      <w:bookmarkStart w:id="614" w:name="_Toc20034"/>
      <w:bookmarkStart w:id="615" w:name="_Toc102860081"/>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、合同条款偏离表格式</w:t>
      </w:r>
      <w:bookmarkEnd w:id="604"/>
      <w:bookmarkEnd w:id="605"/>
      <w:bookmarkEnd w:id="606"/>
      <w:bookmarkEnd w:id="607"/>
      <w:bookmarkEnd w:id="608"/>
      <w:bookmarkEnd w:id="609"/>
      <w:bookmarkEnd w:id="610"/>
      <w:bookmarkEnd w:id="611"/>
      <w:bookmarkEnd w:id="612"/>
      <w:bookmarkEnd w:id="613"/>
      <w:bookmarkEnd w:id="614"/>
      <w:bookmarkEnd w:id="615"/>
    </w:p>
    <w:p w14:paraId="2B0EE819">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616" w:name="_Toc26412_WPSOffice_Level3"/>
      <w:r>
        <w:rPr>
          <w:rFonts w:hint="eastAsia" w:ascii="宋体" w:hAnsi="宋体" w:eastAsia="宋体" w:cs="宋体"/>
          <w:b/>
          <w:bCs/>
          <w:color w:val="auto"/>
          <w:kern w:val="0"/>
          <w:sz w:val="28"/>
          <w:szCs w:val="30"/>
          <w:highlight w:val="none"/>
          <w:lang w:val="zh-CN"/>
        </w:rPr>
        <w:t>东莞市水务集团供水有限公司2025-2026自来水厂化验用品采购项目（重新招标）</w:t>
      </w:r>
    </w:p>
    <w:p w14:paraId="4C8ABF00">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t>合同条款偏离表</w:t>
      </w:r>
      <w:bookmarkEnd w:id="616"/>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6487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137299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69C2989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58EB105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29D2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61746AB2">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669638E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5BBEDFE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36FE0FC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4584FF5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14FE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9F0443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256551AD">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一</w:t>
            </w:r>
          </w:p>
        </w:tc>
        <w:tc>
          <w:tcPr>
            <w:tcW w:w="3055" w:type="dxa"/>
            <w:vAlign w:val="center"/>
          </w:tcPr>
          <w:p w14:paraId="28C69E19">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货物及服务的总金额</w:t>
            </w:r>
          </w:p>
        </w:tc>
        <w:tc>
          <w:tcPr>
            <w:tcW w:w="1346" w:type="dxa"/>
            <w:vAlign w:val="center"/>
          </w:tcPr>
          <w:p w14:paraId="74D88CC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864FE2F">
            <w:pPr>
              <w:autoSpaceDE w:val="0"/>
              <w:autoSpaceDN w:val="0"/>
              <w:adjustRightInd w:val="0"/>
              <w:spacing w:line="400" w:lineRule="exact"/>
              <w:jc w:val="center"/>
              <w:rPr>
                <w:rFonts w:ascii="宋体" w:hAnsi="宋体" w:eastAsia="宋体" w:cs="宋体"/>
                <w:color w:val="auto"/>
                <w:kern w:val="0"/>
                <w:szCs w:val="21"/>
                <w:highlight w:val="none"/>
              </w:rPr>
            </w:pPr>
          </w:p>
        </w:tc>
      </w:tr>
      <w:tr w14:paraId="628B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6A3768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6C4CFF57">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二</w:t>
            </w:r>
          </w:p>
        </w:tc>
        <w:tc>
          <w:tcPr>
            <w:tcW w:w="3055" w:type="dxa"/>
            <w:vAlign w:val="center"/>
          </w:tcPr>
          <w:p w14:paraId="5C8FC553">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供货期</w:t>
            </w:r>
          </w:p>
        </w:tc>
        <w:tc>
          <w:tcPr>
            <w:tcW w:w="1346" w:type="dxa"/>
            <w:vAlign w:val="center"/>
          </w:tcPr>
          <w:p w14:paraId="2A65A38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DD2B20F">
            <w:pPr>
              <w:autoSpaceDE w:val="0"/>
              <w:autoSpaceDN w:val="0"/>
              <w:adjustRightInd w:val="0"/>
              <w:spacing w:line="400" w:lineRule="exact"/>
              <w:jc w:val="center"/>
              <w:rPr>
                <w:rFonts w:ascii="宋体" w:hAnsi="宋体" w:eastAsia="宋体" w:cs="宋体"/>
                <w:color w:val="auto"/>
                <w:kern w:val="0"/>
                <w:szCs w:val="21"/>
                <w:highlight w:val="none"/>
              </w:rPr>
            </w:pPr>
          </w:p>
        </w:tc>
      </w:tr>
      <w:tr w14:paraId="490E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F007F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6A0C4FAD">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三</w:t>
            </w:r>
          </w:p>
        </w:tc>
        <w:tc>
          <w:tcPr>
            <w:tcW w:w="3055" w:type="dxa"/>
            <w:vAlign w:val="center"/>
          </w:tcPr>
          <w:p w14:paraId="169243EA">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交货</w:t>
            </w:r>
          </w:p>
        </w:tc>
        <w:tc>
          <w:tcPr>
            <w:tcW w:w="1346" w:type="dxa"/>
            <w:vAlign w:val="center"/>
          </w:tcPr>
          <w:p w14:paraId="6027D93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29960E9">
            <w:pPr>
              <w:autoSpaceDE w:val="0"/>
              <w:autoSpaceDN w:val="0"/>
              <w:adjustRightInd w:val="0"/>
              <w:spacing w:line="400" w:lineRule="exact"/>
              <w:jc w:val="center"/>
              <w:rPr>
                <w:rFonts w:ascii="宋体" w:hAnsi="宋体" w:eastAsia="宋体" w:cs="宋体"/>
                <w:color w:val="auto"/>
                <w:kern w:val="0"/>
                <w:szCs w:val="21"/>
                <w:highlight w:val="none"/>
              </w:rPr>
            </w:pPr>
          </w:p>
        </w:tc>
      </w:tr>
      <w:tr w14:paraId="2C50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526DF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17F4C85A">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四</w:t>
            </w:r>
          </w:p>
        </w:tc>
        <w:tc>
          <w:tcPr>
            <w:tcW w:w="3055" w:type="dxa"/>
            <w:vAlign w:val="center"/>
          </w:tcPr>
          <w:p w14:paraId="3EBCD0A9">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付款方式</w:t>
            </w:r>
          </w:p>
        </w:tc>
        <w:tc>
          <w:tcPr>
            <w:tcW w:w="1346" w:type="dxa"/>
            <w:vAlign w:val="center"/>
          </w:tcPr>
          <w:p w14:paraId="0B37039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550B769">
            <w:pPr>
              <w:autoSpaceDE w:val="0"/>
              <w:autoSpaceDN w:val="0"/>
              <w:adjustRightInd w:val="0"/>
              <w:spacing w:line="400" w:lineRule="exact"/>
              <w:jc w:val="center"/>
              <w:rPr>
                <w:rFonts w:ascii="宋体" w:hAnsi="宋体" w:eastAsia="宋体" w:cs="宋体"/>
                <w:color w:val="auto"/>
                <w:kern w:val="0"/>
                <w:szCs w:val="21"/>
                <w:highlight w:val="none"/>
              </w:rPr>
            </w:pPr>
          </w:p>
        </w:tc>
      </w:tr>
      <w:tr w14:paraId="21CB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409322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1DEDDC55">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五</w:t>
            </w:r>
          </w:p>
        </w:tc>
        <w:tc>
          <w:tcPr>
            <w:tcW w:w="3055" w:type="dxa"/>
            <w:vAlign w:val="center"/>
          </w:tcPr>
          <w:p w14:paraId="56314DB0">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对货物的质量要求及相关规定</w:t>
            </w:r>
          </w:p>
        </w:tc>
        <w:tc>
          <w:tcPr>
            <w:tcW w:w="1346" w:type="dxa"/>
            <w:vAlign w:val="center"/>
          </w:tcPr>
          <w:p w14:paraId="2BEB536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46372C2">
            <w:pPr>
              <w:autoSpaceDE w:val="0"/>
              <w:autoSpaceDN w:val="0"/>
              <w:adjustRightInd w:val="0"/>
              <w:spacing w:line="400" w:lineRule="exact"/>
              <w:jc w:val="center"/>
              <w:rPr>
                <w:rFonts w:ascii="宋体" w:hAnsi="宋体" w:eastAsia="宋体" w:cs="宋体"/>
                <w:color w:val="auto"/>
                <w:kern w:val="0"/>
                <w:szCs w:val="21"/>
                <w:highlight w:val="none"/>
              </w:rPr>
            </w:pPr>
          </w:p>
        </w:tc>
      </w:tr>
      <w:tr w14:paraId="5A28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58E6E8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1530CC50">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六</w:t>
            </w:r>
          </w:p>
        </w:tc>
        <w:tc>
          <w:tcPr>
            <w:tcW w:w="3055" w:type="dxa"/>
            <w:vAlign w:val="center"/>
          </w:tcPr>
          <w:p w14:paraId="40F0CE2A">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质量保证和质保期限内的售后服务</w:t>
            </w:r>
          </w:p>
        </w:tc>
        <w:tc>
          <w:tcPr>
            <w:tcW w:w="1346" w:type="dxa"/>
            <w:vAlign w:val="center"/>
          </w:tcPr>
          <w:p w14:paraId="5CF1074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84E5096">
            <w:pPr>
              <w:autoSpaceDE w:val="0"/>
              <w:autoSpaceDN w:val="0"/>
              <w:adjustRightInd w:val="0"/>
              <w:spacing w:line="400" w:lineRule="exact"/>
              <w:jc w:val="center"/>
              <w:rPr>
                <w:rFonts w:ascii="宋体" w:hAnsi="宋体" w:eastAsia="宋体" w:cs="宋体"/>
                <w:color w:val="auto"/>
                <w:kern w:val="0"/>
                <w:szCs w:val="21"/>
                <w:highlight w:val="none"/>
              </w:rPr>
            </w:pPr>
          </w:p>
        </w:tc>
      </w:tr>
      <w:tr w14:paraId="1BF6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F39740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04F53B9F">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七</w:t>
            </w:r>
          </w:p>
        </w:tc>
        <w:tc>
          <w:tcPr>
            <w:tcW w:w="3055" w:type="dxa"/>
            <w:vAlign w:val="center"/>
          </w:tcPr>
          <w:p w14:paraId="6991B023">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履约担保</w:t>
            </w:r>
          </w:p>
        </w:tc>
        <w:tc>
          <w:tcPr>
            <w:tcW w:w="1346" w:type="dxa"/>
            <w:vAlign w:val="center"/>
          </w:tcPr>
          <w:p w14:paraId="2E4D165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904E568">
            <w:pPr>
              <w:autoSpaceDE w:val="0"/>
              <w:autoSpaceDN w:val="0"/>
              <w:adjustRightInd w:val="0"/>
              <w:spacing w:line="400" w:lineRule="exact"/>
              <w:jc w:val="center"/>
              <w:rPr>
                <w:rFonts w:ascii="宋体" w:hAnsi="宋体" w:eastAsia="宋体" w:cs="宋体"/>
                <w:color w:val="auto"/>
                <w:kern w:val="0"/>
                <w:szCs w:val="21"/>
                <w:highlight w:val="none"/>
              </w:rPr>
            </w:pPr>
          </w:p>
        </w:tc>
      </w:tr>
      <w:tr w14:paraId="799C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A0545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1E00CB7D">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八</w:t>
            </w:r>
          </w:p>
        </w:tc>
        <w:tc>
          <w:tcPr>
            <w:tcW w:w="3055" w:type="dxa"/>
            <w:vAlign w:val="center"/>
          </w:tcPr>
          <w:p w14:paraId="3AD65B0C">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违约责任</w:t>
            </w:r>
          </w:p>
        </w:tc>
        <w:tc>
          <w:tcPr>
            <w:tcW w:w="1346" w:type="dxa"/>
            <w:vAlign w:val="center"/>
          </w:tcPr>
          <w:p w14:paraId="17634DD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5B92896">
            <w:pPr>
              <w:autoSpaceDE w:val="0"/>
              <w:autoSpaceDN w:val="0"/>
              <w:adjustRightInd w:val="0"/>
              <w:spacing w:line="400" w:lineRule="exact"/>
              <w:jc w:val="center"/>
              <w:rPr>
                <w:rFonts w:ascii="宋体" w:hAnsi="宋体" w:eastAsia="宋体" w:cs="宋体"/>
                <w:color w:val="auto"/>
                <w:kern w:val="0"/>
                <w:szCs w:val="21"/>
                <w:highlight w:val="none"/>
              </w:rPr>
            </w:pPr>
          </w:p>
        </w:tc>
      </w:tr>
      <w:tr w14:paraId="3210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A826E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0E4A42D9">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九</w:t>
            </w:r>
          </w:p>
        </w:tc>
        <w:tc>
          <w:tcPr>
            <w:tcW w:w="3055" w:type="dxa"/>
            <w:vAlign w:val="center"/>
          </w:tcPr>
          <w:p w14:paraId="45B7363A">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检查与验收</w:t>
            </w:r>
          </w:p>
        </w:tc>
        <w:tc>
          <w:tcPr>
            <w:tcW w:w="1346" w:type="dxa"/>
            <w:vAlign w:val="center"/>
          </w:tcPr>
          <w:p w14:paraId="6268990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40E991C">
            <w:pPr>
              <w:autoSpaceDE w:val="0"/>
              <w:autoSpaceDN w:val="0"/>
              <w:adjustRightInd w:val="0"/>
              <w:spacing w:line="400" w:lineRule="exact"/>
              <w:jc w:val="center"/>
              <w:rPr>
                <w:rFonts w:ascii="宋体" w:hAnsi="宋体" w:eastAsia="宋体" w:cs="宋体"/>
                <w:color w:val="auto"/>
                <w:kern w:val="0"/>
                <w:szCs w:val="21"/>
                <w:highlight w:val="none"/>
              </w:rPr>
            </w:pPr>
          </w:p>
        </w:tc>
      </w:tr>
      <w:tr w14:paraId="5340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835B28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7C7FCA17">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十</w:t>
            </w:r>
          </w:p>
        </w:tc>
        <w:tc>
          <w:tcPr>
            <w:tcW w:w="3055" w:type="dxa"/>
            <w:vAlign w:val="center"/>
          </w:tcPr>
          <w:p w14:paraId="30280AAF">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合同的变更及终止</w:t>
            </w:r>
          </w:p>
        </w:tc>
        <w:tc>
          <w:tcPr>
            <w:tcW w:w="1346" w:type="dxa"/>
            <w:vAlign w:val="center"/>
          </w:tcPr>
          <w:p w14:paraId="4B33BEA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F8F4B9A">
            <w:pPr>
              <w:autoSpaceDE w:val="0"/>
              <w:autoSpaceDN w:val="0"/>
              <w:adjustRightInd w:val="0"/>
              <w:spacing w:line="400" w:lineRule="exact"/>
              <w:jc w:val="center"/>
              <w:rPr>
                <w:rFonts w:ascii="宋体" w:hAnsi="宋体" w:eastAsia="宋体" w:cs="宋体"/>
                <w:color w:val="auto"/>
                <w:kern w:val="0"/>
                <w:szCs w:val="21"/>
                <w:highlight w:val="none"/>
              </w:rPr>
            </w:pPr>
          </w:p>
        </w:tc>
      </w:tr>
      <w:tr w14:paraId="1B10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16AB89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4248E82D">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十一</w:t>
            </w:r>
          </w:p>
        </w:tc>
        <w:tc>
          <w:tcPr>
            <w:tcW w:w="3055" w:type="dxa"/>
            <w:vAlign w:val="center"/>
          </w:tcPr>
          <w:p w14:paraId="6764488A">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弃权</w:t>
            </w:r>
          </w:p>
        </w:tc>
        <w:tc>
          <w:tcPr>
            <w:tcW w:w="1346" w:type="dxa"/>
            <w:vAlign w:val="center"/>
          </w:tcPr>
          <w:p w14:paraId="175B24B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CE65208">
            <w:pPr>
              <w:autoSpaceDE w:val="0"/>
              <w:autoSpaceDN w:val="0"/>
              <w:adjustRightInd w:val="0"/>
              <w:spacing w:line="400" w:lineRule="exact"/>
              <w:jc w:val="center"/>
              <w:rPr>
                <w:rFonts w:ascii="宋体" w:hAnsi="宋体" w:eastAsia="宋体" w:cs="宋体"/>
                <w:color w:val="auto"/>
                <w:kern w:val="0"/>
                <w:szCs w:val="21"/>
                <w:highlight w:val="none"/>
              </w:rPr>
            </w:pPr>
          </w:p>
        </w:tc>
      </w:tr>
      <w:tr w14:paraId="1D79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B870D9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52073265">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十二</w:t>
            </w:r>
          </w:p>
        </w:tc>
        <w:tc>
          <w:tcPr>
            <w:tcW w:w="3055" w:type="dxa"/>
            <w:vAlign w:val="center"/>
          </w:tcPr>
          <w:p w14:paraId="344F8CA4">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争议解决</w:t>
            </w:r>
          </w:p>
        </w:tc>
        <w:tc>
          <w:tcPr>
            <w:tcW w:w="1346" w:type="dxa"/>
            <w:vAlign w:val="center"/>
          </w:tcPr>
          <w:p w14:paraId="2092BAA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C8BE8F5">
            <w:pPr>
              <w:autoSpaceDE w:val="0"/>
              <w:autoSpaceDN w:val="0"/>
              <w:adjustRightInd w:val="0"/>
              <w:spacing w:line="400" w:lineRule="exact"/>
              <w:jc w:val="center"/>
              <w:rPr>
                <w:rFonts w:ascii="宋体" w:hAnsi="宋体" w:eastAsia="宋体" w:cs="宋体"/>
                <w:color w:val="auto"/>
                <w:kern w:val="0"/>
                <w:szCs w:val="21"/>
                <w:highlight w:val="none"/>
              </w:rPr>
            </w:pPr>
          </w:p>
        </w:tc>
      </w:tr>
      <w:tr w14:paraId="5767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8CD767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6E8DA8B9">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十三</w:t>
            </w:r>
          </w:p>
        </w:tc>
        <w:tc>
          <w:tcPr>
            <w:tcW w:w="3055" w:type="dxa"/>
            <w:vAlign w:val="center"/>
          </w:tcPr>
          <w:p w14:paraId="1075D953">
            <w:pPr>
              <w:pStyle w:val="62"/>
              <w:snapToGrid w:val="0"/>
              <w:spacing w:before="120" w:beforeLines="50" w:line="360" w:lineRule="auto"/>
              <w:ind w:firstLine="0" w:firstLineChars="0"/>
              <w:rPr>
                <w:rFonts w:ascii="宋体" w:hAnsi="宋体" w:eastAsia="宋体" w:cs="Times New Roman"/>
                <w:color w:val="auto"/>
                <w:kern w:val="0"/>
                <w:szCs w:val="21"/>
                <w:highlight w:val="none"/>
              </w:rPr>
            </w:pPr>
            <w:r>
              <w:rPr>
                <w:rFonts w:hint="eastAsia" w:ascii="宋体" w:eastAsia="宋体" w:cs="宋体"/>
                <w:color w:val="auto"/>
                <w:kern w:val="2"/>
                <w:sz w:val="21"/>
                <w:szCs w:val="21"/>
                <w:highlight w:val="none"/>
              </w:rPr>
              <w:t>知识产权</w:t>
            </w:r>
          </w:p>
        </w:tc>
        <w:tc>
          <w:tcPr>
            <w:tcW w:w="1346" w:type="dxa"/>
            <w:vAlign w:val="center"/>
          </w:tcPr>
          <w:p w14:paraId="41A7D0D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4691801">
            <w:pPr>
              <w:autoSpaceDE w:val="0"/>
              <w:autoSpaceDN w:val="0"/>
              <w:adjustRightInd w:val="0"/>
              <w:spacing w:line="400" w:lineRule="exact"/>
              <w:jc w:val="center"/>
              <w:rPr>
                <w:rFonts w:ascii="宋体" w:hAnsi="宋体" w:eastAsia="宋体" w:cs="宋体"/>
                <w:color w:val="auto"/>
                <w:kern w:val="0"/>
                <w:szCs w:val="21"/>
                <w:highlight w:val="none"/>
              </w:rPr>
            </w:pPr>
          </w:p>
        </w:tc>
      </w:tr>
      <w:tr w14:paraId="7A86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422401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738A5055">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十四</w:t>
            </w:r>
          </w:p>
        </w:tc>
        <w:tc>
          <w:tcPr>
            <w:tcW w:w="3055" w:type="dxa"/>
            <w:vAlign w:val="center"/>
          </w:tcPr>
          <w:p w14:paraId="038B230A">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保密责任</w:t>
            </w:r>
          </w:p>
        </w:tc>
        <w:tc>
          <w:tcPr>
            <w:tcW w:w="1346" w:type="dxa"/>
            <w:vAlign w:val="center"/>
          </w:tcPr>
          <w:p w14:paraId="274EC4A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5D33D99">
            <w:pPr>
              <w:autoSpaceDE w:val="0"/>
              <w:autoSpaceDN w:val="0"/>
              <w:adjustRightInd w:val="0"/>
              <w:spacing w:line="400" w:lineRule="exact"/>
              <w:jc w:val="center"/>
              <w:rPr>
                <w:rFonts w:ascii="宋体" w:hAnsi="宋体" w:eastAsia="宋体" w:cs="宋体"/>
                <w:color w:val="auto"/>
                <w:kern w:val="0"/>
                <w:szCs w:val="21"/>
                <w:highlight w:val="none"/>
              </w:rPr>
            </w:pPr>
          </w:p>
        </w:tc>
      </w:tr>
      <w:tr w14:paraId="4444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3DA632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0C23F4C0">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十五</w:t>
            </w:r>
          </w:p>
        </w:tc>
        <w:tc>
          <w:tcPr>
            <w:tcW w:w="3055" w:type="dxa"/>
            <w:vAlign w:val="center"/>
          </w:tcPr>
          <w:p w14:paraId="0B1E85C0">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送达</w:t>
            </w:r>
          </w:p>
        </w:tc>
        <w:tc>
          <w:tcPr>
            <w:tcW w:w="1346" w:type="dxa"/>
            <w:vAlign w:val="center"/>
          </w:tcPr>
          <w:p w14:paraId="0A163CE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AA78C6B">
            <w:pPr>
              <w:autoSpaceDE w:val="0"/>
              <w:autoSpaceDN w:val="0"/>
              <w:adjustRightInd w:val="0"/>
              <w:spacing w:line="400" w:lineRule="exact"/>
              <w:jc w:val="center"/>
              <w:rPr>
                <w:rFonts w:ascii="宋体" w:hAnsi="宋体" w:eastAsia="宋体" w:cs="宋体"/>
                <w:color w:val="auto"/>
                <w:kern w:val="0"/>
                <w:szCs w:val="21"/>
                <w:highlight w:val="none"/>
              </w:rPr>
            </w:pPr>
          </w:p>
        </w:tc>
      </w:tr>
      <w:tr w14:paraId="0B7E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435D93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2EB0B210">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十六</w:t>
            </w:r>
          </w:p>
        </w:tc>
        <w:tc>
          <w:tcPr>
            <w:tcW w:w="3055" w:type="dxa"/>
            <w:vAlign w:val="center"/>
          </w:tcPr>
          <w:p w14:paraId="11F35078">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其他</w:t>
            </w:r>
          </w:p>
        </w:tc>
        <w:tc>
          <w:tcPr>
            <w:tcW w:w="1346" w:type="dxa"/>
            <w:vAlign w:val="center"/>
          </w:tcPr>
          <w:p w14:paraId="3795B70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EAE1B18">
            <w:pPr>
              <w:autoSpaceDE w:val="0"/>
              <w:autoSpaceDN w:val="0"/>
              <w:adjustRightInd w:val="0"/>
              <w:spacing w:line="400" w:lineRule="exact"/>
              <w:jc w:val="center"/>
              <w:rPr>
                <w:rFonts w:ascii="宋体" w:hAnsi="宋体" w:eastAsia="宋体" w:cs="宋体"/>
                <w:color w:val="auto"/>
                <w:kern w:val="0"/>
                <w:szCs w:val="21"/>
                <w:highlight w:val="none"/>
              </w:rPr>
            </w:pPr>
          </w:p>
        </w:tc>
      </w:tr>
      <w:tr w14:paraId="68B2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734C152">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1560B450">
            <w:pPr>
              <w:pStyle w:val="62"/>
              <w:snapToGrid w:val="0"/>
              <w:spacing w:before="120" w:beforeLines="50" w:line="360" w:lineRule="auto"/>
              <w:ind w:firstLine="0" w:firstLineChars="0"/>
              <w:jc w:val="center"/>
              <w:rPr>
                <w:rFonts w:hint="eastAsia" w:asci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十七</w:t>
            </w:r>
          </w:p>
        </w:tc>
        <w:tc>
          <w:tcPr>
            <w:tcW w:w="3055" w:type="dxa"/>
            <w:vAlign w:val="center"/>
          </w:tcPr>
          <w:p w14:paraId="05C87B55">
            <w:pPr>
              <w:adjustRightInd w:val="0"/>
              <w:snapToGrid w:val="0"/>
              <w:spacing w:before="156" w:beforeLines="50" w:after="156" w:afterLines="50" w:line="360" w:lineRule="auto"/>
              <w:ind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附件</w:t>
            </w:r>
          </w:p>
        </w:tc>
        <w:tc>
          <w:tcPr>
            <w:tcW w:w="1346" w:type="dxa"/>
            <w:vAlign w:val="center"/>
          </w:tcPr>
          <w:p w14:paraId="0CBDB36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0C84BEE">
            <w:pPr>
              <w:autoSpaceDE w:val="0"/>
              <w:autoSpaceDN w:val="0"/>
              <w:adjustRightInd w:val="0"/>
              <w:spacing w:line="400" w:lineRule="exact"/>
              <w:jc w:val="center"/>
              <w:rPr>
                <w:rFonts w:ascii="宋体" w:hAnsi="宋体" w:eastAsia="宋体" w:cs="宋体"/>
                <w:color w:val="auto"/>
                <w:kern w:val="0"/>
                <w:szCs w:val="21"/>
                <w:highlight w:val="none"/>
              </w:rPr>
            </w:pPr>
          </w:p>
        </w:tc>
      </w:tr>
      <w:tr w14:paraId="4E30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856F64C">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67E375DB">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附件1</w:t>
            </w:r>
          </w:p>
        </w:tc>
        <w:tc>
          <w:tcPr>
            <w:tcW w:w="3055" w:type="dxa"/>
            <w:vAlign w:val="center"/>
          </w:tcPr>
          <w:p w14:paraId="6F413A66">
            <w:pPr>
              <w:adjustRightInd w:val="0"/>
              <w:snapToGrid w:val="0"/>
              <w:spacing w:before="156" w:beforeLines="50" w:after="156" w:afterLines="50"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《东莞市水务集团供水有限公司货物到货验收表》</w:t>
            </w:r>
          </w:p>
        </w:tc>
        <w:tc>
          <w:tcPr>
            <w:tcW w:w="1346" w:type="dxa"/>
            <w:vAlign w:val="center"/>
          </w:tcPr>
          <w:p w14:paraId="4A85728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D9578E0">
            <w:pPr>
              <w:autoSpaceDE w:val="0"/>
              <w:autoSpaceDN w:val="0"/>
              <w:adjustRightInd w:val="0"/>
              <w:spacing w:line="400" w:lineRule="exact"/>
              <w:jc w:val="center"/>
              <w:rPr>
                <w:rFonts w:ascii="宋体" w:hAnsi="宋体" w:eastAsia="宋体" w:cs="宋体"/>
                <w:color w:val="auto"/>
                <w:kern w:val="0"/>
                <w:szCs w:val="21"/>
                <w:highlight w:val="none"/>
              </w:rPr>
            </w:pPr>
          </w:p>
        </w:tc>
      </w:tr>
      <w:tr w14:paraId="7D4F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27589DF">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2E2D378A">
            <w:pPr>
              <w:pStyle w:val="62"/>
              <w:snapToGrid w:val="0"/>
              <w:spacing w:before="120" w:beforeLines="50" w:line="360" w:lineRule="auto"/>
              <w:ind w:firstLine="0" w:firstLineChars="0"/>
              <w:jc w:val="center"/>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附件</w:t>
            </w:r>
            <w:r>
              <w:rPr>
                <w:rFonts w:hint="eastAsia" w:ascii="宋体" w:eastAsia="宋体" w:cs="宋体"/>
                <w:color w:val="auto"/>
                <w:kern w:val="2"/>
                <w:sz w:val="21"/>
                <w:szCs w:val="21"/>
                <w:highlight w:val="none"/>
                <w:lang w:val="en-US" w:eastAsia="zh-CN"/>
              </w:rPr>
              <w:t>2</w:t>
            </w:r>
          </w:p>
        </w:tc>
        <w:tc>
          <w:tcPr>
            <w:tcW w:w="3055" w:type="dxa"/>
            <w:vAlign w:val="center"/>
          </w:tcPr>
          <w:p w14:paraId="518C1DB6">
            <w:pPr>
              <w:pStyle w:val="62"/>
              <w:snapToGrid w:val="0"/>
              <w:spacing w:before="120" w:beforeLines="50" w:line="360" w:lineRule="auto"/>
              <w:ind w:firstLine="0" w:firstLineChars="0"/>
              <w:rPr>
                <w:rFonts w:hint="eastAsia" w:ascii="宋体" w:eastAsia="宋体" w:cs="宋体"/>
                <w:color w:val="auto"/>
                <w:kern w:val="2"/>
                <w:sz w:val="21"/>
                <w:szCs w:val="21"/>
                <w:highlight w:val="none"/>
              </w:rPr>
            </w:pP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供应商履约评价表</w:t>
            </w:r>
            <w:r>
              <w:rPr>
                <w:rFonts w:hint="eastAsia" w:ascii="宋体" w:eastAsia="宋体" w:cs="宋体"/>
                <w:color w:val="auto"/>
                <w:sz w:val="21"/>
                <w:szCs w:val="21"/>
                <w:highlight w:val="none"/>
                <w:lang w:eastAsia="zh-CN"/>
              </w:rPr>
              <w:t>》</w:t>
            </w:r>
          </w:p>
        </w:tc>
        <w:tc>
          <w:tcPr>
            <w:tcW w:w="1346" w:type="dxa"/>
            <w:vAlign w:val="center"/>
          </w:tcPr>
          <w:p w14:paraId="40663D0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067C967">
            <w:pPr>
              <w:autoSpaceDE w:val="0"/>
              <w:autoSpaceDN w:val="0"/>
              <w:adjustRightInd w:val="0"/>
              <w:spacing w:line="400" w:lineRule="exact"/>
              <w:jc w:val="center"/>
              <w:rPr>
                <w:rFonts w:ascii="宋体" w:hAnsi="宋体" w:eastAsia="宋体" w:cs="宋体"/>
                <w:color w:val="auto"/>
                <w:kern w:val="0"/>
                <w:szCs w:val="21"/>
                <w:highlight w:val="none"/>
              </w:rPr>
            </w:pPr>
          </w:p>
        </w:tc>
      </w:tr>
      <w:tr w14:paraId="5250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0EAEE47">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7DABF5B5">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附件</w:t>
            </w:r>
            <w:r>
              <w:rPr>
                <w:rFonts w:hint="eastAsia" w:ascii="宋体" w:eastAsia="宋体" w:cs="宋体"/>
                <w:color w:val="auto"/>
                <w:kern w:val="2"/>
                <w:sz w:val="21"/>
                <w:szCs w:val="21"/>
                <w:highlight w:val="none"/>
                <w:lang w:val="en-US" w:eastAsia="zh-CN"/>
              </w:rPr>
              <w:t>3</w:t>
            </w:r>
          </w:p>
        </w:tc>
        <w:tc>
          <w:tcPr>
            <w:tcW w:w="3055" w:type="dxa"/>
            <w:vAlign w:val="center"/>
          </w:tcPr>
          <w:p w14:paraId="2284B319">
            <w:pPr>
              <w:pStyle w:val="62"/>
              <w:snapToGrid w:val="0"/>
              <w:spacing w:before="120" w:beforeLines="50" w:line="360" w:lineRule="auto"/>
              <w:ind w:firstLine="0" w:firstLineChars="0"/>
              <w:rPr>
                <w:rFonts w:hint="eastAsia" w:ascii="宋体" w:hAnsi="宋体" w:eastAsia="宋体" w:cs="宋体"/>
                <w:color w:val="auto"/>
                <w:kern w:val="0"/>
                <w:szCs w:val="21"/>
                <w:highlight w:val="none"/>
                <w:lang w:eastAsia="zh-CN"/>
              </w:rPr>
            </w:pPr>
            <w:r>
              <w:rPr>
                <w:rFonts w:hint="eastAsia" w:ascii="宋体" w:eastAsia="宋体" w:cs="宋体"/>
                <w:color w:val="auto"/>
                <w:sz w:val="21"/>
                <w:szCs w:val="21"/>
                <w:highlight w:val="none"/>
                <w:lang w:eastAsia="zh-CN"/>
              </w:rPr>
              <w:t>《</w:t>
            </w:r>
            <w:r>
              <w:rPr>
                <w:rFonts w:hint="eastAsia" w:ascii="宋体" w:eastAsia="宋体" w:cs="宋体"/>
                <w:color w:val="auto"/>
                <w:kern w:val="2"/>
                <w:sz w:val="21"/>
                <w:szCs w:val="21"/>
                <w:highlight w:val="none"/>
              </w:rPr>
              <w:t>供货货物清单及综合单价表</w:t>
            </w:r>
            <w:r>
              <w:rPr>
                <w:rFonts w:hint="eastAsia" w:ascii="宋体" w:eastAsia="宋体" w:cs="宋体"/>
                <w:color w:val="auto"/>
                <w:kern w:val="2"/>
                <w:sz w:val="21"/>
                <w:szCs w:val="21"/>
                <w:highlight w:val="none"/>
                <w:lang w:eastAsia="zh-CN"/>
              </w:rPr>
              <w:t>》</w:t>
            </w:r>
          </w:p>
        </w:tc>
        <w:tc>
          <w:tcPr>
            <w:tcW w:w="1346" w:type="dxa"/>
            <w:vAlign w:val="center"/>
          </w:tcPr>
          <w:p w14:paraId="755DCF8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A2A02CF">
            <w:pPr>
              <w:autoSpaceDE w:val="0"/>
              <w:autoSpaceDN w:val="0"/>
              <w:adjustRightInd w:val="0"/>
              <w:spacing w:line="400" w:lineRule="exact"/>
              <w:jc w:val="center"/>
              <w:rPr>
                <w:rFonts w:ascii="宋体" w:hAnsi="宋体" w:eastAsia="宋体" w:cs="宋体"/>
                <w:color w:val="auto"/>
                <w:kern w:val="0"/>
                <w:szCs w:val="21"/>
                <w:highlight w:val="none"/>
              </w:rPr>
            </w:pPr>
          </w:p>
        </w:tc>
      </w:tr>
      <w:tr w14:paraId="39E6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776AC0C">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73731082">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附件</w:t>
            </w:r>
            <w:r>
              <w:rPr>
                <w:rFonts w:hint="eastAsia" w:ascii="宋体" w:eastAsia="宋体" w:cs="宋体"/>
                <w:color w:val="auto"/>
                <w:kern w:val="2"/>
                <w:sz w:val="21"/>
                <w:szCs w:val="21"/>
                <w:highlight w:val="none"/>
                <w:lang w:val="en-US" w:eastAsia="zh-CN"/>
              </w:rPr>
              <w:t>4</w:t>
            </w:r>
          </w:p>
        </w:tc>
        <w:tc>
          <w:tcPr>
            <w:tcW w:w="3055" w:type="dxa"/>
            <w:vAlign w:val="center"/>
          </w:tcPr>
          <w:p w14:paraId="1264DE8C">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sz w:val="21"/>
                <w:szCs w:val="21"/>
                <w:highlight w:val="none"/>
              </w:rPr>
              <w:t>东莞市水务集团供水有限公司制水分公司各供水厂化验室地址</w:t>
            </w:r>
          </w:p>
        </w:tc>
        <w:tc>
          <w:tcPr>
            <w:tcW w:w="1346" w:type="dxa"/>
            <w:vAlign w:val="center"/>
          </w:tcPr>
          <w:p w14:paraId="1563C20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0CE1CBC">
            <w:pPr>
              <w:autoSpaceDE w:val="0"/>
              <w:autoSpaceDN w:val="0"/>
              <w:adjustRightInd w:val="0"/>
              <w:spacing w:line="400" w:lineRule="exact"/>
              <w:jc w:val="center"/>
              <w:rPr>
                <w:rFonts w:ascii="宋体" w:hAnsi="宋体" w:eastAsia="宋体" w:cs="宋体"/>
                <w:color w:val="auto"/>
                <w:kern w:val="0"/>
                <w:szCs w:val="21"/>
                <w:highlight w:val="none"/>
              </w:rPr>
            </w:pPr>
          </w:p>
        </w:tc>
      </w:tr>
      <w:tr w14:paraId="16FF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20" w:type="dxa"/>
            <w:vAlign w:val="center"/>
          </w:tcPr>
          <w:p w14:paraId="3BF879D8">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568CEA70">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附件5</w:t>
            </w:r>
          </w:p>
        </w:tc>
        <w:tc>
          <w:tcPr>
            <w:tcW w:w="3055" w:type="dxa"/>
            <w:vAlign w:val="center"/>
          </w:tcPr>
          <w:p w14:paraId="0F302C2D">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廉洁协议书</w:t>
            </w:r>
          </w:p>
        </w:tc>
        <w:tc>
          <w:tcPr>
            <w:tcW w:w="1346" w:type="dxa"/>
            <w:vAlign w:val="center"/>
          </w:tcPr>
          <w:p w14:paraId="6FE6A7C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AB46172">
            <w:pPr>
              <w:autoSpaceDE w:val="0"/>
              <w:autoSpaceDN w:val="0"/>
              <w:adjustRightInd w:val="0"/>
              <w:spacing w:line="400" w:lineRule="exact"/>
              <w:jc w:val="center"/>
              <w:rPr>
                <w:rFonts w:ascii="宋体" w:hAnsi="宋体" w:eastAsia="宋体" w:cs="宋体"/>
                <w:color w:val="auto"/>
                <w:kern w:val="0"/>
                <w:szCs w:val="21"/>
                <w:highlight w:val="none"/>
              </w:rPr>
            </w:pPr>
          </w:p>
        </w:tc>
      </w:tr>
      <w:tr w14:paraId="2B09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37C7358">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236C5941">
            <w:pPr>
              <w:pStyle w:val="62"/>
              <w:snapToGrid w:val="0"/>
              <w:spacing w:before="120" w:beforeLines="50" w:line="360" w:lineRule="auto"/>
              <w:ind w:firstLine="0" w:firstLineChars="0"/>
              <w:jc w:val="center"/>
              <w:rPr>
                <w:rFonts w:hint="default" w:asci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一</w:t>
            </w:r>
          </w:p>
        </w:tc>
        <w:tc>
          <w:tcPr>
            <w:tcW w:w="3055" w:type="dxa"/>
            <w:vAlign w:val="center"/>
          </w:tcPr>
          <w:p w14:paraId="221F7A62">
            <w:pPr>
              <w:pStyle w:val="62"/>
              <w:snapToGrid w:val="0"/>
              <w:spacing w:before="120" w:beforeLines="50" w:line="360" w:lineRule="auto"/>
              <w:ind w:firstLine="0" w:firstLineChars="0"/>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不可撤销银行履约保函</w:t>
            </w:r>
          </w:p>
        </w:tc>
        <w:tc>
          <w:tcPr>
            <w:tcW w:w="1346" w:type="dxa"/>
            <w:vAlign w:val="center"/>
          </w:tcPr>
          <w:p w14:paraId="0D38A54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499BB35">
            <w:pPr>
              <w:autoSpaceDE w:val="0"/>
              <w:autoSpaceDN w:val="0"/>
              <w:adjustRightInd w:val="0"/>
              <w:spacing w:line="400" w:lineRule="exact"/>
              <w:jc w:val="center"/>
              <w:rPr>
                <w:rFonts w:ascii="宋体" w:hAnsi="宋体" w:eastAsia="宋体" w:cs="宋体"/>
                <w:color w:val="auto"/>
                <w:kern w:val="0"/>
                <w:szCs w:val="21"/>
                <w:highlight w:val="none"/>
              </w:rPr>
            </w:pPr>
          </w:p>
        </w:tc>
      </w:tr>
      <w:tr w14:paraId="5D78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F9494E7">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35B302DB">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二</w:t>
            </w:r>
          </w:p>
        </w:tc>
        <w:tc>
          <w:tcPr>
            <w:tcW w:w="3055" w:type="dxa"/>
            <w:vAlign w:val="center"/>
          </w:tcPr>
          <w:p w14:paraId="528A6A4B">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履约保证保险凭证</w:t>
            </w:r>
          </w:p>
        </w:tc>
        <w:tc>
          <w:tcPr>
            <w:tcW w:w="1346" w:type="dxa"/>
            <w:vAlign w:val="center"/>
          </w:tcPr>
          <w:p w14:paraId="66FF453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921806B">
            <w:pPr>
              <w:autoSpaceDE w:val="0"/>
              <w:autoSpaceDN w:val="0"/>
              <w:adjustRightInd w:val="0"/>
              <w:spacing w:line="400" w:lineRule="exact"/>
              <w:jc w:val="center"/>
              <w:rPr>
                <w:rFonts w:ascii="宋体" w:hAnsi="宋体" w:eastAsia="宋体" w:cs="宋体"/>
                <w:color w:val="auto"/>
                <w:kern w:val="0"/>
                <w:szCs w:val="21"/>
                <w:highlight w:val="none"/>
              </w:rPr>
            </w:pPr>
          </w:p>
        </w:tc>
      </w:tr>
      <w:tr w14:paraId="37E5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135A256">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1425" w:type="dxa"/>
            <w:vAlign w:val="center"/>
          </w:tcPr>
          <w:p w14:paraId="2FCCC3C6">
            <w:pPr>
              <w:pStyle w:val="62"/>
              <w:snapToGrid w:val="0"/>
              <w:spacing w:before="120" w:beforeLines="50" w:line="360" w:lineRule="auto"/>
              <w:ind w:firstLine="0" w:firstLineChars="0"/>
              <w:jc w:val="center"/>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三</w:t>
            </w:r>
          </w:p>
        </w:tc>
        <w:tc>
          <w:tcPr>
            <w:tcW w:w="3055" w:type="dxa"/>
            <w:vAlign w:val="center"/>
          </w:tcPr>
          <w:p w14:paraId="6AC4DECE">
            <w:pPr>
              <w:pStyle w:val="62"/>
              <w:snapToGrid w:val="0"/>
              <w:spacing w:before="120" w:beforeLines="50" w:line="360" w:lineRule="auto"/>
              <w:ind w:firstLine="0" w:firstLineChars="0"/>
              <w:rPr>
                <w:rFonts w:ascii="宋体" w:hAnsi="宋体" w:eastAsia="宋体" w:cs="宋体"/>
                <w:color w:val="auto"/>
                <w:kern w:val="0"/>
                <w:szCs w:val="21"/>
                <w:highlight w:val="none"/>
              </w:rPr>
            </w:pPr>
            <w:r>
              <w:rPr>
                <w:rFonts w:hint="eastAsia" w:ascii="宋体" w:eastAsia="宋体" w:cs="宋体"/>
                <w:color w:val="auto"/>
                <w:kern w:val="2"/>
                <w:sz w:val="21"/>
                <w:szCs w:val="21"/>
                <w:highlight w:val="none"/>
              </w:rPr>
              <w:t>担保公司履约担保书</w:t>
            </w:r>
          </w:p>
        </w:tc>
        <w:tc>
          <w:tcPr>
            <w:tcW w:w="1346" w:type="dxa"/>
            <w:vAlign w:val="center"/>
          </w:tcPr>
          <w:p w14:paraId="7A52734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DCA1577">
            <w:pPr>
              <w:autoSpaceDE w:val="0"/>
              <w:autoSpaceDN w:val="0"/>
              <w:adjustRightInd w:val="0"/>
              <w:spacing w:line="400" w:lineRule="exact"/>
              <w:jc w:val="center"/>
              <w:rPr>
                <w:rFonts w:ascii="宋体" w:hAnsi="宋体" w:eastAsia="宋体" w:cs="宋体"/>
                <w:color w:val="auto"/>
                <w:kern w:val="0"/>
                <w:szCs w:val="21"/>
                <w:highlight w:val="none"/>
              </w:rPr>
            </w:pPr>
          </w:p>
        </w:tc>
      </w:tr>
    </w:tbl>
    <w:p w14:paraId="32A92D67">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0B77B1ED">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251D1F7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42BCC00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59A25A5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6F589DC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41A23750">
      <w:pPr>
        <w:spacing w:line="360" w:lineRule="auto"/>
        <w:ind w:left="357" w:leftChars="-100" w:hanging="567" w:hangingChars="270"/>
        <w:rPr>
          <w:rFonts w:ascii="宋体" w:hAnsi="宋体" w:eastAsia="宋体" w:cs="宋体"/>
          <w:color w:val="auto"/>
          <w:szCs w:val="21"/>
          <w:highlight w:val="none"/>
        </w:rPr>
      </w:pPr>
    </w:p>
    <w:p w14:paraId="2B2A34EB">
      <w:pPr>
        <w:spacing w:line="360" w:lineRule="auto"/>
        <w:ind w:left="357" w:leftChars="-100" w:hanging="567" w:hangingChars="270"/>
        <w:rPr>
          <w:rFonts w:ascii="宋体" w:hAnsi="宋体" w:eastAsia="宋体" w:cs="宋体"/>
          <w:color w:val="auto"/>
          <w:szCs w:val="21"/>
          <w:highlight w:val="none"/>
        </w:rPr>
      </w:pPr>
    </w:p>
    <w:p w14:paraId="0A806794">
      <w:pPr>
        <w:spacing w:line="360" w:lineRule="auto"/>
        <w:ind w:left="357" w:leftChars="-100" w:hanging="567" w:hangingChars="270"/>
        <w:rPr>
          <w:rFonts w:ascii="宋体" w:hAnsi="宋体" w:eastAsia="宋体" w:cs="宋体"/>
          <w:color w:val="auto"/>
          <w:szCs w:val="21"/>
          <w:highlight w:val="none"/>
        </w:rPr>
      </w:pPr>
    </w:p>
    <w:p w14:paraId="65556A4D">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29DE6AD7">
      <w:pPr>
        <w:autoSpaceDE w:val="0"/>
        <w:autoSpaceDN w:val="0"/>
        <w:adjustRightInd w:val="0"/>
        <w:spacing w:line="360" w:lineRule="auto"/>
        <w:ind w:firstLine="5355" w:firstLineChars="2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213F1DD7">
      <w:pPr>
        <w:autoSpaceDE/>
        <w:autoSpaceDN/>
        <w:adjustRightInd/>
        <w:spacing w:line="240" w:lineRule="auto"/>
        <w:ind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br w:type="page"/>
      </w:r>
    </w:p>
    <w:p w14:paraId="6A9B7E52">
      <w:pPr>
        <w:tabs>
          <w:tab w:val="left" w:pos="567"/>
        </w:tabs>
        <w:autoSpaceDE w:val="0"/>
        <w:autoSpaceDN w:val="0"/>
        <w:adjustRightInd w:val="0"/>
        <w:spacing w:line="360" w:lineRule="auto"/>
        <w:jc w:val="left"/>
        <w:outlineLvl w:val="4"/>
        <w:rPr>
          <w:rFonts w:hint="eastAsia" w:ascii="宋体" w:hAnsi="宋体" w:eastAsia="宋体" w:cs="宋体"/>
          <w:b/>
          <w:color w:val="auto"/>
          <w:kern w:val="0"/>
          <w:sz w:val="32"/>
          <w:szCs w:val="32"/>
          <w:highlight w:val="none"/>
        </w:rPr>
      </w:pPr>
      <w:bookmarkStart w:id="617" w:name="_Toc102860082"/>
      <w:bookmarkStart w:id="618" w:name="_Toc94107218"/>
      <w:bookmarkStart w:id="619" w:name="_Toc102860426"/>
      <w:bookmarkStart w:id="620" w:name="_Toc142508377"/>
      <w:bookmarkStart w:id="621" w:name="_Toc2075"/>
      <w:bookmarkStart w:id="622" w:name="_Toc104991884"/>
      <w:bookmarkStart w:id="623" w:name="_Toc13348"/>
      <w:bookmarkStart w:id="624" w:name="_Toc140596937"/>
      <w:bookmarkStart w:id="625" w:name="_Toc27980_WPSOffice_Level2"/>
      <w:bookmarkStart w:id="626" w:name="_Toc486167717"/>
      <w:r>
        <w:rPr>
          <w:rFonts w:hint="eastAsia" w:ascii="宋体" w:hAnsi="宋体" w:eastAsia="宋体" w:cs="宋体"/>
          <w:b/>
          <w:color w:val="auto"/>
          <w:kern w:val="0"/>
          <w:sz w:val="32"/>
          <w:szCs w:val="32"/>
          <w:highlight w:val="none"/>
        </w:rPr>
        <w:t>九、业绩表格式</w:t>
      </w:r>
      <w:bookmarkEnd w:id="617"/>
      <w:bookmarkEnd w:id="618"/>
      <w:bookmarkEnd w:id="619"/>
      <w:bookmarkEnd w:id="620"/>
      <w:bookmarkEnd w:id="621"/>
      <w:bookmarkEnd w:id="622"/>
      <w:bookmarkEnd w:id="623"/>
      <w:bookmarkEnd w:id="624"/>
    </w:p>
    <w:p w14:paraId="51F4EA0F">
      <w:pPr>
        <w:pStyle w:val="2"/>
        <w:rPr>
          <w:color w:val="auto"/>
          <w:highlight w:val="none"/>
        </w:rPr>
      </w:pPr>
      <w:r>
        <w:rPr>
          <w:rFonts w:hint="eastAsia" w:ascii="宋体" w:hAnsi="宋体" w:eastAsia="宋体" w:cs="Times New Roman"/>
          <w:b/>
          <w:bCs/>
          <w:color w:val="auto"/>
          <w:sz w:val="30"/>
          <w:szCs w:val="30"/>
          <w:highlight w:val="none"/>
          <w:lang w:val="en-US" w:eastAsia="zh-CN"/>
        </w:rPr>
        <w:t>9.1</w:t>
      </w:r>
      <w:r>
        <w:rPr>
          <w:rFonts w:hint="eastAsia" w:ascii="宋体" w:hAnsi="宋体" w:eastAsia="宋体" w:cs="Times New Roman"/>
          <w:b/>
          <w:bCs/>
          <w:color w:val="auto"/>
          <w:sz w:val="30"/>
          <w:szCs w:val="30"/>
          <w:highlight w:val="none"/>
          <w:lang w:val="zh-CN"/>
        </w:rPr>
        <w:t>投标人202</w:t>
      </w:r>
      <w:r>
        <w:rPr>
          <w:rFonts w:hint="eastAsia" w:hAnsi="宋体" w:cs="Times New Roman"/>
          <w:b/>
          <w:bCs/>
          <w:color w:val="auto"/>
          <w:sz w:val="30"/>
          <w:szCs w:val="30"/>
          <w:highlight w:val="none"/>
          <w:lang w:val="en-US" w:eastAsia="zh-CN"/>
        </w:rPr>
        <w:t>2</w:t>
      </w:r>
      <w:r>
        <w:rPr>
          <w:rFonts w:hint="eastAsia" w:ascii="宋体" w:hAnsi="宋体" w:eastAsia="宋体" w:cs="Times New Roman"/>
          <w:b/>
          <w:bCs/>
          <w:color w:val="auto"/>
          <w:sz w:val="30"/>
          <w:szCs w:val="30"/>
          <w:highlight w:val="none"/>
          <w:lang w:val="zh-CN"/>
        </w:rPr>
        <w:t>年1月1日以来承接的化验用品（合同标的必须包含标准</w:t>
      </w:r>
      <w:r>
        <w:rPr>
          <w:rFonts w:hint="eastAsia" w:hAnsi="宋体" w:cs="Times New Roman"/>
          <w:b/>
          <w:bCs/>
          <w:color w:val="auto"/>
          <w:sz w:val="30"/>
          <w:szCs w:val="30"/>
          <w:highlight w:val="none"/>
          <w:lang w:val="zh-CN"/>
        </w:rPr>
        <w:t>样品或标准溶液</w:t>
      </w:r>
      <w:r>
        <w:rPr>
          <w:rFonts w:hint="eastAsia" w:ascii="宋体" w:hAnsi="宋体" w:eastAsia="宋体" w:cs="Times New Roman"/>
          <w:b/>
          <w:bCs/>
          <w:color w:val="auto"/>
          <w:sz w:val="30"/>
          <w:szCs w:val="30"/>
          <w:highlight w:val="none"/>
          <w:lang w:val="zh-CN"/>
        </w:rPr>
        <w:t>或常规分析用试剂）的销售业绩表</w:t>
      </w:r>
    </w:p>
    <w:tbl>
      <w:tblPr>
        <w:tblStyle w:val="3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3"/>
        <w:gridCol w:w="1010"/>
        <w:gridCol w:w="886"/>
        <w:gridCol w:w="982"/>
        <w:gridCol w:w="820"/>
        <w:gridCol w:w="1045"/>
        <w:gridCol w:w="1203"/>
        <w:gridCol w:w="853"/>
        <w:gridCol w:w="1028"/>
        <w:gridCol w:w="1028"/>
        <w:gridCol w:w="1028"/>
      </w:tblGrid>
      <w:tr w14:paraId="18A2B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0D67CD1C">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487" w:type="pct"/>
            <w:tcBorders>
              <w:top w:val="single" w:color="auto" w:sz="4" w:space="0"/>
              <w:left w:val="single" w:color="auto" w:sz="4" w:space="0"/>
              <w:bottom w:val="single" w:color="auto" w:sz="4" w:space="0"/>
              <w:right w:val="single" w:color="auto" w:sz="4" w:space="0"/>
            </w:tcBorders>
            <w:vAlign w:val="center"/>
          </w:tcPr>
          <w:p w14:paraId="28710C3C">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项目名称</w:t>
            </w:r>
          </w:p>
        </w:tc>
        <w:tc>
          <w:tcPr>
            <w:tcW w:w="427" w:type="pct"/>
            <w:tcBorders>
              <w:top w:val="single" w:color="auto" w:sz="4" w:space="0"/>
              <w:left w:val="single" w:color="auto" w:sz="4" w:space="0"/>
              <w:bottom w:val="single" w:color="auto" w:sz="4" w:space="0"/>
              <w:right w:val="single" w:color="auto" w:sz="4" w:space="0"/>
            </w:tcBorders>
            <w:vAlign w:val="center"/>
          </w:tcPr>
          <w:p w14:paraId="25C9878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473" w:type="pct"/>
            <w:tcBorders>
              <w:top w:val="single" w:color="auto" w:sz="4" w:space="0"/>
              <w:left w:val="single" w:color="auto" w:sz="4" w:space="0"/>
              <w:bottom w:val="single" w:color="auto" w:sz="4" w:space="0"/>
              <w:right w:val="single" w:color="auto" w:sz="4" w:space="0"/>
            </w:tcBorders>
            <w:vAlign w:val="center"/>
          </w:tcPr>
          <w:p w14:paraId="149BD404">
            <w:pPr>
              <w:autoSpaceDE w:val="0"/>
              <w:autoSpaceDN w:val="0"/>
              <w:adjustRightInd w:val="0"/>
              <w:spacing w:line="360" w:lineRule="auto"/>
              <w:ind w:firstLine="0"/>
              <w:jc w:val="left"/>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合同标货物品牌</w:t>
            </w:r>
          </w:p>
        </w:tc>
        <w:tc>
          <w:tcPr>
            <w:tcW w:w="395" w:type="pct"/>
            <w:tcBorders>
              <w:top w:val="single" w:color="auto" w:sz="4" w:space="0"/>
              <w:left w:val="single" w:color="auto" w:sz="4" w:space="0"/>
              <w:bottom w:val="single" w:color="auto" w:sz="4" w:space="0"/>
              <w:right w:val="single" w:color="auto" w:sz="4" w:space="0"/>
            </w:tcBorders>
            <w:vAlign w:val="center"/>
          </w:tcPr>
          <w:p w14:paraId="4C4D53B4">
            <w:pPr>
              <w:autoSpaceDE w:val="0"/>
              <w:autoSpaceDN w:val="0"/>
              <w:adjustRightInd w:val="0"/>
              <w:spacing w:line="360" w:lineRule="auto"/>
              <w:jc w:val="left"/>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合同的货物数量</w:t>
            </w:r>
          </w:p>
        </w:tc>
        <w:tc>
          <w:tcPr>
            <w:tcW w:w="504" w:type="pct"/>
            <w:tcBorders>
              <w:top w:val="single" w:color="auto" w:sz="4" w:space="0"/>
              <w:left w:val="single" w:color="auto" w:sz="4" w:space="0"/>
              <w:bottom w:val="single" w:color="auto" w:sz="4" w:space="0"/>
              <w:right w:val="single" w:color="auto" w:sz="4" w:space="0"/>
            </w:tcBorders>
            <w:vAlign w:val="center"/>
          </w:tcPr>
          <w:p w14:paraId="22B5CC9A">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单项合同金额（单位：万元）</w:t>
            </w:r>
          </w:p>
        </w:tc>
        <w:tc>
          <w:tcPr>
            <w:tcW w:w="580" w:type="pct"/>
            <w:tcBorders>
              <w:top w:val="single" w:color="auto" w:sz="4" w:space="0"/>
              <w:left w:val="single" w:color="auto" w:sz="4" w:space="0"/>
              <w:bottom w:val="single" w:color="auto" w:sz="4" w:space="0"/>
              <w:right w:val="single" w:color="auto" w:sz="4" w:space="0"/>
            </w:tcBorders>
            <w:vAlign w:val="center"/>
          </w:tcPr>
          <w:p w14:paraId="7FCF20EE">
            <w:pPr>
              <w:autoSpaceDE w:val="0"/>
              <w:autoSpaceDN w:val="0"/>
              <w:adjustRightInd w:val="0"/>
              <w:spacing w:line="360" w:lineRule="auto"/>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411" w:type="pct"/>
            <w:tcBorders>
              <w:top w:val="single" w:color="auto" w:sz="4" w:space="0"/>
              <w:left w:val="single" w:color="auto" w:sz="4" w:space="0"/>
              <w:bottom w:val="single" w:color="auto" w:sz="4" w:space="0"/>
              <w:right w:val="single" w:color="auto" w:sz="4" w:space="0"/>
            </w:tcBorders>
            <w:vAlign w:val="center"/>
          </w:tcPr>
          <w:p w14:paraId="1777F2E9">
            <w:pPr>
              <w:keepNext w:val="0"/>
              <w:keepLines w:val="0"/>
              <w:pageBreakBefore w:val="0"/>
              <w:widowControl w:val="0"/>
              <w:kinsoku/>
              <w:wordWrap/>
              <w:overflowPunct/>
              <w:topLinePunct w:val="0"/>
              <w:autoSpaceDE w:val="0"/>
              <w:autoSpaceDN w:val="0"/>
              <w:bidi w:val="0"/>
              <w:adjustRightInd w:val="0"/>
              <w:snapToGrid/>
              <w:spacing w:line="240" w:lineRule="auto"/>
              <w:ind w:firstLine="0"/>
              <w:jc w:val="left"/>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签约日期</w:t>
            </w:r>
          </w:p>
        </w:tc>
        <w:tc>
          <w:tcPr>
            <w:tcW w:w="495" w:type="pct"/>
            <w:tcBorders>
              <w:top w:val="single" w:color="auto" w:sz="4" w:space="0"/>
              <w:left w:val="single" w:color="auto" w:sz="4" w:space="0"/>
              <w:bottom w:val="single" w:color="auto" w:sz="4" w:space="0"/>
              <w:right w:val="single" w:color="auto" w:sz="4" w:space="0"/>
            </w:tcBorders>
            <w:vAlign w:val="center"/>
          </w:tcPr>
          <w:p w14:paraId="5F61D302">
            <w:pPr>
              <w:keepNext w:val="0"/>
              <w:keepLines w:val="0"/>
              <w:pageBreakBefore w:val="0"/>
              <w:widowControl w:val="0"/>
              <w:kinsoku/>
              <w:wordWrap/>
              <w:overflowPunct/>
              <w:topLinePunct w:val="0"/>
              <w:autoSpaceDE w:val="0"/>
              <w:autoSpaceDN w:val="0"/>
              <w:bidi w:val="0"/>
              <w:adjustRightInd w:val="0"/>
              <w:snapToGrid/>
              <w:spacing w:line="240" w:lineRule="auto"/>
              <w:ind w:firstLine="0"/>
              <w:jc w:val="left"/>
              <w:textAlignment w:val="auto"/>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2C49AEDC">
            <w:pPr>
              <w:keepNext w:val="0"/>
              <w:keepLines w:val="0"/>
              <w:pageBreakBefore w:val="0"/>
              <w:widowControl w:val="0"/>
              <w:kinsoku/>
              <w:wordWrap/>
              <w:overflowPunct/>
              <w:topLinePunct w:val="0"/>
              <w:autoSpaceDE w:val="0"/>
              <w:autoSpaceDN w:val="0"/>
              <w:bidi w:val="0"/>
              <w:adjustRightInd w:val="0"/>
              <w:snapToGrid/>
              <w:spacing w:line="240" w:lineRule="auto"/>
              <w:ind w:firstLine="0"/>
              <w:jc w:val="left"/>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495" w:type="pct"/>
            <w:tcBorders>
              <w:top w:val="single" w:color="auto" w:sz="4" w:space="0"/>
              <w:left w:val="single" w:color="auto" w:sz="4" w:space="0"/>
              <w:bottom w:val="single" w:color="auto" w:sz="4" w:space="0"/>
              <w:right w:val="single" w:color="auto" w:sz="4" w:space="0"/>
            </w:tcBorders>
            <w:vAlign w:val="center"/>
          </w:tcPr>
          <w:p w14:paraId="52581342">
            <w:pPr>
              <w:keepNext w:val="0"/>
              <w:keepLines w:val="0"/>
              <w:pageBreakBefore w:val="0"/>
              <w:widowControl w:val="0"/>
              <w:kinsoku/>
              <w:wordWrap/>
              <w:overflowPunct/>
              <w:topLinePunct w:val="0"/>
              <w:autoSpaceDE w:val="0"/>
              <w:autoSpaceDN w:val="0"/>
              <w:bidi w:val="0"/>
              <w:adjustRightInd w:val="0"/>
              <w:snapToGrid/>
              <w:spacing w:line="240" w:lineRule="auto"/>
              <w:ind w:firstLine="0"/>
              <w:jc w:val="left"/>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495" w:type="pct"/>
            <w:tcBorders>
              <w:top w:val="single" w:color="auto" w:sz="4" w:space="0"/>
              <w:left w:val="single" w:color="auto" w:sz="4" w:space="0"/>
              <w:bottom w:val="single" w:color="auto" w:sz="4" w:space="0"/>
              <w:right w:val="single" w:color="auto" w:sz="4" w:space="0"/>
            </w:tcBorders>
            <w:vAlign w:val="center"/>
          </w:tcPr>
          <w:p w14:paraId="1D77AFF1">
            <w:pPr>
              <w:keepNext w:val="0"/>
              <w:keepLines w:val="0"/>
              <w:pageBreakBefore w:val="0"/>
              <w:widowControl w:val="0"/>
              <w:kinsoku/>
              <w:wordWrap/>
              <w:overflowPunct/>
              <w:topLinePunct w:val="0"/>
              <w:autoSpaceDE w:val="0"/>
              <w:autoSpaceDN w:val="0"/>
              <w:bidi w:val="0"/>
              <w:adjustRightInd w:val="0"/>
              <w:snapToGrid/>
              <w:spacing w:line="240" w:lineRule="auto"/>
              <w:ind w:firstLine="0"/>
              <w:jc w:val="left"/>
              <w:textAlignment w:val="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52DED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3EEE4F37">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487" w:type="pct"/>
            <w:tcBorders>
              <w:top w:val="single" w:color="auto" w:sz="4" w:space="0"/>
              <w:left w:val="single" w:color="auto" w:sz="4" w:space="0"/>
              <w:bottom w:val="single" w:color="auto" w:sz="4" w:space="0"/>
              <w:right w:val="single" w:color="auto" w:sz="4" w:space="0"/>
            </w:tcBorders>
            <w:vAlign w:val="center"/>
          </w:tcPr>
          <w:p w14:paraId="41FE339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7" w:type="pct"/>
            <w:tcBorders>
              <w:top w:val="single" w:color="auto" w:sz="4" w:space="0"/>
              <w:left w:val="single" w:color="auto" w:sz="4" w:space="0"/>
              <w:bottom w:val="single" w:color="auto" w:sz="4" w:space="0"/>
              <w:right w:val="single" w:color="auto" w:sz="4" w:space="0"/>
            </w:tcBorders>
            <w:vAlign w:val="center"/>
          </w:tcPr>
          <w:p w14:paraId="73B3C0F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34F9F9E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70D44B9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211DBB7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tcPr>
          <w:p w14:paraId="3DA4BDB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4157F74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153B958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149FED5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45B92203">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14697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5292433B">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487" w:type="pct"/>
            <w:tcBorders>
              <w:top w:val="single" w:color="auto" w:sz="4" w:space="0"/>
              <w:left w:val="single" w:color="auto" w:sz="4" w:space="0"/>
              <w:bottom w:val="single" w:color="auto" w:sz="4" w:space="0"/>
              <w:right w:val="single" w:color="auto" w:sz="4" w:space="0"/>
            </w:tcBorders>
            <w:vAlign w:val="center"/>
          </w:tcPr>
          <w:p w14:paraId="5D9E783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7" w:type="pct"/>
            <w:tcBorders>
              <w:top w:val="single" w:color="auto" w:sz="4" w:space="0"/>
              <w:left w:val="single" w:color="auto" w:sz="4" w:space="0"/>
              <w:bottom w:val="single" w:color="auto" w:sz="4" w:space="0"/>
              <w:right w:val="single" w:color="auto" w:sz="4" w:space="0"/>
            </w:tcBorders>
            <w:vAlign w:val="center"/>
          </w:tcPr>
          <w:p w14:paraId="640F9E8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4929921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6645ABB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2F497D4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tcPr>
          <w:p w14:paraId="5DD262B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1FB7A4C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524303B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4E37FE7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0D5D6535">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11CF2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5363E5EA">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487" w:type="pct"/>
            <w:tcBorders>
              <w:top w:val="single" w:color="auto" w:sz="4" w:space="0"/>
              <w:left w:val="single" w:color="auto" w:sz="4" w:space="0"/>
              <w:bottom w:val="single" w:color="auto" w:sz="4" w:space="0"/>
              <w:right w:val="single" w:color="auto" w:sz="4" w:space="0"/>
            </w:tcBorders>
            <w:vAlign w:val="center"/>
          </w:tcPr>
          <w:p w14:paraId="63EFD9D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7" w:type="pct"/>
            <w:tcBorders>
              <w:top w:val="single" w:color="auto" w:sz="4" w:space="0"/>
              <w:left w:val="single" w:color="auto" w:sz="4" w:space="0"/>
              <w:bottom w:val="single" w:color="auto" w:sz="4" w:space="0"/>
              <w:right w:val="single" w:color="auto" w:sz="4" w:space="0"/>
            </w:tcBorders>
            <w:vAlign w:val="center"/>
          </w:tcPr>
          <w:p w14:paraId="1F4F40E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7C878B5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17D0AD7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4B32F37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tcPr>
          <w:p w14:paraId="3A14552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177E66A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4790D33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0C960CE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41261B8C">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22A19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14:paraId="566213DF">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487" w:type="pct"/>
            <w:tcBorders>
              <w:top w:val="single" w:color="auto" w:sz="4" w:space="0"/>
              <w:left w:val="single" w:color="auto" w:sz="4" w:space="0"/>
              <w:bottom w:val="single" w:color="auto" w:sz="4" w:space="0"/>
              <w:right w:val="single" w:color="auto" w:sz="4" w:space="0"/>
            </w:tcBorders>
            <w:vAlign w:val="center"/>
          </w:tcPr>
          <w:p w14:paraId="1CAE7DF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7" w:type="pct"/>
            <w:tcBorders>
              <w:top w:val="single" w:color="auto" w:sz="4" w:space="0"/>
              <w:left w:val="single" w:color="auto" w:sz="4" w:space="0"/>
              <w:bottom w:val="single" w:color="auto" w:sz="4" w:space="0"/>
              <w:right w:val="single" w:color="auto" w:sz="4" w:space="0"/>
            </w:tcBorders>
            <w:vAlign w:val="center"/>
          </w:tcPr>
          <w:p w14:paraId="74A536E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2D0825F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95" w:type="pct"/>
            <w:tcBorders>
              <w:top w:val="single" w:color="auto" w:sz="4" w:space="0"/>
              <w:left w:val="single" w:color="auto" w:sz="4" w:space="0"/>
              <w:bottom w:val="single" w:color="auto" w:sz="4" w:space="0"/>
              <w:right w:val="single" w:color="auto" w:sz="4" w:space="0"/>
            </w:tcBorders>
            <w:vAlign w:val="center"/>
          </w:tcPr>
          <w:p w14:paraId="644AD75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4" w:type="pct"/>
            <w:tcBorders>
              <w:top w:val="single" w:color="auto" w:sz="4" w:space="0"/>
              <w:left w:val="single" w:color="auto" w:sz="4" w:space="0"/>
              <w:bottom w:val="single" w:color="auto" w:sz="4" w:space="0"/>
              <w:right w:val="single" w:color="auto" w:sz="4" w:space="0"/>
            </w:tcBorders>
            <w:vAlign w:val="center"/>
          </w:tcPr>
          <w:p w14:paraId="17CFAC5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tcPr>
          <w:p w14:paraId="0B357F7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72A6F64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47A5B17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42B8121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95" w:type="pct"/>
            <w:tcBorders>
              <w:top w:val="single" w:color="auto" w:sz="4" w:space="0"/>
              <w:left w:val="single" w:color="auto" w:sz="4" w:space="0"/>
              <w:bottom w:val="single" w:color="auto" w:sz="4" w:space="0"/>
              <w:right w:val="single" w:color="auto" w:sz="4" w:space="0"/>
            </w:tcBorders>
            <w:vAlign w:val="center"/>
          </w:tcPr>
          <w:p w14:paraId="33C8F689">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34841413">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4C2484BA">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4D52A628">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szCs w:val="24"/>
          <w:highlight w:val="none"/>
          <w:lang w:val="zh-CN"/>
        </w:rPr>
        <w:t>同一个单项合同的业绩可以同时在资格业绩和评分业绩重复放置。</w:t>
      </w:r>
    </w:p>
    <w:p w14:paraId="11614F34">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（2）业绩须附化验用品销售合同复印件（合同卖方为投标人），否则不得分；</w:t>
      </w:r>
    </w:p>
    <w:p w14:paraId="718E863C">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（3）若合同无法反映评分条件（合同签订日期为202</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zh-CN"/>
        </w:rPr>
        <w:t>年1月1日或以后，合同标的必须包含标准样品或标准溶液</w:t>
      </w:r>
      <w:r>
        <w:rPr>
          <w:rFonts w:hint="eastAsia" w:ascii="宋体" w:hAnsi="宋体" w:eastAsia="宋体" w:cs="Times New Roman"/>
          <w:color w:val="auto"/>
          <w:szCs w:val="24"/>
          <w:highlight w:val="none"/>
          <w:lang w:val="en-US" w:eastAsia="zh-CN"/>
        </w:rPr>
        <w:t>或</w:t>
      </w:r>
      <w:r>
        <w:rPr>
          <w:rFonts w:hint="eastAsia" w:ascii="宋体" w:hAnsi="宋体" w:eastAsia="宋体" w:cs="Times New Roman"/>
          <w:color w:val="auto"/>
          <w:szCs w:val="24"/>
          <w:highlight w:val="none"/>
          <w:lang w:val="zh-CN"/>
        </w:rPr>
        <w:t>常规分析用试剂，合同金额）的，还需提供产品购买方出具的书面补充说明文件复印件作为辅助证明（需加盖购买方公章），否则不得分；</w:t>
      </w:r>
    </w:p>
    <w:p w14:paraId="45725611">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（4）若业绩为框架式协议或资格入围无明确金额的合同，必须同时提供合同期限内已供货发票金额统计表和发票复印件；</w:t>
      </w:r>
    </w:p>
    <w:p w14:paraId="117E25DB">
      <w:pPr>
        <w:snapToGrid w:val="0"/>
        <w:spacing w:line="360" w:lineRule="auto"/>
        <w:ind w:left="481" w:leftChars="-41" w:hanging="567" w:hangingChars="270"/>
        <w:rPr>
          <w:rFonts w:hint="default" w:ascii="宋体" w:hAnsi="宋体" w:eastAsia="宋体" w:cs="Times New Roman"/>
          <w:color w:val="auto"/>
          <w:szCs w:val="24"/>
          <w:highlight w:val="none"/>
          <w:lang w:val="en-US"/>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zh-CN" w:eastAsia="zh-CN"/>
        </w:rPr>
        <w:t>5</w:t>
      </w: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若业绩同时符合“</w:t>
      </w:r>
      <w:r>
        <w:rPr>
          <w:rFonts w:hint="eastAsia" w:ascii="宋体" w:hAnsi="宋体" w:eastAsia="宋体" w:cs="Times New Roman"/>
          <w:color w:val="auto"/>
          <w:szCs w:val="24"/>
          <w:highlight w:val="none"/>
          <w:lang w:val="zh-CN"/>
        </w:rPr>
        <w:t>实验室量具器皿或其他实验耗材销售业绩”</w:t>
      </w:r>
      <w:r>
        <w:rPr>
          <w:rFonts w:hint="eastAsia" w:ascii="宋体" w:hAnsi="宋体" w:eastAsia="宋体" w:cs="Times New Roman"/>
          <w:color w:val="auto"/>
          <w:szCs w:val="24"/>
          <w:highlight w:val="none"/>
          <w:lang w:val="en-US" w:eastAsia="zh-CN"/>
        </w:rPr>
        <w:t>评审要求，不可重复得分；重复放置的，按“标准样品或标准溶液或常规分析用试剂”业绩计分；</w:t>
      </w:r>
    </w:p>
    <w:p w14:paraId="3F01FABD">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color w:val="auto"/>
          <w:kern w:val="0"/>
          <w:szCs w:val="21"/>
          <w:highlight w:val="none"/>
        </w:rPr>
        <w:t>。</w:t>
      </w:r>
    </w:p>
    <w:p w14:paraId="16EC4603">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5055A9EB">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10EAC89C">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3E521B3B">
      <w:pPr>
        <w:spacing w:line="360" w:lineRule="auto"/>
        <w:jc w:val="both"/>
        <w:rPr>
          <w:rFonts w:hint="eastAsia" w:hAnsi="宋体"/>
          <w:b/>
          <w:bCs/>
          <w:color w:val="auto"/>
          <w:kern w:val="2"/>
          <w:sz w:val="30"/>
          <w:szCs w:val="30"/>
          <w:highlight w:val="none"/>
          <w:lang w:val="zh-CN"/>
        </w:rPr>
      </w:pPr>
    </w:p>
    <w:p w14:paraId="1CDEBBFE">
      <w:pPr>
        <w:spacing w:line="360" w:lineRule="auto"/>
        <w:jc w:val="both"/>
        <w:rPr>
          <w:rFonts w:hint="eastAsia" w:hAnsi="宋体"/>
          <w:b/>
          <w:bCs/>
          <w:color w:val="auto"/>
          <w:kern w:val="2"/>
          <w:sz w:val="30"/>
          <w:szCs w:val="30"/>
          <w:highlight w:val="none"/>
          <w:lang w:val="zh-CN"/>
        </w:rPr>
      </w:pPr>
      <w:r>
        <w:rPr>
          <w:rFonts w:hint="eastAsia" w:hAnsi="宋体"/>
          <w:b/>
          <w:bCs/>
          <w:color w:val="auto"/>
          <w:kern w:val="2"/>
          <w:sz w:val="30"/>
          <w:szCs w:val="30"/>
          <w:highlight w:val="none"/>
          <w:lang w:val="zh-CN"/>
        </w:rPr>
        <w:t>附表：已供货产品发票金额统计表</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3466"/>
        <w:gridCol w:w="1531"/>
        <w:gridCol w:w="1377"/>
        <w:gridCol w:w="1686"/>
        <w:gridCol w:w="1344"/>
        <w:gridCol w:w="17"/>
      </w:tblGrid>
      <w:tr w14:paraId="2E9D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noWrap w:val="0"/>
            <w:vAlign w:val="center"/>
          </w:tcPr>
          <w:p w14:paraId="4452744D">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2871" w:type="pct"/>
            <w:gridSpan w:val="5"/>
            <w:noWrap w:val="0"/>
            <w:vAlign w:val="center"/>
          </w:tcPr>
          <w:p w14:paraId="3B20D598">
            <w:pPr>
              <w:pStyle w:val="19"/>
              <w:snapToGrid w:val="0"/>
              <w:spacing w:line="360" w:lineRule="auto"/>
              <w:ind w:left="0" w:leftChars="0"/>
              <w:jc w:val="center"/>
              <w:rPr>
                <w:rFonts w:ascii="宋体" w:hAnsi="宋体"/>
                <w:color w:val="auto"/>
                <w:sz w:val="21"/>
                <w:szCs w:val="21"/>
                <w:highlight w:val="none"/>
              </w:rPr>
            </w:pPr>
          </w:p>
        </w:tc>
      </w:tr>
      <w:tr w14:paraId="14E7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noWrap w:val="0"/>
            <w:vAlign w:val="center"/>
          </w:tcPr>
          <w:p w14:paraId="53E4C1BB">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合同约定的供货期</w:t>
            </w:r>
          </w:p>
        </w:tc>
        <w:tc>
          <w:tcPr>
            <w:tcW w:w="2871" w:type="pct"/>
            <w:gridSpan w:val="5"/>
            <w:noWrap w:val="0"/>
            <w:vAlign w:val="center"/>
          </w:tcPr>
          <w:p w14:paraId="671B85B4">
            <w:pPr>
              <w:pStyle w:val="19"/>
              <w:snapToGrid w:val="0"/>
              <w:spacing w:line="360" w:lineRule="auto"/>
              <w:ind w:left="0" w:leftChars="0"/>
              <w:jc w:val="center"/>
              <w:rPr>
                <w:rFonts w:ascii="宋体" w:hAnsi="宋体"/>
                <w:color w:val="auto"/>
                <w:sz w:val="21"/>
                <w:szCs w:val="21"/>
                <w:highlight w:val="none"/>
              </w:rPr>
            </w:pPr>
          </w:p>
        </w:tc>
      </w:tr>
      <w:tr w14:paraId="53EF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noWrap w:val="0"/>
            <w:vAlign w:val="center"/>
          </w:tcPr>
          <w:p w14:paraId="6702503F">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发票抬头（</w:t>
            </w:r>
            <w:r>
              <w:rPr>
                <w:rFonts w:hint="eastAsia" w:ascii="宋体" w:hAnsi="宋体"/>
                <w:color w:val="auto"/>
                <w:sz w:val="21"/>
                <w:highlight w:val="none"/>
              </w:rPr>
              <w:t>合同买方）</w:t>
            </w:r>
          </w:p>
        </w:tc>
        <w:tc>
          <w:tcPr>
            <w:tcW w:w="2871" w:type="pct"/>
            <w:gridSpan w:val="5"/>
            <w:noWrap w:val="0"/>
            <w:vAlign w:val="center"/>
          </w:tcPr>
          <w:p w14:paraId="23DE98DA">
            <w:pPr>
              <w:pStyle w:val="19"/>
              <w:snapToGrid w:val="0"/>
              <w:spacing w:line="360" w:lineRule="auto"/>
              <w:ind w:left="0" w:leftChars="0"/>
              <w:jc w:val="center"/>
              <w:rPr>
                <w:rFonts w:ascii="宋体" w:hAnsi="宋体"/>
                <w:color w:val="auto"/>
                <w:sz w:val="21"/>
                <w:szCs w:val="21"/>
                <w:highlight w:val="none"/>
              </w:rPr>
            </w:pPr>
          </w:p>
        </w:tc>
      </w:tr>
      <w:tr w14:paraId="502E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311ABFC4">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671" w:type="pct"/>
            <w:noWrap w:val="0"/>
            <w:vAlign w:val="center"/>
          </w:tcPr>
          <w:p w14:paraId="6D83B6F6">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发票名目</w:t>
            </w:r>
          </w:p>
        </w:tc>
        <w:tc>
          <w:tcPr>
            <w:tcW w:w="738" w:type="pct"/>
            <w:noWrap w:val="0"/>
            <w:vAlign w:val="center"/>
          </w:tcPr>
          <w:p w14:paraId="4768A77C">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发票金额（单位：万元）</w:t>
            </w:r>
          </w:p>
        </w:tc>
        <w:tc>
          <w:tcPr>
            <w:tcW w:w="664" w:type="pct"/>
            <w:noWrap w:val="0"/>
            <w:vAlign w:val="center"/>
          </w:tcPr>
          <w:p w14:paraId="4357A8FE">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发票号码</w:t>
            </w:r>
          </w:p>
        </w:tc>
        <w:tc>
          <w:tcPr>
            <w:tcW w:w="813" w:type="pct"/>
            <w:noWrap w:val="0"/>
            <w:vAlign w:val="center"/>
          </w:tcPr>
          <w:p w14:paraId="7769A94E">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发票所属时期</w:t>
            </w:r>
          </w:p>
        </w:tc>
        <w:tc>
          <w:tcPr>
            <w:tcW w:w="647" w:type="pct"/>
            <w:noWrap w:val="0"/>
            <w:vAlign w:val="center"/>
          </w:tcPr>
          <w:p w14:paraId="2CFF10FC">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备注</w:t>
            </w:r>
          </w:p>
        </w:tc>
      </w:tr>
      <w:tr w14:paraId="4F5B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2DF23F2D">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1</w:t>
            </w:r>
          </w:p>
        </w:tc>
        <w:tc>
          <w:tcPr>
            <w:tcW w:w="1671" w:type="pct"/>
            <w:noWrap w:val="0"/>
            <w:vAlign w:val="center"/>
          </w:tcPr>
          <w:p w14:paraId="2FF1BDB3">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7888E029">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03E2C51B">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598C3F2A">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359ED8E3">
            <w:pPr>
              <w:pStyle w:val="19"/>
              <w:snapToGrid w:val="0"/>
              <w:spacing w:line="360" w:lineRule="auto"/>
              <w:ind w:left="0" w:leftChars="0"/>
              <w:jc w:val="center"/>
              <w:rPr>
                <w:rFonts w:ascii="宋体" w:hAnsi="宋体"/>
                <w:color w:val="auto"/>
                <w:sz w:val="21"/>
                <w:szCs w:val="21"/>
                <w:highlight w:val="none"/>
              </w:rPr>
            </w:pPr>
          </w:p>
        </w:tc>
      </w:tr>
      <w:tr w14:paraId="356E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4CBEA1DE">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2</w:t>
            </w:r>
          </w:p>
        </w:tc>
        <w:tc>
          <w:tcPr>
            <w:tcW w:w="1671" w:type="pct"/>
            <w:noWrap w:val="0"/>
            <w:vAlign w:val="center"/>
          </w:tcPr>
          <w:p w14:paraId="2E318760">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62B85BA3">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10454FC5">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55568AE3">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0C6F5C85">
            <w:pPr>
              <w:pStyle w:val="19"/>
              <w:snapToGrid w:val="0"/>
              <w:spacing w:line="360" w:lineRule="auto"/>
              <w:ind w:left="0" w:leftChars="0"/>
              <w:jc w:val="center"/>
              <w:rPr>
                <w:rFonts w:ascii="宋体" w:hAnsi="宋体"/>
                <w:color w:val="auto"/>
                <w:sz w:val="21"/>
                <w:szCs w:val="21"/>
                <w:highlight w:val="none"/>
              </w:rPr>
            </w:pPr>
          </w:p>
        </w:tc>
      </w:tr>
      <w:tr w14:paraId="591A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617BDDAC">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671" w:type="pct"/>
            <w:noWrap w:val="0"/>
            <w:vAlign w:val="center"/>
          </w:tcPr>
          <w:p w14:paraId="171BF94F">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6019DD60">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097CA854">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2DD8B35B">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17AAFBC3">
            <w:pPr>
              <w:pStyle w:val="19"/>
              <w:snapToGrid w:val="0"/>
              <w:spacing w:line="360" w:lineRule="auto"/>
              <w:ind w:left="0" w:leftChars="0"/>
              <w:jc w:val="center"/>
              <w:rPr>
                <w:rFonts w:ascii="宋体" w:hAnsi="宋体"/>
                <w:color w:val="auto"/>
                <w:sz w:val="21"/>
                <w:szCs w:val="21"/>
                <w:highlight w:val="none"/>
              </w:rPr>
            </w:pPr>
          </w:p>
        </w:tc>
      </w:tr>
      <w:tr w14:paraId="7093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13C23302">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w:t>
            </w:r>
          </w:p>
        </w:tc>
        <w:tc>
          <w:tcPr>
            <w:tcW w:w="1671" w:type="pct"/>
            <w:noWrap w:val="0"/>
            <w:vAlign w:val="center"/>
          </w:tcPr>
          <w:p w14:paraId="45827152">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2C7B0CA8">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5E810A8D">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1F7D09DC">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7F093409">
            <w:pPr>
              <w:pStyle w:val="19"/>
              <w:snapToGrid w:val="0"/>
              <w:spacing w:line="360" w:lineRule="auto"/>
              <w:ind w:left="0" w:leftChars="0"/>
              <w:jc w:val="center"/>
              <w:rPr>
                <w:rFonts w:ascii="宋体" w:hAnsi="宋体"/>
                <w:color w:val="auto"/>
                <w:sz w:val="21"/>
                <w:szCs w:val="21"/>
                <w:highlight w:val="none"/>
              </w:rPr>
            </w:pPr>
          </w:p>
        </w:tc>
      </w:tr>
      <w:tr w14:paraId="1E6D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2128" w:type="pct"/>
            <w:gridSpan w:val="2"/>
            <w:noWrap w:val="0"/>
            <w:vAlign w:val="center"/>
          </w:tcPr>
          <w:p w14:paraId="15A4BDB7">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发票金额合计（单位：万元）</w:t>
            </w:r>
          </w:p>
        </w:tc>
        <w:tc>
          <w:tcPr>
            <w:tcW w:w="2863" w:type="pct"/>
            <w:gridSpan w:val="4"/>
            <w:noWrap w:val="0"/>
            <w:vAlign w:val="center"/>
          </w:tcPr>
          <w:p w14:paraId="32A01977">
            <w:pPr>
              <w:pStyle w:val="19"/>
              <w:snapToGrid w:val="0"/>
              <w:spacing w:line="360" w:lineRule="auto"/>
              <w:ind w:left="0" w:leftChars="0"/>
              <w:jc w:val="center"/>
              <w:rPr>
                <w:rFonts w:ascii="宋体" w:hAnsi="宋体"/>
                <w:color w:val="auto"/>
                <w:sz w:val="21"/>
                <w:szCs w:val="21"/>
                <w:highlight w:val="none"/>
              </w:rPr>
            </w:pPr>
          </w:p>
        </w:tc>
      </w:tr>
    </w:tbl>
    <w:p w14:paraId="34E1F8C8">
      <w:pPr>
        <w:snapToGrid w:val="0"/>
        <w:spacing w:line="360" w:lineRule="auto"/>
        <w:ind w:left="491" w:leftChars="-57" w:hanging="611" w:hangingChars="291"/>
        <w:rPr>
          <w:rFonts w:hAnsi="宋体"/>
          <w:color w:val="auto"/>
          <w:kern w:val="2"/>
          <w:sz w:val="21"/>
          <w:highlight w:val="none"/>
        </w:rPr>
      </w:pPr>
    </w:p>
    <w:p w14:paraId="551F3779">
      <w:pPr>
        <w:snapToGrid w:val="0"/>
        <w:spacing w:line="360" w:lineRule="auto"/>
        <w:ind w:left="611" w:hanging="611" w:hangingChars="291"/>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14:paraId="2F7BF442">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（1）投标人提供框架式协议或资格入围无明确金额的合同时，须同时提供本统计表及供货发票复印件，本统计表及供货发票复印件应后附于合同复印件。</w:t>
      </w:r>
    </w:p>
    <w:p w14:paraId="601DF6E8">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（2）发票抬头应为合同买方，收款人应为投标人，且发票名目、所属时期应与合同约定内容一致，否则不计分。</w:t>
      </w:r>
    </w:p>
    <w:p w14:paraId="3C1EB6CB">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（3）发票合计金额视为投标人所提供该项供货业绩的供货金额，并按此金额进行评审。</w:t>
      </w:r>
    </w:p>
    <w:p w14:paraId="65B67EC7">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432C87DE">
      <w:pPr>
        <w:autoSpaceDE/>
        <w:autoSpaceDN/>
        <w:adjustRightInd/>
        <w:spacing w:line="240" w:lineRule="auto"/>
        <w:ind w:firstLine="0"/>
        <w:rPr>
          <w:rFonts w:ascii="宋体" w:hAnsi="宋体" w:eastAsia="宋体" w:cs="Times New Roman"/>
          <w:b/>
          <w:bCs/>
          <w:color w:val="auto"/>
          <w:sz w:val="30"/>
          <w:szCs w:val="30"/>
          <w:highlight w:val="none"/>
          <w:lang w:val="zh-CN"/>
        </w:rPr>
      </w:pPr>
      <w:r>
        <w:rPr>
          <w:rFonts w:ascii="宋体" w:hAnsi="宋体" w:eastAsia="宋体" w:cs="Times New Roman"/>
          <w:b/>
          <w:bCs/>
          <w:color w:val="auto"/>
          <w:sz w:val="30"/>
          <w:szCs w:val="30"/>
          <w:highlight w:val="none"/>
          <w:lang w:val="zh-CN"/>
        </w:rPr>
        <w:br w:type="page"/>
      </w:r>
    </w:p>
    <w:p w14:paraId="2A71FDF2">
      <w:pPr>
        <w:spacing w:line="360" w:lineRule="auto"/>
        <w:jc w:val="center"/>
        <w:rPr>
          <w:rFonts w:hAnsi="宋体"/>
          <w:b/>
          <w:bCs/>
          <w:color w:val="auto"/>
          <w:kern w:val="2"/>
          <w:sz w:val="30"/>
          <w:szCs w:val="30"/>
          <w:highlight w:val="none"/>
          <w:lang w:val="zh-CN"/>
        </w:rPr>
      </w:pPr>
      <w:r>
        <w:rPr>
          <w:rFonts w:hint="eastAsia" w:hAnsi="宋体"/>
          <w:b/>
          <w:bCs/>
          <w:color w:val="auto"/>
          <w:kern w:val="2"/>
          <w:sz w:val="30"/>
          <w:szCs w:val="30"/>
          <w:highlight w:val="none"/>
          <w:lang w:val="en-US" w:eastAsia="zh-CN"/>
        </w:rPr>
        <w:t>9.2</w:t>
      </w:r>
      <w:r>
        <w:rPr>
          <w:rFonts w:hint="eastAsia" w:hAnsi="宋体"/>
          <w:b/>
          <w:bCs/>
          <w:color w:val="auto"/>
          <w:kern w:val="2"/>
          <w:sz w:val="30"/>
          <w:szCs w:val="30"/>
          <w:highlight w:val="none"/>
          <w:lang w:val="zh-CN"/>
        </w:rPr>
        <w:t>投标人202</w:t>
      </w:r>
      <w:r>
        <w:rPr>
          <w:rFonts w:hint="eastAsia" w:hAnsi="宋体"/>
          <w:b/>
          <w:bCs/>
          <w:color w:val="auto"/>
          <w:kern w:val="2"/>
          <w:sz w:val="30"/>
          <w:szCs w:val="30"/>
          <w:highlight w:val="none"/>
          <w:lang w:val="en-US" w:eastAsia="zh-CN"/>
        </w:rPr>
        <w:t>2</w:t>
      </w:r>
      <w:r>
        <w:rPr>
          <w:rFonts w:hint="eastAsia" w:hAnsi="宋体"/>
          <w:b/>
          <w:bCs/>
          <w:color w:val="auto"/>
          <w:kern w:val="2"/>
          <w:sz w:val="30"/>
          <w:szCs w:val="30"/>
          <w:highlight w:val="none"/>
          <w:lang w:val="zh-CN"/>
        </w:rPr>
        <w:t>年1月1日以来承接的化验用品（合同标的必须包含实验室量具器皿或其他实验耗材）的销售业绩表</w:t>
      </w:r>
    </w:p>
    <w:p w14:paraId="23485334">
      <w:pPr>
        <w:pStyle w:val="21"/>
        <w:spacing w:line="360" w:lineRule="auto"/>
        <w:rPr>
          <w:rFonts w:hAnsi="宋体"/>
          <w:color w:val="auto"/>
          <w:sz w:val="21"/>
          <w:szCs w:val="21"/>
          <w:highlight w:val="none"/>
        </w:rPr>
      </w:pPr>
      <w:r>
        <w:rPr>
          <w:rFonts w:hint="eastAsia" w:hAnsi="宋体"/>
          <w:color w:val="auto"/>
          <w:sz w:val="21"/>
          <w:szCs w:val="21"/>
          <w:highlight w:val="none"/>
        </w:rPr>
        <w:t>本项业绩必须为：投标人202</w:t>
      </w:r>
      <w:r>
        <w:rPr>
          <w:rFonts w:hint="eastAsia" w:hAnsi="宋体"/>
          <w:color w:val="auto"/>
          <w:sz w:val="21"/>
          <w:szCs w:val="21"/>
          <w:highlight w:val="none"/>
          <w:lang w:val="en-US" w:eastAsia="zh-CN"/>
        </w:rPr>
        <w:t>2</w:t>
      </w:r>
      <w:r>
        <w:rPr>
          <w:rFonts w:hint="eastAsia" w:hAnsi="宋体"/>
          <w:color w:val="auto"/>
          <w:sz w:val="21"/>
          <w:szCs w:val="21"/>
          <w:highlight w:val="none"/>
        </w:rPr>
        <w:t>年1月1日以来承接的化验用品（合同标的必须包含化验量具器皿或其他实验耗材）的销售业绩。</w:t>
      </w:r>
    </w:p>
    <w:tbl>
      <w:tblPr>
        <w:tblStyle w:val="37"/>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5"/>
        <w:gridCol w:w="813"/>
        <w:gridCol w:w="1050"/>
        <w:gridCol w:w="1023"/>
        <w:gridCol w:w="1336"/>
        <w:gridCol w:w="1336"/>
        <w:gridCol w:w="805"/>
        <w:gridCol w:w="747"/>
        <w:gridCol w:w="787"/>
        <w:gridCol w:w="1034"/>
        <w:gridCol w:w="748"/>
      </w:tblGrid>
      <w:tr w14:paraId="4B988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21948A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序号</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445755C0">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w:t>
            </w:r>
          </w:p>
          <w:p w14:paraId="6E5779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名称</w:t>
            </w:r>
          </w:p>
        </w:tc>
        <w:tc>
          <w:tcPr>
            <w:tcW w:w="506" w:type="pct"/>
            <w:tcBorders>
              <w:top w:val="single" w:color="auto" w:sz="4" w:space="0"/>
              <w:left w:val="single" w:color="auto" w:sz="4" w:space="0"/>
              <w:bottom w:val="single" w:color="auto" w:sz="4" w:space="0"/>
              <w:right w:val="single" w:color="auto" w:sz="4" w:space="0"/>
            </w:tcBorders>
            <w:noWrap w:val="0"/>
            <w:vAlign w:val="center"/>
          </w:tcPr>
          <w:p w14:paraId="5C23EA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合同标的货物名称</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3053E45B">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合同标的货物品牌</w:t>
            </w:r>
          </w:p>
        </w:tc>
        <w:tc>
          <w:tcPr>
            <w:tcW w:w="644" w:type="pct"/>
            <w:tcBorders>
              <w:top w:val="single" w:color="auto" w:sz="4" w:space="0"/>
              <w:left w:val="single" w:color="auto" w:sz="4" w:space="0"/>
              <w:bottom w:val="single" w:color="auto" w:sz="4" w:space="0"/>
              <w:right w:val="single" w:color="auto" w:sz="4" w:space="0"/>
            </w:tcBorders>
            <w:noWrap w:val="0"/>
            <w:vAlign w:val="center"/>
          </w:tcPr>
          <w:p w14:paraId="4FE9261C">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合同标的货物数量</w:t>
            </w:r>
          </w:p>
        </w:tc>
        <w:tc>
          <w:tcPr>
            <w:tcW w:w="644" w:type="pct"/>
            <w:tcBorders>
              <w:top w:val="single" w:color="auto" w:sz="4" w:space="0"/>
              <w:left w:val="single" w:color="auto" w:sz="4" w:space="0"/>
              <w:bottom w:val="single" w:color="auto" w:sz="4" w:space="0"/>
              <w:right w:val="single" w:color="auto" w:sz="4" w:space="0"/>
            </w:tcBorders>
            <w:noWrap w:val="0"/>
            <w:vAlign w:val="center"/>
          </w:tcPr>
          <w:p w14:paraId="26543F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单项合同金额（单位：万元）</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50151A64">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合同期限</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4FABE5D7">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签约</w:t>
            </w:r>
          </w:p>
          <w:p w14:paraId="4E19C6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日期</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324F1D6E">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完成</w:t>
            </w:r>
          </w:p>
          <w:p w14:paraId="3ABA69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情况</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2C3AF6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买方单位联系人及电话</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147E29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备注</w:t>
            </w:r>
          </w:p>
        </w:tc>
      </w:tr>
      <w:tr w14:paraId="79AB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4A31946B">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292A8BAB">
            <w:pPr>
              <w:spacing w:line="360" w:lineRule="auto"/>
              <w:jc w:val="center"/>
              <w:rPr>
                <w:rFonts w:hint="eastAsia" w:ascii="宋体" w:hAnsi="宋体" w:eastAsia="宋体" w:cs="宋体"/>
                <w:color w:val="auto"/>
                <w:sz w:val="21"/>
                <w:szCs w:val="21"/>
                <w:highlight w:val="none"/>
              </w:rPr>
            </w:pPr>
          </w:p>
        </w:tc>
        <w:tc>
          <w:tcPr>
            <w:tcW w:w="506" w:type="pct"/>
            <w:tcBorders>
              <w:top w:val="single" w:color="auto" w:sz="4" w:space="0"/>
              <w:left w:val="single" w:color="auto" w:sz="4" w:space="0"/>
              <w:bottom w:val="single" w:color="auto" w:sz="4" w:space="0"/>
              <w:right w:val="single" w:color="auto" w:sz="4" w:space="0"/>
            </w:tcBorders>
            <w:noWrap w:val="0"/>
            <w:vAlign w:val="center"/>
          </w:tcPr>
          <w:p w14:paraId="1EDEEE46">
            <w:pPr>
              <w:spacing w:line="360" w:lineRule="auto"/>
              <w:jc w:val="center"/>
              <w:rPr>
                <w:rFonts w:hint="eastAsia" w:ascii="宋体" w:hAnsi="宋体" w:eastAsia="宋体" w:cs="宋体"/>
                <w:color w:val="auto"/>
                <w:sz w:val="21"/>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1B40AA01">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1CA97AED">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5F7BB340">
            <w:pPr>
              <w:spacing w:line="360" w:lineRule="auto"/>
              <w:jc w:val="center"/>
              <w:rPr>
                <w:rFonts w:hint="eastAsia" w:ascii="宋体" w:hAnsi="宋体" w:eastAsia="宋体" w:cs="宋体"/>
                <w:color w:val="auto"/>
                <w:sz w:val="21"/>
                <w:szCs w:val="21"/>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top"/>
          </w:tcPr>
          <w:p w14:paraId="33ED3518">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3F643077">
            <w:pPr>
              <w:spacing w:line="360" w:lineRule="auto"/>
              <w:jc w:val="center"/>
              <w:rPr>
                <w:rFonts w:hint="eastAsia" w:ascii="宋体" w:hAnsi="宋体" w:eastAsia="宋体" w:cs="宋体"/>
                <w:color w:val="auto"/>
                <w:sz w:val="21"/>
                <w:szCs w:val="21"/>
                <w:highlight w:val="none"/>
              </w:rPr>
            </w:pPr>
          </w:p>
        </w:tc>
        <w:tc>
          <w:tcPr>
            <w:tcW w:w="379" w:type="pct"/>
            <w:tcBorders>
              <w:top w:val="single" w:color="auto" w:sz="4" w:space="0"/>
              <w:left w:val="single" w:color="auto" w:sz="4" w:space="0"/>
              <w:bottom w:val="single" w:color="auto" w:sz="4" w:space="0"/>
              <w:right w:val="single" w:color="auto" w:sz="4" w:space="0"/>
            </w:tcBorders>
            <w:noWrap w:val="0"/>
            <w:vAlign w:val="center"/>
          </w:tcPr>
          <w:p w14:paraId="6E64D5B5">
            <w:pPr>
              <w:spacing w:line="360" w:lineRule="auto"/>
              <w:jc w:val="center"/>
              <w:rPr>
                <w:rFonts w:hint="eastAsia" w:ascii="宋体" w:hAnsi="宋体" w:eastAsia="宋体" w:cs="宋体"/>
                <w:color w:val="auto"/>
                <w:sz w:val="21"/>
                <w:szCs w:val="21"/>
                <w:highlight w:val="none"/>
              </w:rPr>
            </w:pPr>
          </w:p>
        </w:tc>
        <w:tc>
          <w:tcPr>
            <w:tcW w:w="498" w:type="pct"/>
            <w:tcBorders>
              <w:top w:val="single" w:color="auto" w:sz="4" w:space="0"/>
              <w:left w:val="single" w:color="auto" w:sz="4" w:space="0"/>
              <w:bottom w:val="single" w:color="auto" w:sz="4" w:space="0"/>
              <w:right w:val="single" w:color="auto" w:sz="4" w:space="0"/>
            </w:tcBorders>
            <w:noWrap w:val="0"/>
            <w:vAlign w:val="center"/>
          </w:tcPr>
          <w:p w14:paraId="62E696C0">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5838ADE3">
            <w:pPr>
              <w:spacing w:line="360" w:lineRule="auto"/>
              <w:jc w:val="center"/>
              <w:rPr>
                <w:rFonts w:hint="eastAsia" w:ascii="宋体" w:hAnsi="宋体" w:eastAsia="宋体" w:cs="宋体"/>
                <w:color w:val="auto"/>
                <w:sz w:val="21"/>
                <w:szCs w:val="21"/>
                <w:highlight w:val="none"/>
              </w:rPr>
            </w:pPr>
          </w:p>
        </w:tc>
      </w:tr>
      <w:tr w14:paraId="2D2DA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5AD9CBF1">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496701AC">
            <w:pPr>
              <w:spacing w:line="360" w:lineRule="auto"/>
              <w:jc w:val="center"/>
              <w:rPr>
                <w:rFonts w:hint="eastAsia" w:ascii="宋体" w:hAnsi="宋体" w:eastAsia="宋体" w:cs="宋体"/>
                <w:color w:val="auto"/>
                <w:sz w:val="21"/>
                <w:szCs w:val="21"/>
                <w:highlight w:val="none"/>
              </w:rPr>
            </w:pPr>
          </w:p>
        </w:tc>
        <w:tc>
          <w:tcPr>
            <w:tcW w:w="506" w:type="pct"/>
            <w:tcBorders>
              <w:top w:val="single" w:color="auto" w:sz="4" w:space="0"/>
              <w:left w:val="single" w:color="auto" w:sz="4" w:space="0"/>
              <w:bottom w:val="single" w:color="auto" w:sz="4" w:space="0"/>
              <w:right w:val="single" w:color="auto" w:sz="4" w:space="0"/>
            </w:tcBorders>
            <w:noWrap w:val="0"/>
            <w:vAlign w:val="center"/>
          </w:tcPr>
          <w:p w14:paraId="08DE0C45">
            <w:pPr>
              <w:spacing w:line="360" w:lineRule="auto"/>
              <w:jc w:val="center"/>
              <w:rPr>
                <w:rFonts w:hint="eastAsia" w:ascii="宋体" w:hAnsi="宋体" w:eastAsia="宋体" w:cs="宋体"/>
                <w:color w:val="auto"/>
                <w:sz w:val="21"/>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183D8328">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17259A27">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768E6E31">
            <w:pPr>
              <w:spacing w:line="360" w:lineRule="auto"/>
              <w:jc w:val="center"/>
              <w:rPr>
                <w:rFonts w:hint="eastAsia" w:ascii="宋体" w:hAnsi="宋体" w:eastAsia="宋体" w:cs="宋体"/>
                <w:color w:val="auto"/>
                <w:sz w:val="21"/>
                <w:szCs w:val="21"/>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top"/>
          </w:tcPr>
          <w:p w14:paraId="487C4BB0">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7FF95A70">
            <w:pPr>
              <w:spacing w:line="360" w:lineRule="auto"/>
              <w:jc w:val="center"/>
              <w:rPr>
                <w:rFonts w:hint="eastAsia" w:ascii="宋体" w:hAnsi="宋体" w:eastAsia="宋体" w:cs="宋体"/>
                <w:color w:val="auto"/>
                <w:sz w:val="21"/>
                <w:szCs w:val="21"/>
                <w:highlight w:val="none"/>
              </w:rPr>
            </w:pPr>
          </w:p>
        </w:tc>
        <w:tc>
          <w:tcPr>
            <w:tcW w:w="379" w:type="pct"/>
            <w:tcBorders>
              <w:top w:val="single" w:color="auto" w:sz="4" w:space="0"/>
              <w:left w:val="single" w:color="auto" w:sz="4" w:space="0"/>
              <w:bottom w:val="single" w:color="auto" w:sz="4" w:space="0"/>
              <w:right w:val="single" w:color="auto" w:sz="4" w:space="0"/>
            </w:tcBorders>
            <w:noWrap w:val="0"/>
            <w:vAlign w:val="center"/>
          </w:tcPr>
          <w:p w14:paraId="24ECEE56">
            <w:pPr>
              <w:spacing w:line="360" w:lineRule="auto"/>
              <w:jc w:val="center"/>
              <w:rPr>
                <w:rFonts w:hint="eastAsia" w:ascii="宋体" w:hAnsi="宋体" w:eastAsia="宋体" w:cs="宋体"/>
                <w:color w:val="auto"/>
                <w:sz w:val="21"/>
                <w:szCs w:val="21"/>
                <w:highlight w:val="none"/>
              </w:rPr>
            </w:pPr>
          </w:p>
        </w:tc>
        <w:tc>
          <w:tcPr>
            <w:tcW w:w="498" w:type="pct"/>
            <w:tcBorders>
              <w:top w:val="single" w:color="auto" w:sz="4" w:space="0"/>
              <w:left w:val="single" w:color="auto" w:sz="4" w:space="0"/>
              <w:bottom w:val="single" w:color="auto" w:sz="4" w:space="0"/>
              <w:right w:val="single" w:color="auto" w:sz="4" w:space="0"/>
            </w:tcBorders>
            <w:noWrap w:val="0"/>
            <w:vAlign w:val="center"/>
          </w:tcPr>
          <w:p w14:paraId="496B79B8">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52719A90">
            <w:pPr>
              <w:spacing w:line="360" w:lineRule="auto"/>
              <w:jc w:val="center"/>
              <w:rPr>
                <w:rFonts w:hint="eastAsia" w:ascii="宋体" w:hAnsi="宋体" w:eastAsia="宋体" w:cs="宋体"/>
                <w:color w:val="auto"/>
                <w:sz w:val="21"/>
                <w:szCs w:val="21"/>
                <w:highlight w:val="none"/>
              </w:rPr>
            </w:pPr>
          </w:p>
        </w:tc>
      </w:tr>
      <w:tr w14:paraId="5DB38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6AE83352">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401C8551">
            <w:pPr>
              <w:spacing w:line="360" w:lineRule="auto"/>
              <w:jc w:val="center"/>
              <w:rPr>
                <w:rFonts w:hint="eastAsia" w:ascii="宋体" w:hAnsi="宋体" w:eastAsia="宋体" w:cs="宋体"/>
                <w:color w:val="auto"/>
                <w:sz w:val="21"/>
                <w:szCs w:val="21"/>
                <w:highlight w:val="none"/>
              </w:rPr>
            </w:pPr>
          </w:p>
        </w:tc>
        <w:tc>
          <w:tcPr>
            <w:tcW w:w="506" w:type="pct"/>
            <w:tcBorders>
              <w:top w:val="single" w:color="auto" w:sz="4" w:space="0"/>
              <w:left w:val="single" w:color="auto" w:sz="4" w:space="0"/>
              <w:bottom w:val="single" w:color="auto" w:sz="4" w:space="0"/>
              <w:right w:val="single" w:color="auto" w:sz="4" w:space="0"/>
            </w:tcBorders>
            <w:noWrap w:val="0"/>
            <w:vAlign w:val="center"/>
          </w:tcPr>
          <w:p w14:paraId="3DA5A77B">
            <w:pPr>
              <w:spacing w:line="360" w:lineRule="auto"/>
              <w:jc w:val="center"/>
              <w:rPr>
                <w:rFonts w:hint="eastAsia" w:ascii="宋体" w:hAnsi="宋体" w:eastAsia="宋体" w:cs="宋体"/>
                <w:color w:val="auto"/>
                <w:sz w:val="21"/>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7F707DFD">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53246AB4">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1A65FDF0">
            <w:pPr>
              <w:spacing w:line="360" w:lineRule="auto"/>
              <w:jc w:val="center"/>
              <w:rPr>
                <w:rFonts w:hint="eastAsia" w:ascii="宋体" w:hAnsi="宋体" w:eastAsia="宋体" w:cs="宋体"/>
                <w:color w:val="auto"/>
                <w:sz w:val="21"/>
                <w:szCs w:val="21"/>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top"/>
          </w:tcPr>
          <w:p w14:paraId="520614E2">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49E5ABF2">
            <w:pPr>
              <w:spacing w:line="360" w:lineRule="auto"/>
              <w:jc w:val="center"/>
              <w:rPr>
                <w:rFonts w:hint="eastAsia" w:ascii="宋体" w:hAnsi="宋体" w:eastAsia="宋体" w:cs="宋体"/>
                <w:color w:val="auto"/>
                <w:sz w:val="21"/>
                <w:szCs w:val="21"/>
                <w:highlight w:val="none"/>
              </w:rPr>
            </w:pPr>
          </w:p>
        </w:tc>
        <w:tc>
          <w:tcPr>
            <w:tcW w:w="379" w:type="pct"/>
            <w:tcBorders>
              <w:top w:val="single" w:color="auto" w:sz="4" w:space="0"/>
              <w:left w:val="single" w:color="auto" w:sz="4" w:space="0"/>
              <w:bottom w:val="single" w:color="auto" w:sz="4" w:space="0"/>
              <w:right w:val="single" w:color="auto" w:sz="4" w:space="0"/>
            </w:tcBorders>
            <w:noWrap w:val="0"/>
            <w:vAlign w:val="center"/>
          </w:tcPr>
          <w:p w14:paraId="22E6032A">
            <w:pPr>
              <w:spacing w:line="360" w:lineRule="auto"/>
              <w:jc w:val="center"/>
              <w:rPr>
                <w:rFonts w:hint="eastAsia" w:ascii="宋体" w:hAnsi="宋体" w:eastAsia="宋体" w:cs="宋体"/>
                <w:color w:val="auto"/>
                <w:sz w:val="21"/>
                <w:szCs w:val="21"/>
                <w:highlight w:val="none"/>
              </w:rPr>
            </w:pPr>
          </w:p>
        </w:tc>
        <w:tc>
          <w:tcPr>
            <w:tcW w:w="498" w:type="pct"/>
            <w:tcBorders>
              <w:top w:val="single" w:color="auto" w:sz="4" w:space="0"/>
              <w:left w:val="single" w:color="auto" w:sz="4" w:space="0"/>
              <w:bottom w:val="single" w:color="auto" w:sz="4" w:space="0"/>
              <w:right w:val="single" w:color="auto" w:sz="4" w:space="0"/>
            </w:tcBorders>
            <w:noWrap w:val="0"/>
            <w:vAlign w:val="center"/>
          </w:tcPr>
          <w:p w14:paraId="6F6BC8F3">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7E7F68F6">
            <w:pPr>
              <w:spacing w:line="360" w:lineRule="auto"/>
              <w:jc w:val="center"/>
              <w:rPr>
                <w:rFonts w:hint="eastAsia" w:ascii="宋体" w:hAnsi="宋体" w:eastAsia="宋体" w:cs="宋体"/>
                <w:color w:val="auto"/>
                <w:sz w:val="21"/>
                <w:szCs w:val="21"/>
                <w:highlight w:val="none"/>
              </w:rPr>
            </w:pPr>
          </w:p>
        </w:tc>
      </w:tr>
      <w:tr w14:paraId="0F067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757B0A6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92" w:type="pct"/>
            <w:tcBorders>
              <w:top w:val="single" w:color="auto" w:sz="4" w:space="0"/>
              <w:left w:val="single" w:color="auto" w:sz="4" w:space="0"/>
              <w:bottom w:val="single" w:color="auto" w:sz="4" w:space="0"/>
              <w:right w:val="single" w:color="auto" w:sz="4" w:space="0"/>
            </w:tcBorders>
            <w:noWrap w:val="0"/>
            <w:vAlign w:val="center"/>
          </w:tcPr>
          <w:p w14:paraId="52AFAA51">
            <w:pPr>
              <w:spacing w:line="360" w:lineRule="auto"/>
              <w:jc w:val="center"/>
              <w:rPr>
                <w:rFonts w:hint="eastAsia" w:ascii="宋体" w:hAnsi="宋体" w:eastAsia="宋体" w:cs="宋体"/>
                <w:color w:val="auto"/>
                <w:sz w:val="21"/>
                <w:szCs w:val="21"/>
                <w:highlight w:val="none"/>
              </w:rPr>
            </w:pPr>
          </w:p>
        </w:tc>
        <w:tc>
          <w:tcPr>
            <w:tcW w:w="506" w:type="pct"/>
            <w:tcBorders>
              <w:top w:val="single" w:color="auto" w:sz="4" w:space="0"/>
              <w:left w:val="single" w:color="auto" w:sz="4" w:space="0"/>
              <w:bottom w:val="single" w:color="auto" w:sz="4" w:space="0"/>
              <w:right w:val="single" w:color="auto" w:sz="4" w:space="0"/>
            </w:tcBorders>
            <w:noWrap w:val="0"/>
            <w:vAlign w:val="center"/>
          </w:tcPr>
          <w:p w14:paraId="1BE92E89">
            <w:pPr>
              <w:spacing w:line="360" w:lineRule="auto"/>
              <w:jc w:val="center"/>
              <w:rPr>
                <w:rFonts w:hint="eastAsia" w:ascii="宋体" w:hAnsi="宋体" w:eastAsia="宋体" w:cs="宋体"/>
                <w:color w:val="auto"/>
                <w:sz w:val="21"/>
                <w:szCs w:val="21"/>
                <w:highlight w:val="none"/>
              </w:rPr>
            </w:pPr>
          </w:p>
        </w:tc>
        <w:tc>
          <w:tcPr>
            <w:tcW w:w="493" w:type="pct"/>
            <w:tcBorders>
              <w:top w:val="single" w:color="auto" w:sz="4" w:space="0"/>
              <w:left w:val="single" w:color="auto" w:sz="4" w:space="0"/>
              <w:bottom w:val="single" w:color="auto" w:sz="4" w:space="0"/>
              <w:right w:val="single" w:color="auto" w:sz="4" w:space="0"/>
            </w:tcBorders>
            <w:noWrap w:val="0"/>
            <w:vAlign w:val="center"/>
          </w:tcPr>
          <w:p w14:paraId="120FFF16">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71BC1D66">
            <w:pPr>
              <w:spacing w:line="360" w:lineRule="auto"/>
              <w:jc w:val="center"/>
              <w:rPr>
                <w:rFonts w:hint="eastAsia" w:ascii="宋体" w:hAnsi="宋体" w:eastAsia="宋体" w:cs="宋体"/>
                <w:color w:val="auto"/>
                <w:sz w:val="21"/>
                <w:szCs w:val="21"/>
                <w:highlight w:val="none"/>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3FB1F426">
            <w:pPr>
              <w:spacing w:line="360" w:lineRule="auto"/>
              <w:jc w:val="center"/>
              <w:rPr>
                <w:rFonts w:hint="eastAsia" w:ascii="宋体" w:hAnsi="宋体" w:eastAsia="宋体" w:cs="宋体"/>
                <w:color w:val="auto"/>
                <w:sz w:val="21"/>
                <w:szCs w:val="21"/>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top"/>
          </w:tcPr>
          <w:p w14:paraId="541D88D6">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05E44AA8">
            <w:pPr>
              <w:spacing w:line="360" w:lineRule="auto"/>
              <w:jc w:val="center"/>
              <w:rPr>
                <w:rFonts w:hint="eastAsia" w:ascii="宋体" w:hAnsi="宋体" w:eastAsia="宋体" w:cs="宋体"/>
                <w:color w:val="auto"/>
                <w:sz w:val="21"/>
                <w:szCs w:val="21"/>
                <w:highlight w:val="none"/>
              </w:rPr>
            </w:pPr>
          </w:p>
        </w:tc>
        <w:tc>
          <w:tcPr>
            <w:tcW w:w="379" w:type="pct"/>
            <w:tcBorders>
              <w:top w:val="single" w:color="auto" w:sz="4" w:space="0"/>
              <w:left w:val="single" w:color="auto" w:sz="4" w:space="0"/>
              <w:bottom w:val="single" w:color="auto" w:sz="4" w:space="0"/>
              <w:right w:val="single" w:color="auto" w:sz="4" w:space="0"/>
            </w:tcBorders>
            <w:noWrap w:val="0"/>
            <w:vAlign w:val="center"/>
          </w:tcPr>
          <w:p w14:paraId="5AA1CD64">
            <w:pPr>
              <w:spacing w:line="360" w:lineRule="auto"/>
              <w:jc w:val="center"/>
              <w:rPr>
                <w:rFonts w:hint="eastAsia" w:ascii="宋体" w:hAnsi="宋体" w:eastAsia="宋体" w:cs="宋体"/>
                <w:color w:val="auto"/>
                <w:sz w:val="21"/>
                <w:szCs w:val="21"/>
                <w:highlight w:val="none"/>
              </w:rPr>
            </w:pPr>
          </w:p>
        </w:tc>
        <w:tc>
          <w:tcPr>
            <w:tcW w:w="498" w:type="pct"/>
            <w:tcBorders>
              <w:top w:val="single" w:color="auto" w:sz="4" w:space="0"/>
              <w:left w:val="single" w:color="auto" w:sz="4" w:space="0"/>
              <w:bottom w:val="single" w:color="auto" w:sz="4" w:space="0"/>
              <w:right w:val="single" w:color="auto" w:sz="4" w:space="0"/>
            </w:tcBorders>
            <w:noWrap w:val="0"/>
            <w:vAlign w:val="center"/>
          </w:tcPr>
          <w:p w14:paraId="2B8BA581">
            <w:pPr>
              <w:spacing w:line="360" w:lineRule="auto"/>
              <w:jc w:val="center"/>
              <w:rPr>
                <w:rFonts w:hint="eastAsia" w:ascii="宋体" w:hAnsi="宋体" w:eastAsia="宋体" w:cs="宋体"/>
                <w:color w:val="auto"/>
                <w:sz w:val="21"/>
                <w:szCs w:val="21"/>
                <w:highlight w:val="none"/>
              </w:rPr>
            </w:pPr>
          </w:p>
        </w:tc>
        <w:tc>
          <w:tcPr>
            <w:tcW w:w="360" w:type="pct"/>
            <w:tcBorders>
              <w:top w:val="single" w:color="auto" w:sz="4" w:space="0"/>
              <w:left w:val="single" w:color="auto" w:sz="4" w:space="0"/>
              <w:bottom w:val="single" w:color="auto" w:sz="4" w:space="0"/>
              <w:right w:val="single" w:color="auto" w:sz="4" w:space="0"/>
            </w:tcBorders>
            <w:noWrap w:val="0"/>
            <w:vAlign w:val="center"/>
          </w:tcPr>
          <w:p w14:paraId="55CDD976">
            <w:pPr>
              <w:spacing w:line="360" w:lineRule="auto"/>
              <w:jc w:val="center"/>
              <w:rPr>
                <w:rFonts w:hint="eastAsia" w:ascii="宋体" w:hAnsi="宋体" w:eastAsia="宋体" w:cs="宋体"/>
                <w:color w:val="auto"/>
                <w:sz w:val="21"/>
                <w:szCs w:val="21"/>
                <w:highlight w:val="none"/>
              </w:rPr>
            </w:pPr>
          </w:p>
        </w:tc>
      </w:tr>
    </w:tbl>
    <w:p w14:paraId="2F5C1E42">
      <w:pPr>
        <w:snapToGrid w:val="0"/>
        <w:spacing w:line="360" w:lineRule="auto"/>
        <w:ind w:left="186" w:leftChars="-158" w:hanging="518" w:hangingChars="247"/>
        <w:rPr>
          <w:rFonts w:hAnsi="宋体"/>
          <w:color w:val="auto"/>
          <w:kern w:val="2"/>
          <w:sz w:val="21"/>
          <w:highlight w:val="none"/>
          <w:lang w:val="zh-CN"/>
        </w:rPr>
      </w:pPr>
    </w:p>
    <w:p w14:paraId="09B1B742">
      <w:pPr>
        <w:snapToGrid w:val="0"/>
        <w:spacing w:line="360" w:lineRule="auto"/>
        <w:ind w:left="186" w:leftChars="-158" w:hanging="518" w:hangingChars="247"/>
        <w:rPr>
          <w:rFonts w:hAnsi="宋体"/>
          <w:color w:val="auto"/>
          <w:kern w:val="2"/>
          <w:sz w:val="21"/>
          <w:highlight w:val="none"/>
          <w:lang w:val="zh-CN"/>
        </w:rPr>
      </w:pPr>
      <w:r>
        <w:rPr>
          <w:rFonts w:hint="eastAsia" w:hAnsi="宋体"/>
          <w:color w:val="auto"/>
          <w:kern w:val="2"/>
          <w:sz w:val="21"/>
          <w:highlight w:val="none"/>
          <w:lang w:val="zh-CN"/>
        </w:rPr>
        <w:t>备注：</w:t>
      </w:r>
    </w:p>
    <w:p w14:paraId="34A263FE">
      <w:pPr>
        <w:autoSpaceDE w:val="0"/>
        <w:autoSpaceDN w:val="0"/>
        <w:adjustRightInd w:val="0"/>
        <w:snapToGrid w:val="0"/>
        <w:spacing w:line="360" w:lineRule="auto"/>
        <w:ind w:left="481" w:leftChars="-41" w:hanging="567" w:hangingChars="270"/>
        <w:jc w:val="left"/>
        <w:rPr>
          <w:rFonts w:hint="eastAsia" w:ascii="宋体" w:hAnsi="宋体" w:eastAsia="宋体" w:cs="Times New Roman"/>
          <w:b/>
          <w:bCs/>
          <w:color w:val="auto"/>
          <w:kern w:val="2"/>
          <w:sz w:val="21"/>
          <w:szCs w:val="24"/>
          <w:highlight w:val="none"/>
          <w:lang w:val="zh-CN"/>
        </w:rPr>
      </w:pPr>
      <w:r>
        <w:rPr>
          <w:rFonts w:hint="eastAsia" w:ascii="宋体" w:hAnsi="宋体" w:eastAsia="宋体" w:cs="Times New Roman"/>
          <w:color w:val="auto"/>
          <w:kern w:val="2"/>
          <w:sz w:val="21"/>
          <w:szCs w:val="24"/>
          <w:highlight w:val="none"/>
          <w:lang w:val="zh-CN"/>
        </w:rPr>
        <w:t>（1）项目业绩按单项合同金额从高到低的方式排列</w:t>
      </w:r>
      <w:r>
        <w:rPr>
          <w:rFonts w:hint="eastAsia" w:ascii="宋体" w:hAnsi="宋体" w:eastAsia="宋体" w:cs="Times New Roman"/>
          <w:color w:val="auto"/>
          <w:sz w:val="21"/>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p>
    <w:p w14:paraId="1CBC5CD6">
      <w:pPr>
        <w:autoSpaceDE w:val="0"/>
        <w:autoSpaceDN w:val="0"/>
        <w:adjustRightInd w:val="0"/>
        <w:snapToGrid w:val="0"/>
        <w:spacing w:line="360" w:lineRule="auto"/>
        <w:ind w:left="481" w:leftChars="-41" w:hanging="567" w:hangingChars="270"/>
        <w:jc w:val="left"/>
        <w:rPr>
          <w:rFonts w:hint="eastAsia" w:ascii="宋体" w:hAnsi="宋体" w:eastAsia="宋体" w:cs="Times New Roman"/>
          <w:bCs w:val="0"/>
          <w:color w:val="auto"/>
          <w:sz w:val="21"/>
          <w:szCs w:val="24"/>
          <w:highlight w:val="none"/>
          <w:lang w:val="zh-CN"/>
        </w:rPr>
      </w:pPr>
      <w:r>
        <w:rPr>
          <w:rFonts w:hint="eastAsia" w:ascii="宋体" w:hAnsi="宋体" w:eastAsia="宋体" w:cs="Times New Roman"/>
          <w:color w:val="auto"/>
          <w:kern w:val="2"/>
          <w:sz w:val="21"/>
          <w:szCs w:val="24"/>
          <w:highlight w:val="none"/>
          <w:lang w:val="zh-CN"/>
        </w:rPr>
        <w:t>（2）业绩须附化验用品销售合同复印件（合同卖方为投标人），否则不得分；</w:t>
      </w:r>
    </w:p>
    <w:p w14:paraId="2C43B35F">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 w:val="21"/>
          <w:szCs w:val="24"/>
          <w:highlight w:val="none"/>
          <w:lang w:val="zh-CN"/>
        </w:rPr>
      </w:pPr>
      <w:r>
        <w:rPr>
          <w:rFonts w:hint="eastAsia" w:ascii="宋体" w:hAnsi="宋体" w:eastAsia="宋体" w:cs="Times New Roman"/>
          <w:color w:val="auto"/>
          <w:sz w:val="21"/>
          <w:szCs w:val="24"/>
          <w:highlight w:val="none"/>
          <w:lang w:val="zh-CN"/>
        </w:rPr>
        <w:t>（3）若合同无法反映评分条件（合同签订日期为</w:t>
      </w:r>
      <w:r>
        <w:rPr>
          <w:rFonts w:hint="eastAsia" w:ascii="宋体" w:hAnsi="宋体" w:eastAsia="宋体" w:cs="Times New Roman"/>
          <w:color w:val="auto"/>
          <w:sz w:val="21"/>
          <w:szCs w:val="24"/>
          <w:highlight w:val="none"/>
          <w:lang w:val="zh-CN" w:eastAsia="zh-CN"/>
        </w:rPr>
        <w:t>202</w:t>
      </w:r>
      <w:r>
        <w:rPr>
          <w:rFonts w:hint="eastAsia" w:ascii="宋体" w:hAnsi="宋体" w:eastAsia="宋体" w:cs="Times New Roman"/>
          <w:color w:val="auto"/>
          <w:sz w:val="21"/>
          <w:szCs w:val="24"/>
          <w:highlight w:val="none"/>
          <w:lang w:val="en-US" w:eastAsia="zh-CN"/>
        </w:rPr>
        <w:t>2</w:t>
      </w:r>
      <w:r>
        <w:rPr>
          <w:rFonts w:hint="eastAsia" w:ascii="宋体" w:hAnsi="宋体" w:eastAsia="宋体" w:cs="Times New Roman"/>
          <w:color w:val="auto"/>
          <w:sz w:val="21"/>
          <w:szCs w:val="24"/>
          <w:highlight w:val="none"/>
          <w:lang w:val="zh-CN" w:eastAsia="zh-CN"/>
        </w:rPr>
        <w:t>年</w:t>
      </w:r>
      <w:r>
        <w:rPr>
          <w:rFonts w:hint="eastAsia" w:ascii="宋体" w:hAnsi="宋体" w:eastAsia="宋体" w:cs="Times New Roman"/>
          <w:color w:val="auto"/>
          <w:sz w:val="21"/>
          <w:szCs w:val="24"/>
          <w:highlight w:val="none"/>
          <w:lang w:val="zh-CN"/>
        </w:rPr>
        <w:t>1月1日或以后，合同标的必须包含化验量具器皿或其他实验耗材</w:t>
      </w:r>
      <w:r>
        <w:rPr>
          <w:rFonts w:hint="eastAsia" w:ascii="宋体" w:hAnsi="宋体" w:eastAsia="宋体" w:cs="Times New Roman"/>
          <w:color w:val="auto"/>
          <w:sz w:val="21"/>
          <w:szCs w:val="24"/>
          <w:highlight w:val="none"/>
          <w:lang w:val="zh-CN" w:eastAsia="zh-CN"/>
        </w:rPr>
        <w:t>，</w:t>
      </w:r>
      <w:r>
        <w:rPr>
          <w:rFonts w:hint="eastAsia" w:ascii="宋体" w:hAnsi="宋体" w:eastAsia="宋体" w:cs="Times New Roman"/>
          <w:color w:val="auto"/>
          <w:sz w:val="21"/>
          <w:szCs w:val="24"/>
          <w:highlight w:val="none"/>
          <w:lang w:val="zh-CN"/>
        </w:rPr>
        <w:t>合同金额）的，还需提供产品购买方出具的书面补充说明文件复印件作为辅助证明（需加盖购买方公章），否则不得分；</w:t>
      </w:r>
    </w:p>
    <w:p w14:paraId="1A759A07">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 w:val="21"/>
          <w:szCs w:val="24"/>
          <w:highlight w:val="none"/>
          <w:lang w:val="zh-CN"/>
        </w:rPr>
      </w:pPr>
      <w:r>
        <w:rPr>
          <w:rFonts w:hint="eastAsia" w:ascii="宋体" w:hAnsi="宋体" w:eastAsia="宋体" w:cs="Times New Roman"/>
          <w:color w:val="auto"/>
          <w:sz w:val="21"/>
          <w:szCs w:val="24"/>
          <w:highlight w:val="none"/>
          <w:lang w:val="zh-CN"/>
        </w:rPr>
        <w:t>（4）若业绩为框架式协议或资格入围无明确金额的合同，必须同时提供合同期限内已供货发票金额统计表和发票复印件；</w:t>
      </w:r>
    </w:p>
    <w:p w14:paraId="657F865B">
      <w:pPr>
        <w:snapToGrid w:val="0"/>
        <w:spacing w:line="360" w:lineRule="auto"/>
        <w:ind w:left="481" w:leftChars="-41" w:hanging="567" w:hangingChars="270"/>
        <w:rPr>
          <w:rFonts w:hint="eastAsia" w:ascii="宋体" w:hAnsi="宋体" w:eastAsia="宋体" w:cs="Times New Roman"/>
          <w:color w:val="auto"/>
          <w:szCs w:val="24"/>
          <w:highlight w:val="none"/>
          <w:lang w:val="zh-CN"/>
        </w:rPr>
      </w:pPr>
      <w:r>
        <w:rPr>
          <w:rFonts w:hint="eastAsia" w:ascii="宋体" w:hAnsi="宋体" w:eastAsia="宋体" w:cs="Times New Roman"/>
          <w:color w:val="auto"/>
          <w:sz w:val="21"/>
          <w:szCs w:val="24"/>
          <w:highlight w:val="none"/>
          <w:lang w:val="zh-CN"/>
        </w:rPr>
        <w:t>（</w:t>
      </w:r>
      <w:r>
        <w:rPr>
          <w:rFonts w:hint="eastAsia" w:ascii="宋体" w:hAnsi="宋体" w:eastAsia="宋体" w:cs="Times New Roman"/>
          <w:color w:val="auto"/>
          <w:sz w:val="21"/>
          <w:szCs w:val="24"/>
          <w:highlight w:val="none"/>
          <w:lang w:val="zh-CN" w:eastAsia="zh-CN"/>
        </w:rPr>
        <w:t>5</w:t>
      </w:r>
      <w:r>
        <w:rPr>
          <w:rFonts w:hint="eastAsia" w:ascii="宋体" w:hAnsi="宋体" w:eastAsia="宋体" w:cs="Times New Roman"/>
          <w:color w:val="auto"/>
          <w:sz w:val="21"/>
          <w:szCs w:val="24"/>
          <w:highlight w:val="none"/>
          <w:lang w:val="zh-CN"/>
        </w:rPr>
        <w:t>）</w:t>
      </w:r>
      <w:r>
        <w:rPr>
          <w:rFonts w:hint="eastAsia" w:ascii="宋体" w:hAnsi="宋体" w:eastAsia="宋体" w:cs="Times New Roman"/>
          <w:color w:val="auto"/>
          <w:szCs w:val="24"/>
          <w:highlight w:val="none"/>
          <w:lang w:val="en-US" w:eastAsia="zh-CN"/>
        </w:rPr>
        <w:t>若业绩同时符合“标准样品或标准溶液或常规分析用试剂</w:t>
      </w: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评审要求，不可重复得分；重复放置的，按“标准样品或标准溶液或常规分析用试剂”业绩计分；</w:t>
      </w:r>
    </w:p>
    <w:p w14:paraId="69761F5B">
      <w:pPr>
        <w:autoSpaceDE w:val="0"/>
        <w:autoSpaceDN w:val="0"/>
        <w:adjustRightInd w:val="0"/>
        <w:snapToGrid w:val="0"/>
        <w:spacing w:line="360" w:lineRule="auto"/>
        <w:ind w:left="483" w:leftChars="-41" w:hanging="569" w:hangingChars="270"/>
        <w:jc w:val="left"/>
        <w:rPr>
          <w:rFonts w:hAnsi="宋体"/>
          <w:color w:val="auto"/>
          <w:sz w:val="21"/>
          <w:szCs w:val="21"/>
          <w:highlight w:val="none"/>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6</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kern w:val="2"/>
          <w:szCs w:val="24"/>
          <w:highlight w:val="none"/>
          <w:lang w:val="zh-CN"/>
        </w:rPr>
        <w:t>。</w:t>
      </w:r>
    </w:p>
    <w:p w14:paraId="62B1F799">
      <w:pPr>
        <w:spacing w:line="360" w:lineRule="auto"/>
        <w:ind w:firstLine="6300" w:firstLineChars="3000"/>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lang w:val="zh-CN"/>
        </w:rPr>
        <w:t>投标人：（加盖投标人法人公章）</w:t>
      </w:r>
    </w:p>
    <w:p w14:paraId="422C4051">
      <w:pPr>
        <w:snapToGrid w:val="0"/>
        <w:spacing w:line="360" w:lineRule="auto"/>
        <w:ind w:left="396" w:leftChars="-58" w:hanging="518" w:hangingChars="247"/>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日期：   年   月   日</w:t>
      </w:r>
    </w:p>
    <w:p w14:paraId="378C0A63">
      <w:pPr>
        <w:rPr>
          <w:rFonts w:hint="eastAsia" w:hAnsi="宋体"/>
          <w:b/>
          <w:bCs/>
          <w:color w:val="auto"/>
          <w:kern w:val="2"/>
          <w:sz w:val="30"/>
          <w:szCs w:val="30"/>
          <w:highlight w:val="none"/>
          <w:lang w:val="zh-CN"/>
        </w:rPr>
      </w:pPr>
      <w:r>
        <w:rPr>
          <w:rFonts w:hint="eastAsia" w:hAnsi="宋体"/>
          <w:b/>
          <w:bCs/>
          <w:color w:val="auto"/>
          <w:kern w:val="2"/>
          <w:sz w:val="30"/>
          <w:szCs w:val="30"/>
          <w:highlight w:val="none"/>
          <w:lang w:val="zh-CN"/>
        </w:rPr>
        <w:br w:type="page"/>
      </w:r>
    </w:p>
    <w:p w14:paraId="10F43177">
      <w:pPr>
        <w:spacing w:line="360" w:lineRule="auto"/>
        <w:jc w:val="both"/>
        <w:rPr>
          <w:rFonts w:hint="eastAsia" w:hAnsi="宋体"/>
          <w:b/>
          <w:bCs/>
          <w:color w:val="auto"/>
          <w:kern w:val="2"/>
          <w:sz w:val="30"/>
          <w:szCs w:val="30"/>
          <w:highlight w:val="none"/>
          <w:lang w:val="zh-CN"/>
        </w:rPr>
      </w:pPr>
      <w:r>
        <w:rPr>
          <w:rFonts w:hint="eastAsia" w:hAnsi="宋体"/>
          <w:b/>
          <w:bCs/>
          <w:color w:val="auto"/>
          <w:kern w:val="2"/>
          <w:sz w:val="30"/>
          <w:szCs w:val="30"/>
          <w:highlight w:val="none"/>
          <w:lang w:val="zh-CN"/>
        </w:rPr>
        <w:t>附表：已供货产品发票金额统计表</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3466"/>
        <w:gridCol w:w="1531"/>
        <w:gridCol w:w="1377"/>
        <w:gridCol w:w="1686"/>
        <w:gridCol w:w="1344"/>
        <w:gridCol w:w="17"/>
      </w:tblGrid>
      <w:tr w14:paraId="593F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noWrap w:val="0"/>
            <w:vAlign w:val="center"/>
          </w:tcPr>
          <w:p w14:paraId="290B314C">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2871" w:type="pct"/>
            <w:gridSpan w:val="5"/>
            <w:noWrap w:val="0"/>
            <w:vAlign w:val="center"/>
          </w:tcPr>
          <w:p w14:paraId="7B2872F1">
            <w:pPr>
              <w:pStyle w:val="19"/>
              <w:snapToGrid w:val="0"/>
              <w:spacing w:line="360" w:lineRule="auto"/>
              <w:ind w:left="0" w:leftChars="0"/>
              <w:jc w:val="center"/>
              <w:rPr>
                <w:rFonts w:ascii="宋体" w:hAnsi="宋体"/>
                <w:color w:val="auto"/>
                <w:sz w:val="21"/>
                <w:szCs w:val="21"/>
                <w:highlight w:val="none"/>
              </w:rPr>
            </w:pPr>
          </w:p>
        </w:tc>
      </w:tr>
      <w:tr w14:paraId="7C64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noWrap w:val="0"/>
            <w:vAlign w:val="center"/>
          </w:tcPr>
          <w:p w14:paraId="7414D33E">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合同约定的供货期</w:t>
            </w:r>
          </w:p>
        </w:tc>
        <w:tc>
          <w:tcPr>
            <w:tcW w:w="2871" w:type="pct"/>
            <w:gridSpan w:val="5"/>
            <w:noWrap w:val="0"/>
            <w:vAlign w:val="center"/>
          </w:tcPr>
          <w:p w14:paraId="2F602413">
            <w:pPr>
              <w:pStyle w:val="19"/>
              <w:snapToGrid w:val="0"/>
              <w:spacing w:line="360" w:lineRule="auto"/>
              <w:ind w:left="0" w:leftChars="0"/>
              <w:jc w:val="center"/>
              <w:rPr>
                <w:rFonts w:ascii="宋体" w:hAnsi="宋体"/>
                <w:color w:val="auto"/>
                <w:sz w:val="21"/>
                <w:szCs w:val="21"/>
                <w:highlight w:val="none"/>
              </w:rPr>
            </w:pPr>
          </w:p>
        </w:tc>
      </w:tr>
      <w:tr w14:paraId="3BA7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noWrap w:val="0"/>
            <w:vAlign w:val="center"/>
          </w:tcPr>
          <w:p w14:paraId="31B8AE8B">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发票抬头（</w:t>
            </w:r>
            <w:r>
              <w:rPr>
                <w:rFonts w:hint="eastAsia" w:ascii="宋体" w:hAnsi="宋体"/>
                <w:color w:val="auto"/>
                <w:sz w:val="21"/>
                <w:highlight w:val="none"/>
              </w:rPr>
              <w:t>合同买方）</w:t>
            </w:r>
          </w:p>
        </w:tc>
        <w:tc>
          <w:tcPr>
            <w:tcW w:w="2871" w:type="pct"/>
            <w:gridSpan w:val="5"/>
            <w:noWrap w:val="0"/>
            <w:vAlign w:val="center"/>
          </w:tcPr>
          <w:p w14:paraId="41D22832">
            <w:pPr>
              <w:pStyle w:val="19"/>
              <w:snapToGrid w:val="0"/>
              <w:spacing w:line="360" w:lineRule="auto"/>
              <w:ind w:left="0" w:leftChars="0"/>
              <w:jc w:val="center"/>
              <w:rPr>
                <w:rFonts w:ascii="宋体" w:hAnsi="宋体"/>
                <w:color w:val="auto"/>
                <w:sz w:val="21"/>
                <w:szCs w:val="21"/>
                <w:highlight w:val="none"/>
              </w:rPr>
            </w:pPr>
          </w:p>
        </w:tc>
      </w:tr>
      <w:tr w14:paraId="1BB7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73A02D46">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671" w:type="pct"/>
            <w:noWrap w:val="0"/>
            <w:vAlign w:val="center"/>
          </w:tcPr>
          <w:p w14:paraId="2167B93D">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发票名目</w:t>
            </w:r>
          </w:p>
        </w:tc>
        <w:tc>
          <w:tcPr>
            <w:tcW w:w="738" w:type="pct"/>
            <w:noWrap w:val="0"/>
            <w:vAlign w:val="center"/>
          </w:tcPr>
          <w:p w14:paraId="0C73224B">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发票金额（单位：万元）</w:t>
            </w:r>
          </w:p>
        </w:tc>
        <w:tc>
          <w:tcPr>
            <w:tcW w:w="664" w:type="pct"/>
            <w:noWrap w:val="0"/>
            <w:vAlign w:val="center"/>
          </w:tcPr>
          <w:p w14:paraId="0DC1CC55">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发票号码</w:t>
            </w:r>
          </w:p>
        </w:tc>
        <w:tc>
          <w:tcPr>
            <w:tcW w:w="813" w:type="pct"/>
            <w:noWrap w:val="0"/>
            <w:vAlign w:val="center"/>
          </w:tcPr>
          <w:p w14:paraId="62BA1131">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发票所属时期</w:t>
            </w:r>
          </w:p>
        </w:tc>
        <w:tc>
          <w:tcPr>
            <w:tcW w:w="647" w:type="pct"/>
            <w:noWrap w:val="0"/>
            <w:vAlign w:val="center"/>
          </w:tcPr>
          <w:p w14:paraId="251E7B9E">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备注</w:t>
            </w:r>
          </w:p>
        </w:tc>
      </w:tr>
      <w:tr w14:paraId="3E61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068059B2">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1</w:t>
            </w:r>
          </w:p>
        </w:tc>
        <w:tc>
          <w:tcPr>
            <w:tcW w:w="1671" w:type="pct"/>
            <w:noWrap w:val="0"/>
            <w:vAlign w:val="center"/>
          </w:tcPr>
          <w:p w14:paraId="028BAA67">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4F9C9059">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04D38A5F">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26C321CE">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3F63616A">
            <w:pPr>
              <w:pStyle w:val="19"/>
              <w:snapToGrid w:val="0"/>
              <w:spacing w:line="360" w:lineRule="auto"/>
              <w:ind w:left="0" w:leftChars="0"/>
              <w:jc w:val="center"/>
              <w:rPr>
                <w:rFonts w:ascii="宋体" w:hAnsi="宋体"/>
                <w:color w:val="auto"/>
                <w:sz w:val="21"/>
                <w:szCs w:val="21"/>
                <w:highlight w:val="none"/>
              </w:rPr>
            </w:pPr>
          </w:p>
        </w:tc>
      </w:tr>
      <w:tr w14:paraId="64FA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6E9F27A9">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2</w:t>
            </w:r>
          </w:p>
        </w:tc>
        <w:tc>
          <w:tcPr>
            <w:tcW w:w="1671" w:type="pct"/>
            <w:noWrap w:val="0"/>
            <w:vAlign w:val="center"/>
          </w:tcPr>
          <w:p w14:paraId="6238941A">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78FA825D">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2B69CA35">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19638007">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2AE1AB77">
            <w:pPr>
              <w:pStyle w:val="19"/>
              <w:snapToGrid w:val="0"/>
              <w:spacing w:line="360" w:lineRule="auto"/>
              <w:ind w:left="0" w:leftChars="0"/>
              <w:jc w:val="center"/>
              <w:rPr>
                <w:rFonts w:ascii="宋体" w:hAnsi="宋体"/>
                <w:color w:val="auto"/>
                <w:sz w:val="21"/>
                <w:szCs w:val="21"/>
                <w:highlight w:val="none"/>
              </w:rPr>
            </w:pPr>
          </w:p>
        </w:tc>
      </w:tr>
      <w:tr w14:paraId="40AB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5F1159BD">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671" w:type="pct"/>
            <w:noWrap w:val="0"/>
            <w:vAlign w:val="center"/>
          </w:tcPr>
          <w:p w14:paraId="03727F51">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05D88098">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648D2458">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6AC18327">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3D44C7A0">
            <w:pPr>
              <w:pStyle w:val="19"/>
              <w:snapToGrid w:val="0"/>
              <w:spacing w:line="360" w:lineRule="auto"/>
              <w:ind w:left="0" w:leftChars="0"/>
              <w:jc w:val="center"/>
              <w:rPr>
                <w:rFonts w:ascii="宋体" w:hAnsi="宋体"/>
                <w:color w:val="auto"/>
                <w:sz w:val="21"/>
                <w:szCs w:val="21"/>
                <w:highlight w:val="none"/>
              </w:rPr>
            </w:pPr>
          </w:p>
        </w:tc>
      </w:tr>
      <w:tr w14:paraId="5680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457" w:type="pct"/>
            <w:noWrap w:val="0"/>
            <w:vAlign w:val="center"/>
          </w:tcPr>
          <w:p w14:paraId="6C732AA6">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w:t>
            </w:r>
          </w:p>
        </w:tc>
        <w:tc>
          <w:tcPr>
            <w:tcW w:w="1671" w:type="pct"/>
            <w:noWrap w:val="0"/>
            <w:vAlign w:val="center"/>
          </w:tcPr>
          <w:p w14:paraId="61B971AE">
            <w:pPr>
              <w:pStyle w:val="19"/>
              <w:snapToGrid w:val="0"/>
              <w:spacing w:line="360" w:lineRule="auto"/>
              <w:ind w:left="0" w:leftChars="0"/>
              <w:jc w:val="center"/>
              <w:rPr>
                <w:rFonts w:ascii="宋体" w:hAnsi="宋体"/>
                <w:color w:val="auto"/>
                <w:sz w:val="21"/>
                <w:szCs w:val="21"/>
                <w:highlight w:val="none"/>
              </w:rPr>
            </w:pPr>
          </w:p>
        </w:tc>
        <w:tc>
          <w:tcPr>
            <w:tcW w:w="738" w:type="pct"/>
            <w:noWrap w:val="0"/>
            <w:vAlign w:val="center"/>
          </w:tcPr>
          <w:p w14:paraId="706EA4B8">
            <w:pPr>
              <w:pStyle w:val="19"/>
              <w:snapToGrid w:val="0"/>
              <w:spacing w:line="360" w:lineRule="auto"/>
              <w:ind w:left="0" w:leftChars="0"/>
              <w:jc w:val="center"/>
              <w:rPr>
                <w:rFonts w:ascii="宋体" w:hAnsi="宋体"/>
                <w:color w:val="auto"/>
                <w:sz w:val="21"/>
                <w:szCs w:val="21"/>
                <w:highlight w:val="none"/>
              </w:rPr>
            </w:pPr>
          </w:p>
        </w:tc>
        <w:tc>
          <w:tcPr>
            <w:tcW w:w="664" w:type="pct"/>
            <w:noWrap w:val="0"/>
            <w:vAlign w:val="center"/>
          </w:tcPr>
          <w:p w14:paraId="745BD55D">
            <w:pPr>
              <w:pStyle w:val="19"/>
              <w:snapToGrid w:val="0"/>
              <w:spacing w:line="360" w:lineRule="auto"/>
              <w:ind w:left="0" w:leftChars="0"/>
              <w:jc w:val="center"/>
              <w:rPr>
                <w:rFonts w:ascii="宋体" w:hAnsi="宋体"/>
                <w:color w:val="auto"/>
                <w:sz w:val="21"/>
                <w:szCs w:val="21"/>
                <w:highlight w:val="none"/>
              </w:rPr>
            </w:pPr>
          </w:p>
        </w:tc>
        <w:tc>
          <w:tcPr>
            <w:tcW w:w="813" w:type="pct"/>
            <w:noWrap w:val="0"/>
            <w:vAlign w:val="center"/>
          </w:tcPr>
          <w:p w14:paraId="7466438C">
            <w:pPr>
              <w:pStyle w:val="19"/>
              <w:snapToGrid w:val="0"/>
              <w:spacing w:line="360" w:lineRule="auto"/>
              <w:ind w:left="0" w:leftChars="0"/>
              <w:jc w:val="center"/>
              <w:rPr>
                <w:rFonts w:ascii="宋体" w:hAnsi="宋体"/>
                <w:color w:val="auto"/>
                <w:sz w:val="21"/>
                <w:szCs w:val="21"/>
                <w:highlight w:val="none"/>
              </w:rPr>
            </w:pPr>
          </w:p>
        </w:tc>
        <w:tc>
          <w:tcPr>
            <w:tcW w:w="647" w:type="pct"/>
            <w:noWrap w:val="0"/>
            <w:vAlign w:val="center"/>
          </w:tcPr>
          <w:p w14:paraId="5A87B8FF">
            <w:pPr>
              <w:pStyle w:val="19"/>
              <w:snapToGrid w:val="0"/>
              <w:spacing w:line="360" w:lineRule="auto"/>
              <w:ind w:left="0" w:leftChars="0"/>
              <w:jc w:val="center"/>
              <w:rPr>
                <w:rFonts w:ascii="宋体" w:hAnsi="宋体"/>
                <w:color w:val="auto"/>
                <w:sz w:val="21"/>
                <w:szCs w:val="21"/>
                <w:highlight w:val="none"/>
              </w:rPr>
            </w:pPr>
          </w:p>
        </w:tc>
      </w:tr>
      <w:tr w14:paraId="293C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jc w:val="center"/>
        </w:trPr>
        <w:tc>
          <w:tcPr>
            <w:tcW w:w="2128" w:type="pct"/>
            <w:gridSpan w:val="2"/>
            <w:noWrap w:val="0"/>
            <w:vAlign w:val="center"/>
          </w:tcPr>
          <w:p w14:paraId="105349A0">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发票金额合计（单位：万元）</w:t>
            </w:r>
          </w:p>
        </w:tc>
        <w:tc>
          <w:tcPr>
            <w:tcW w:w="2863" w:type="pct"/>
            <w:gridSpan w:val="4"/>
            <w:noWrap w:val="0"/>
            <w:vAlign w:val="center"/>
          </w:tcPr>
          <w:p w14:paraId="0E4822AF">
            <w:pPr>
              <w:pStyle w:val="19"/>
              <w:snapToGrid w:val="0"/>
              <w:spacing w:line="360" w:lineRule="auto"/>
              <w:ind w:left="0" w:leftChars="0"/>
              <w:jc w:val="center"/>
              <w:rPr>
                <w:rFonts w:ascii="宋体" w:hAnsi="宋体"/>
                <w:color w:val="auto"/>
                <w:sz w:val="21"/>
                <w:szCs w:val="21"/>
                <w:highlight w:val="none"/>
              </w:rPr>
            </w:pPr>
          </w:p>
        </w:tc>
      </w:tr>
    </w:tbl>
    <w:p w14:paraId="50AEE724">
      <w:pPr>
        <w:snapToGrid w:val="0"/>
        <w:spacing w:line="360" w:lineRule="auto"/>
        <w:ind w:left="491" w:leftChars="-57" w:hanging="611" w:hangingChars="291"/>
        <w:rPr>
          <w:rFonts w:hAnsi="宋体"/>
          <w:color w:val="auto"/>
          <w:kern w:val="2"/>
          <w:sz w:val="21"/>
          <w:highlight w:val="none"/>
        </w:rPr>
      </w:pPr>
    </w:p>
    <w:p w14:paraId="4CDBF97B">
      <w:pPr>
        <w:snapToGrid w:val="0"/>
        <w:spacing w:line="360" w:lineRule="auto"/>
        <w:ind w:left="611" w:hanging="611" w:hangingChars="291"/>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14:paraId="49588825">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（1）投标人提供框架式协议或资格入围无明确金额的合同时，须同时提供本统计表及供货发票复印件，本统计表及供货发票复印件应后附于合同复印件。</w:t>
      </w:r>
    </w:p>
    <w:p w14:paraId="297F97A9">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（2）发票抬头应为合同买方，收款人应为投标人，且发票名目、所属时期应与合同约定内容一致，否则不计分。</w:t>
      </w:r>
    </w:p>
    <w:p w14:paraId="327DF0D5">
      <w:pPr>
        <w:snapToGrid w:val="0"/>
        <w:spacing w:line="360" w:lineRule="auto"/>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（3）发票合计金额视为投标人所提供该项供货业绩的供货金额，并按此金额进行评审。</w:t>
      </w:r>
    </w:p>
    <w:p w14:paraId="4E27AC30">
      <w:pPr>
        <w:spacing w:line="360" w:lineRule="auto"/>
        <w:rPr>
          <w:rFonts w:hAnsi="宋体"/>
          <w:color w:val="auto"/>
          <w:kern w:val="2"/>
          <w:sz w:val="21"/>
          <w:highlight w:val="none"/>
          <w:lang w:val="zh-CN"/>
        </w:rPr>
      </w:pPr>
    </w:p>
    <w:p w14:paraId="26E7BB71">
      <w:pPr>
        <w:spacing w:line="360" w:lineRule="auto"/>
        <w:rPr>
          <w:rFonts w:hAnsi="宋体"/>
          <w:color w:val="auto"/>
          <w:kern w:val="2"/>
          <w:sz w:val="21"/>
          <w:highlight w:val="none"/>
          <w:lang w:val="zh-CN"/>
        </w:rPr>
      </w:pPr>
    </w:p>
    <w:p w14:paraId="2A353885">
      <w:pPr>
        <w:pStyle w:val="2"/>
        <w:rPr>
          <w:color w:val="auto"/>
          <w:highlight w:val="none"/>
          <w:lang w:val="zh-CN"/>
        </w:rPr>
      </w:pPr>
    </w:p>
    <w:bookmarkEnd w:id="625"/>
    <w:bookmarkEnd w:id="626"/>
    <w:p w14:paraId="16726EE4">
      <w:pPr>
        <w:pageBreakBefore/>
        <w:spacing w:before="120" w:after="120" w:line="360" w:lineRule="auto"/>
        <w:jc w:val="left"/>
        <w:outlineLvl w:val="4"/>
        <w:rPr>
          <w:rFonts w:ascii="宋体" w:hAnsi="宋体" w:eastAsia="宋体" w:cs="宋体"/>
          <w:b/>
          <w:bCs/>
          <w:color w:val="auto"/>
          <w:kern w:val="0"/>
          <w:sz w:val="32"/>
          <w:szCs w:val="32"/>
          <w:highlight w:val="none"/>
          <w:lang w:val="zh-CN"/>
        </w:rPr>
      </w:pPr>
      <w:bookmarkStart w:id="627" w:name="_Toc102860427"/>
      <w:bookmarkStart w:id="628" w:name="_Toc18175_WPSOffice_Level2"/>
      <w:bookmarkStart w:id="629" w:name="_Toc486167719"/>
      <w:bookmarkStart w:id="630" w:name="_Toc94107220"/>
      <w:bookmarkStart w:id="631" w:name="_Toc102860083"/>
      <w:bookmarkStart w:id="632" w:name="_Toc11745"/>
      <w:bookmarkStart w:id="633" w:name="_Toc140596938"/>
      <w:bookmarkStart w:id="634" w:name="_Toc1977737"/>
      <w:bookmarkStart w:id="635" w:name="_Toc142508378"/>
      <w:bookmarkStart w:id="636" w:name="_Toc13822"/>
      <w:bookmarkStart w:id="637" w:name="_Toc104991885"/>
      <w:bookmarkStart w:id="638" w:name="_Toc533708132"/>
      <w:r>
        <w:rPr>
          <w:rFonts w:hint="eastAsia" w:ascii="宋体" w:hAnsi="宋体" w:eastAsia="宋体" w:cs="宋体"/>
          <w:b/>
          <w:bCs/>
          <w:color w:val="auto"/>
          <w:kern w:val="0"/>
          <w:sz w:val="32"/>
          <w:szCs w:val="32"/>
          <w:highlight w:val="none"/>
          <w:lang w:val="zh-CN"/>
        </w:rPr>
        <w:t>十、投标保证金汇入情况说明</w:t>
      </w:r>
      <w:bookmarkEnd w:id="627"/>
      <w:bookmarkEnd w:id="628"/>
      <w:bookmarkEnd w:id="629"/>
      <w:bookmarkEnd w:id="630"/>
      <w:bookmarkEnd w:id="631"/>
      <w:bookmarkEnd w:id="632"/>
      <w:bookmarkEnd w:id="633"/>
      <w:bookmarkEnd w:id="634"/>
      <w:bookmarkEnd w:id="635"/>
      <w:bookmarkEnd w:id="636"/>
      <w:bookmarkEnd w:id="637"/>
      <w:bookmarkEnd w:id="638"/>
    </w:p>
    <w:p w14:paraId="2379DEFE">
      <w:pPr>
        <w:autoSpaceDE w:val="0"/>
        <w:autoSpaceDN w:val="0"/>
        <w:adjustRightInd w:val="0"/>
        <w:spacing w:line="360" w:lineRule="auto"/>
        <w:jc w:val="left"/>
        <w:rPr>
          <w:rFonts w:ascii="宋体" w:hAnsi="宋体" w:eastAsia="宋体" w:cs="宋体"/>
          <w:color w:val="auto"/>
          <w:szCs w:val="24"/>
          <w:highlight w:val="none"/>
        </w:rPr>
      </w:pPr>
    </w:p>
    <w:p w14:paraId="764BD0C5">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639" w:name="_Toc31832_WPSOffice_Level3"/>
      <w:r>
        <w:rPr>
          <w:rFonts w:hint="eastAsia" w:ascii="宋体" w:hAnsi="宋体" w:eastAsia="宋体" w:cs="宋体"/>
          <w:b/>
          <w:bCs/>
          <w:color w:val="auto"/>
          <w:kern w:val="0"/>
          <w:sz w:val="24"/>
          <w:szCs w:val="24"/>
          <w:highlight w:val="none"/>
        </w:rPr>
        <w:t>投标保证金汇入情况说明</w:t>
      </w:r>
      <w:bookmarkEnd w:id="639"/>
    </w:p>
    <w:p w14:paraId="6F7FD05E">
      <w:pPr>
        <w:autoSpaceDE w:val="0"/>
        <w:autoSpaceDN w:val="0"/>
        <w:adjustRightInd w:val="0"/>
        <w:spacing w:line="360" w:lineRule="auto"/>
        <w:jc w:val="center"/>
        <w:rPr>
          <w:rFonts w:ascii="宋体" w:hAnsi="宋体" w:eastAsia="宋体" w:cs="宋体"/>
          <w:b/>
          <w:bCs/>
          <w:color w:val="auto"/>
          <w:kern w:val="0"/>
          <w:szCs w:val="24"/>
          <w:highlight w:val="none"/>
        </w:rPr>
      </w:pPr>
    </w:p>
    <w:p w14:paraId="229ED93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东莞市水务集团供水有限公司</w:t>
      </w:r>
      <w:r>
        <w:rPr>
          <w:rFonts w:hint="eastAsia" w:ascii="宋体" w:hAnsi="宋体" w:eastAsia="宋体" w:cs="宋体"/>
          <w:color w:val="auto"/>
          <w:szCs w:val="21"/>
          <w:highlight w:val="none"/>
        </w:rPr>
        <w:t>：</w:t>
      </w:r>
    </w:p>
    <w:p w14:paraId="7E1172B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东莞市水务集团供水有限公司2025-2026自来水厂化验用品采购项目（重新招标）</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广建咨询（东招）2025-0019号</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5AA0056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本单位投标保证金的汇款情况：（详见附件－投标保证金进账单）</w:t>
      </w:r>
    </w:p>
    <w:p w14:paraId="1E18174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1CD529B7">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rPr>
        <w:t>（大写）人民币      元（小写：¥      元）</w:t>
      </w:r>
    </w:p>
    <w:p w14:paraId="2DC4434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3F280CD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300B837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2418F6C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2250E33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577DA4C0">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7B089BA0">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6BCBDAC5">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2A4E7364">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13EFDBEB">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0E596A12">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0F335BE9">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06B5DCA7">
      <w:pPr>
        <w:spacing w:line="360" w:lineRule="auto"/>
        <w:ind w:left="340" w:leftChars="162" w:firstLine="425"/>
        <w:rPr>
          <w:rFonts w:ascii="宋体" w:hAnsi="宋体" w:eastAsia="宋体" w:cs="宋体"/>
          <w:b/>
          <w:bCs/>
          <w:color w:val="auto"/>
          <w:szCs w:val="21"/>
          <w:highlight w:val="none"/>
        </w:rPr>
      </w:pPr>
      <w:bookmarkStart w:id="640" w:name="_Toc26208_WPSOffice_Level3"/>
      <w:r>
        <w:rPr>
          <w:rFonts w:hint="eastAsia" w:ascii="宋体" w:hAnsi="宋体" w:eastAsia="宋体" w:cs="宋体"/>
          <w:b/>
          <w:bCs/>
          <w:color w:val="auto"/>
          <w:szCs w:val="21"/>
          <w:highlight w:val="none"/>
        </w:rPr>
        <w:t>附：1、我方投标保证金汇款凭证（复印件）</w:t>
      </w:r>
      <w:bookmarkEnd w:id="640"/>
    </w:p>
    <w:p w14:paraId="2DF8FF43">
      <w:pPr>
        <w:spacing w:line="360" w:lineRule="auto"/>
        <w:ind w:left="340" w:leftChars="162" w:firstLine="839" w:firstLineChars="398"/>
        <w:rPr>
          <w:rFonts w:ascii="宋体" w:hAnsi="宋体" w:eastAsia="宋体" w:cs="宋体"/>
          <w:b/>
          <w:bCs/>
          <w:color w:val="auto"/>
          <w:szCs w:val="21"/>
          <w:highlight w:val="none"/>
        </w:rPr>
      </w:pPr>
      <w:bookmarkStart w:id="641" w:name="_Toc12992_WPSOffice_Level3"/>
      <w:r>
        <w:rPr>
          <w:rFonts w:hint="eastAsia" w:ascii="宋体" w:hAnsi="宋体" w:eastAsia="宋体" w:cs="宋体"/>
          <w:b/>
          <w:bCs/>
          <w:color w:val="auto"/>
          <w:szCs w:val="21"/>
          <w:highlight w:val="none"/>
        </w:rPr>
        <w:t>2、我方基本账户开户许可证（复印件）</w:t>
      </w:r>
      <w:bookmarkEnd w:id="641"/>
    </w:p>
    <w:p w14:paraId="62B63593">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56C63948">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27F62215">
      <w:pPr>
        <w:spacing w:line="360" w:lineRule="auto"/>
        <w:ind w:firstLine="424" w:firstLineChars="202"/>
        <w:rPr>
          <w:rFonts w:ascii="宋体" w:hAnsi="宋体" w:eastAsia="宋体" w:cs="宋体"/>
          <w:color w:val="auto"/>
          <w:szCs w:val="24"/>
          <w:highlight w:val="none"/>
        </w:rPr>
      </w:pPr>
      <w:bookmarkStart w:id="642" w:name="_Toc486167721"/>
    </w:p>
    <w:p w14:paraId="36D7A5E4">
      <w:pPr>
        <w:spacing w:line="360" w:lineRule="auto"/>
        <w:ind w:firstLine="424" w:firstLineChars="202"/>
        <w:rPr>
          <w:rFonts w:ascii="宋体" w:hAnsi="宋体" w:eastAsia="宋体" w:cs="宋体"/>
          <w:color w:val="auto"/>
          <w:szCs w:val="24"/>
          <w:highlight w:val="none"/>
        </w:rPr>
      </w:pPr>
      <w:bookmarkStart w:id="643" w:name="_Toc533708134"/>
    </w:p>
    <w:p w14:paraId="002FBFA5">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61BE5B4E">
      <w:pPr>
        <w:tabs>
          <w:tab w:val="left" w:pos="567"/>
        </w:tabs>
        <w:autoSpaceDE w:val="0"/>
        <w:autoSpaceDN w:val="0"/>
        <w:adjustRightInd w:val="0"/>
        <w:spacing w:line="360" w:lineRule="auto"/>
        <w:ind w:left="357" w:leftChars="-100" w:hanging="567"/>
        <w:jc w:val="left"/>
        <w:outlineLvl w:val="4"/>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44" w:name="_Toc104991886"/>
      <w:bookmarkStart w:id="645" w:name="_Toc16292"/>
      <w:bookmarkStart w:id="646" w:name="_Toc102860084"/>
      <w:bookmarkStart w:id="647" w:name="_Toc140596939"/>
      <w:bookmarkStart w:id="648" w:name="_Toc102860428"/>
      <w:bookmarkStart w:id="649" w:name="_Toc142508379"/>
      <w:bookmarkStart w:id="650" w:name="_Toc94107221"/>
      <w:bookmarkStart w:id="651" w:name="_Toc18032"/>
      <w:bookmarkStart w:id="652" w:name="_Toc1977738"/>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644"/>
      <w:bookmarkEnd w:id="645"/>
      <w:bookmarkEnd w:id="646"/>
      <w:bookmarkEnd w:id="647"/>
      <w:bookmarkEnd w:id="648"/>
      <w:bookmarkEnd w:id="649"/>
      <w:bookmarkEnd w:id="650"/>
      <w:bookmarkEnd w:id="651"/>
      <w:bookmarkEnd w:id="652"/>
    </w:p>
    <w:p w14:paraId="053A29EE">
      <w:pPr>
        <w:tabs>
          <w:tab w:val="left" w:pos="567"/>
        </w:tabs>
        <w:autoSpaceDE w:val="0"/>
        <w:autoSpaceDN w:val="0"/>
        <w:adjustRightInd w:val="0"/>
        <w:spacing w:line="360" w:lineRule="auto"/>
        <w:ind w:left="357" w:leftChars="-100" w:hanging="567"/>
        <w:jc w:val="left"/>
        <w:outlineLvl w:val="4"/>
        <w:rPr>
          <w:rFonts w:ascii="宋体" w:hAnsi="宋体" w:eastAsia="宋体" w:cs="宋体"/>
          <w:b/>
          <w:color w:val="auto"/>
          <w:kern w:val="0"/>
          <w:sz w:val="32"/>
          <w:szCs w:val="32"/>
          <w:highlight w:val="none"/>
        </w:rPr>
      </w:pPr>
      <w:bookmarkStart w:id="653" w:name="_Toc102860429"/>
      <w:bookmarkStart w:id="654" w:name="_Toc15051"/>
      <w:bookmarkStart w:id="655" w:name="_Toc104991887"/>
      <w:bookmarkStart w:id="656" w:name="_Toc94107222"/>
      <w:bookmarkStart w:id="657" w:name="_Toc14341"/>
      <w:bookmarkStart w:id="658" w:name="_Toc1977739"/>
      <w:bookmarkStart w:id="659" w:name="_Toc102860085"/>
      <w:bookmarkStart w:id="660" w:name="_Toc142508380"/>
      <w:bookmarkStart w:id="661" w:name="_Toc140596940"/>
      <w:r>
        <w:rPr>
          <w:rFonts w:hint="eastAsia" w:ascii="宋体" w:hAnsi="宋体" w:eastAsia="宋体" w:cs="宋体"/>
          <w:b/>
          <w:color w:val="auto"/>
          <w:kern w:val="0"/>
          <w:sz w:val="32"/>
          <w:szCs w:val="32"/>
          <w:highlight w:val="none"/>
        </w:rPr>
        <w:t>十二、技术响应文件格式</w:t>
      </w:r>
      <w:bookmarkEnd w:id="643"/>
      <w:bookmarkEnd w:id="653"/>
      <w:bookmarkEnd w:id="654"/>
      <w:bookmarkEnd w:id="655"/>
      <w:bookmarkEnd w:id="656"/>
      <w:bookmarkEnd w:id="657"/>
      <w:bookmarkEnd w:id="658"/>
      <w:bookmarkEnd w:id="659"/>
      <w:bookmarkEnd w:id="660"/>
      <w:bookmarkEnd w:id="661"/>
    </w:p>
    <w:p w14:paraId="296F58A1">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7A35D17F">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53908D5F">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2、供货货物清单表；</w:t>
      </w:r>
    </w:p>
    <w:p w14:paraId="3551A618">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3、所投货物性能（投标人自行提供书面说明和资料，其中应包含投标产品性能说明书或其他能体现投标产品性能的证明材料。）；</w:t>
      </w:r>
    </w:p>
    <w:p w14:paraId="1ADF3F08">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货物质量保障能力（投标人可提供与货物制造商的合作关系证明材料，所投货物制造商生产投标产品的主要设备清单、专利证书、所投产品制造商企业获奖证明、人员相关学历证书等能体现货物质量保障能力的证明材料。）；</w:t>
      </w:r>
    </w:p>
    <w:p w14:paraId="15C5F2F8">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5、供货及进度保证措施（投标人自行编写）；</w:t>
      </w:r>
    </w:p>
    <w:p w14:paraId="44823FDB">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eastAsia="zh-CN"/>
        </w:rPr>
        <w:t>售后服务质量保证和承诺</w:t>
      </w:r>
      <w:r>
        <w:rPr>
          <w:rFonts w:hint="eastAsia" w:ascii="宋体" w:hAnsi="宋体" w:eastAsia="宋体" w:cs="宋体"/>
          <w:color w:val="auto"/>
          <w:kern w:val="0"/>
          <w:szCs w:val="21"/>
          <w:highlight w:val="none"/>
        </w:rPr>
        <w:t>（投标人自行编写）；</w:t>
      </w:r>
    </w:p>
    <w:p w14:paraId="4E8AC8F7">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2D318E8B">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44D3AA64">
      <w:pPr>
        <w:pStyle w:val="19"/>
        <w:spacing w:line="360" w:lineRule="auto"/>
        <w:jc w:val="center"/>
        <w:rPr>
          <w:rFonts w:ascii="宋体" w:hAnsi="宋体" w:cs="宋体"/>
          <w:color w:val="auto"/>
          <w:sz w:val="84"/>
          <w:highlight w:val="none"/>
        </w:rPr>
      </w:pPr>
    </w:p>
    <w:p w14:paraId="588E6101">
      <w:pPr>
        <w:pStyle w:val="19"/>
        <w:spacing w:line="360" w:lineRule="auto"/>
        <w:jc w:val="center"/>
        <w:rPr>
          <w:rFonts w:ascii="宋体" w:hAnsi="宋体" w:cs="宋体"/>
          <w:color w:val="auto"/>
          <w:sz w:val="84"/>
          <w:highlight w:val="none"/>
        </w:rPr>
      </w:pPr>
    </w:p>
    <w:p w14:paraId="000E1F42">
      <w:pPr>
        <w:pStyle w:val="19"/>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55E8F0E9">
      <w:pPr>
        <w:pStyle w:val="19"/>
        <w:spacing w:line="360" w:lineRule="auto"/>
        <w:rPr>
          <w:rFonts w:ascii="宋体" w:hAnsi="宋体" w:cs="宋体"/>
          <w:color w:val="auto"/>
          <w:highlight w:val="none"/>
        </w:rPr>
      </w:pPr>
    </w:p>
    <w:p w14:paraId="1FAB4982">
      <w:pPr>
        <w:pStyle w:val="19"/>
        <w:spacing w:line="360" w:lineRule="auto"/>
        <w:rPr>
          <w:rFonts w:ascii="宋体" w:hAnsi="宋体" w:cs="宋体"/>
          <w:color w:val="auto"/>
          <w:highlight w:val="none"/>
        </w:rPr>
      </w:pPr>
    </w:p>
    <w:p w14:paraId="2D0F59F1">
      <w:pPr>
        <w:pStyle w:val="19"/>
        <w:spacing w:line="360" w:lineRule="auto"/>
        <w:rPr>
          <w:rFonts w:ascii="宋体" w:hAnsi="宋体" w:cs="宋体"/>
          <w:color w:val="auto"/>
          <w:highlight w:val="none"/>
        </w:rPr>
      </w:pPr>
    </w:p>
    <w:p w14:paraId="76035F2E">
      <w:pPr>
        <w:pStyle w:val="19"/>
        <w:spacing w:line="360" w:lineRule="auto"/>
        <w:rPr>
          <w:rFonts w:ascii="宋体" w:hAnsi="宋体" w:cs="宋体"/>
          <w:color w:val="auto"/>
          <w:highlight w:val="none"/>
        </w:rPr>
      </w:pPr>
    </w:p>
    <w:p w14:paraId="02ABAB76">
      <w:pPr>
        <w:pStyle w:val="19"/>
        <w:spacing w:line="360" w:lineRule="auto"/>
        <w:rPr>
          <w:rFonts w:ascii="宋体" w:hAnsi="宋体" w:cs="宋体"/>
          <w:color w:val="auto"/>
          <w:highlight w:val="none"/>
        </w:rPr>
      </w:pPr>
    </w:p>
    <w:p w14:paraId="015E4894">
      <w:pPr>
        <w:pStyle w:val="19"/>
        <w:spacing w:line="360" w:lineRule="auto"/>
        <w:rPr>
          <w:rFonts w:ascii="宋体" w:hAnsi="宋体" w:cs="宋体"/>
          <w:color w:val="auto"/>
          <w:highlight w:val="none"/>
        </w:rPr>
      </w:pPr>
    </w:p>
    <w:p w14:paraId="19B165E4">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7C100851">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7E51E127">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投标文件技术部分 </w:t>
      </w:r>
    </w:p>
    <w:p w14:paraId="0A3C7014">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739D845C">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14:paraId="2EA0ECA7">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51DB1B0A">
      <w:pPr>
        <w:pStyle w:val="19"/>
        <w:spacing w:line="360" w:lineRule="auto"/>
        <w:rPr>
          <w:rFonts w:ascii="宋体" w:hAnsi="宋体" w:cs="宋体"/>
          <w:color w:val="auto"/>
          <w:highlight w:val="none"/>
        </w:rPr>
      </w:pPr>
    </w:p>
    <w:p w14:paraId="0AB694B0">
      <w:pPr>
        <w:pStyle w:val="19"/>
        <w:spacing w:line="360" w:lineRule="auto"/>
        <w:rPr>
          <w:rFonts w:ascii="宋体" w:hAnsi="宋体" w:cs="宋体"/>
          <w:color w:val="auto"/>
          <w:highlight w:val="none"/>
        </w:rPr>
      </w:pPr>
      <w:r>
        <w:rPr>
          <w:rFonts w:hint="eastAsia" w:ascii="宋体" w:hAnsi="宋体" w:cs="宋体"/>
          <w:color w:val="auto"/>
          <w:highlight w:val="none"/>
        </w:rPr>
        <w:br w:type="page"/>
      </w:r>
    </w:p>
    <w:p w14:paraId="2A314891">
      <w:pPr>
        <w:pStyle w:val="19"/>
        <w:spacing w:line="360" w:lineRule="auto"/>
        <w:rPr>
          <w:rFonts w:ascii="宋体" w:hAnsi="宋体" w:cs="宋体"/>
          <w:color w:val="auto"/>
          <w:highlight w:val="none"/>
        </w:rPr>
      </w:pPr>
    </w:p>
    <w:p w14:paraId="2CAA216F">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投标文件技术评审部分索引表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1D9FC9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5AF54144">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730F0942">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25306C13">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21759F4B">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01298F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16D8F4B">
            <w:pPr>
              <w:adjustRightInd w:val="0"/>
              <w:snapToGrid w:val="0"/>
              <w:spacing w:line="360" w:lineRule="auto"/>
              <w:jc w:val="center"/>
              <w:rPr>
                <w:rFonts w:ascii="宋体" w:hAnsi="宋体" w:eastAsia="宋体" w:cs="宋体"/>
                <w:bCs/>
                <w:color w:val="auto"/>
                <w:szCs w:val="21"/>
                <w:highlight w:val="none"/>
              </w:rPr>
            </w:pPr>
          </w:p>
        </w:tc>
        <w:tc>
          <w:tcPr>
            <w:tcW w:w="1337" w:type="pct"/>
            <w:vAlign w:val="center"/>
          </w:tcPr>
          <w:p w14:paraId="4EA7AFAA">
            <w:pPr>
              <w:adjustRightInd w:val="0"/>
              <w:snapToGrid w:val="0"/>
              <w:spacing w:line="360" w:lineRule="auto"/>
              <w:jc w:val="center"/>
              <w:rPr>
                <w:rFonts w:ascii="宋体" w:hAnsi="宋体" w:eastAsia="宋体" w:cs="宋体"/>
                <w:bCs/>
                <w:color w:val="auto"/>
                <w:szCs w:val="21"/>
                <w:highlight w:val="none"/>
              </w:rPr>
            </w:pPr>
          </w:p>
        </w:tc>
        <w:tc>
          <w:tcPr>
            <w:tcW w:w="861" w:type="pct"/>
            <w:vAlign w:val="center"/>
          </w:tcPr>
          <w:p w14:paraId="6CF8CD9F">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tcBorders>
            <w:vAlign w:val="center"/>
          </w:tcPr>
          <w:p w14:paraId="10B794BD">
            <w:pPr>
              <w:adjustRightInd w:val="0"/>
              <w:snapToGrid w:val="0"/>
              <w:spacing w:line="360" w:lineRule="auto"/>
              <w:rPr>
                <w:rFonts w:ascii="宋体" w:hAnsi="宋体" w:eastAsia="宋体" w:cs="宋体"/>
                <w:bCs/>
                <w:color w:val="auto"/>
                <w:szCs w:val="21"/>
                <w:highlight w:val="none"/>
              </w:rPr>
            </w:pPr>
          </w:p>
        </w:tc>
      </w:tr>
      <w:tr w14:paraId="502B2A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2D5D547A">
            <w:pPr>
              <w:rPr>
                <w:rFonts w:ascii="宋体" w:hAnsi="宋体" w:eastAsia="宋体" w:cs="宋体"/>
                <w:bCs/>
                <w:color w:val="auto"/>
                <w:szCs w:val="21"/>
                <w:highlight w:val="none"/>
              </w:rPr>
            </w:pPr>
          </w:p>
        </w:tc>
        <w:tc>
          <w:tcPr>
            <w:tcW w:w="1337" w:type="pct"/>
            <w:vAlign w:val="center"/>
          </w:tcPr>
          <w:p w14:paraId="4B1121B6">
            <w:pPr>
              <w:rPr>
                <w:rFonts w:ascii="宋体" w:hAnsi="宋体" w:eastAsia="宋体" w:cs="宋体"/>
                <w:bCs/>
                <w:color w:val="auto"/>
                <w:szCs w:val="21"/>
                <w:highlight w:val="none"/>
              </w:rPr>
            </w:pPr>
          </w:p>
        </w:tc>
        <w:tc>
          <w:tcPr>
            <w:tcW w:w="861" w:type="pct"/>
            <w:vAlign w:val="center"/>
          </w:tcPr>
          <w:p w14:paraId="475D0D3E">
            <w:pPr>
              <w:rPr>
                <w:rFonts w:ascii="宋体" w:hAnsi="宋体" w:eastAsia="宋体" w:cs="宋体"/>
                <w:bCs/>
                <w:color w:val="auto"/>
                <w:szCs w:val="21"/>
                <w:highlight w:val="none"/>
              </w:rPr>
            </w:pPr>
          </w:p>
        </w:tc>
        <w:tc>
          <w:tcPr>
            <w:tcW w:w="2136" w:type="pct"/>
            <w:tcBorders>
              <w:left w:val="single" w:color="auto" w:sz="4" w:space="0"/>
            </w:tcBorders>
            <w:vAlign w:val="center"/>
          </w:tcPr>
          <w:p w14:paraId="264C20B0">
            <w:pPr>
              <w:adjustRightInd w:val="0"/>
              <w:snapToGrid w:val="0"/>
              <w:spacing w:line="360" w:lineRule="auto"/>
              <w:ind w:firstLine="105" w:firstLineChars="50"/>
              <w:rPr>
                <w:rFonts w:ascii="宋体" w:hAnsi="宋体" w:eastAsia="宋体" w:cs="宋体"/>
                <w:bCs/>
                <w:color w:val="auto"/>
                <w:szCs w:val="21"/>
                <w:highlight w:val="none"/>
              </w:rPr>
            </w:pPr>
          </w:p>
        </w:tc>
      </w:tr>
      <w:tr w14:paraId="5673BF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219D337C">
            <w:pPr>
              <w:adjustRightInd w:val="0"/>
              <w:snapToGrid w:val="0"/>
              <w:spacing w:line="360" w:lineRule="auto"/>
              <w:jc w:val="center"/>
              <w:rPr>
                <w:rFonts w:ascii="宋体" w:hAnsi="宋体" w:eastAsia="宋体" w:cs="宋体"/>
                <w:bCs/>
                <w:color w:val="auto"/>
                <w:szCs w:val="21"/>
                <w:highlight w:val="none"/>
              </w:rPr>
            </w:pPr>
          </w:p>
        </w:tc>
        <w:tc>
          <w:tcPr>
            <w:tcW w:w="1337" w:type="pct"/>
            <w:vAlign w:val="center"/>
          </w:tcPr>
          <w:p w14:paraId="0A12D787">
            <w:pPr>
              <w:adjustRightInd w:val="0"/>
              <w:snapToGrid w:val="0"/>
              <w:spacing w:line="360" w:lineRule="auto"/>
              <w:rPr>
                <w:rFonts w:ascii="宋体" w:hAnsi="宋体" w:eastAsia="宋体" w:cs="宋体"/>
                <w:bCs/>
                <w:color w:val="auto"/>
                <w:szCs w:val="21"/>
                <w:highlight w:val="none"/>
              </w:rPr>
            </w:pPr>
          </w:p>
        </w:tc>
        <w:tc>
          <w:tcPr>
            <w:tcW w:w="861" w:type="pct"/>
            <w:vAlign w:val="center"/>
          </w:tcPr>
          <w:p w14:paraId="785A70F6">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tcBorders>
            <w:vAlign w:val="center"/>
          </w:tcPr>
          <w:p w14:paraId="7A29B2E0">
            <w:pPr>
              <w:spacing w:line="360" w:lineRule="auto"/>
              <w:ind w:firstLine="8" w:firstLineChars="4"/>
              <w:rPr>
                <w:rFonts w:ascii="宋体" w:hAnsi="宋体" w:eastAsia="宋体" w:cs="宋体"/>
                <w:bCs/>
                <w:color w:val="auto"/>
                <w:szCs w:val="21"/>
                <w:highlight w:val="none"/>
              </w:rPr>
            </w:pPr>
          </w:p>
        </w:tc>
      </w:tr>
      <w:tr w14:paraId="32FB80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6932C3E3">
            <w:pPr>
              <w:adjustRightInd w:val="0"/>
              <w:snapToGrid w:val="0"/>
              <w:spacing w:line="360" w:lineRule="auto"/>
              <w:jc w:val="center"/>
              <w:rPr>
                <w:rFonts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7637BD2B">
            <w:pPr>
              <w:adjustRightInd w:val="0"/>
              <w:snapToGrid w:val="0"/>
              <w:spacing w:line="360" w:lineRule="auto"/>
              <w:rPr>
                <w:rFonts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22C6BD7C">
            <w:pPr>
              <w:adjustRightInd w:val="0"/>
              <w:snapToGrid w:val="0"/>
              <w:spacing w:line="360" w:lineRule="auto"/>
              <w:jc w:val="center"/>
              <w:rPr>
                <w:rFonts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1779D32E">
            <w:pPr>
              <w:adjustRightInd w:val="0"/>
              <w:snapToGrid w:val="0"/>
              <w:spacing w:line="360" w:lineRule="auto"/>
              <w:rPr>
                <w:rFonts w:ascii="宋体" w:hAnsi="宋体" w:eastAsia="宋体" w:cs="宋体"/>
                <w:bCs/>
                <w:color w:val="auto"/>
                <w:szCs w:val="21"/>
                <w:highlight w:val="none"/>
              </w:rPr>
            </w:pPr>
          </w:p>
        </w:tc>
      </w:tr>
      <w:tr w14:paraId="68CAC4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40EC35C">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5C2A6A6D">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7DE20F12">
            <w:pPr>
              <w:spacing w:line="360" w:lineRule="auto"/>
              <w:jc w:val="center"/>
              <w:rPr>
                <w:rFonts w:ascii="宋体" w:hAnsi="宋体" w:eastAsia="宋体" w:cs="宋体"/>
                <w:bCs/>
                <w:color w:val="auto"/>
                <w:szCs w:val="21"/>
                <w:highlight w:val="none"/>
              </w:rPr>
            </w:pPr>
          </w:p>
        </w:tc>
      </w:tr>
    </w:tbl>
    <w:p w14:paraId="18848E46">
      <w:pPr>
        <w:tabs>
          <w:tab w:val="left" w:pos="567"/>
        </w:tabs>
        <w:autoSpaceDE w:val="0"/>
        <w:autoSpaceDN w:val="0"/>
        <w:adjustRightInd w:val="0"/>
        <w:spacing w:line="360" w:lineRule="auto"/>
        <w:jc w:val="left"/>
        <w:outlineLvl w:val="4"/>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642"/>
      <w:bookmarkStart w:id="662" w:name="_Toc533708135"/>
      <w:bookmarkStart w:id="663" w:name="_Toc94107223"/>
      <w:bookmarkStart w:id="664" w:name="_Toc142508381"/>
      <w:bookmarkStart w:id="665" w:name="_Toc102860086"/>
      <w:bookmarkStart w:id="666" w:name="_Toc1558"/>
      <w:bookmarkStart w:id="667" w:name="_Toc140596941"/>
      <w:bookmarkStart w:id="668" w:name="_Toc20630"/>
      <w:bookmarkStart w:id="669" w:name="_Toc1977740"/>
      <w:bookmarkStart w:id="670" w:name="_Toc102860430"/>
      <w:bookmarkStart w:id="671" w:name="_Toc104991888"/>
      <w:r>
        <w:rPr>
          <w:rFonts w:hint="eastAsia" w:ascii="宋体" w:hAnsi="宋体" w:eastAsia="宋体" w:cs="宋体"/>
          <w:b/>
          <w:color w:val="auto"/>
          <w:kern w:val="0"/>
          <w:sz w:val="30"/>
          <w:szCs w:val="30"/>
          <w:highlight w:val="none"/>
        </w:rPr>
        <w:t>12.1 用户需求偏离表格式</w:t>
      </w:r>
      <w:bookmarkEnd w:id="662"/>
      <w:bookmarkEnd w:id="663"/>
      <w:bookmarkEnd w:id="664"/>
      <w:bookmarkEnd w:id="665"/>
      <w:bookmarkEnd w:id="666"/>
      <w:bookmarkEnd w:id="667"/>
      <w:bookmarkEnd w:id="668"/>
      <w:bookmarkEnd w:id="669"/>
      <w:bookmarkEnd w:id="670"/>
      <w:bookmarkEnd w:id="671"/>
    </w:p>
    <w:p w14:paraId="6480964B">
      <w:pPr>
        <w:spacing w:before="120" w:after="120" w:line="360" w:lineRule="auto"/>
        <w:jc w:val="center"/>
        <w:rPr>
          <w:rFonts w:ascii="宋体" w:hAnsi="宋体" w:eastAsia="宋体" w:cs="Times New Roman"/>
          <w:color w:val="auto"/>
          <w:kern w:val="0"/>
          <w:szCs w:val="21"/>
          <w:highlight w:val="none"/>
        </w:rPr>
      </w:pPr>
      <w:bookmarkStart w:id="672" w:name="_Toc17449_WPSOffice_Level3"/>
      <w:r>
        <w:rPr>
          <w:rFonts w:hint="eastAsia" w:ascii="宋体" w:hAnsi="宋体" w:eastAsia="宋体" w:cs="宋体"/>
          <w:b/>
          <w:color w:val="auto"/>
          <w:kern w:val="0"/>
          <w:sz w:val="30"/>
          <w:szCs w:val="30"/>
          <w:highlight w:val="none"/>
          <w:lang w:val="zh-CN"/>
        </w:rPr>
        <w:t>用户需求偏离表</w:t>
      </w:r>
      <w:bookmarkEnd w:id="67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952"/>
        <w:gridCol w:w="6413"/>
        <w:gridCol w:w="722"/>
        <w:gridCol w:w="869"/>
        <w:gridCol w:w="813"/>
      </w:tblGrid>
      <w:tr w14:paraId="0F76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restart"/>
            <w:vAlign w:val="center"/>
          </w:tcPr>
          <w:p w14:paraId="6C9CA9D6">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21E7307B">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59" w:type="pct"/>
            <w:gridSpan w:val="3"/>
            <w:vAlign w:val="center"/>
          </w:tcPr>
          <w:p w14:paraId="35B3BC20">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3762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continue"/>
            <w:vAlign w:val="center"/>
          </w:tcPr>
          <w:p w14:paraId="38360977">
            <w:pPr>
              <w:keepNext/>
              <w:keepLines/>
              <w:spacing w:line="400" w:lineRule="exact"/>
              <w:jc w:val="center"/>
              <w:outlineLvl w:val="0"/>
              <w:rPr>
                <w:rFonts w:ascii="宋体" w:hAnsi="宋体" w:eastAsia="宋体" w:cs="宋体"/>
                <w:color w:val="auto"/>
                <w:kern w:val="0"/>
                <w:sz w:val="18"/>
                <w:szCs w:val="18"/>
                <w:highlight w:val="none"/>
              </w:rPr>
            </w:pPr>
          </w:p>
        </w:tc>
        <w:tc>
          <w:tcPr>
            <w:tcW w:w="459" w:type="pct"/>
            <w:vAlign w:val="center"/>
          </w:tcPr>
          <w:p w14:paraId="1EE61C20">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1A7CEFBD">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14:paraId="5D4BBC34">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9" w:type="pct"/>
            <w:vAlign w:val="center"/>
          </w:tcPr>
          <w:p w14:paraId="56528320">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2" w:type="pct"/>
            <w:vAlign w:val="center"/>
          </w:tcPr>
          <w:p w14:paraId="0BF74847">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2DD9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90" w:type="pct"/>
            <w:vAlign w:val="center"/>
          </w:tcPr>
          <w:p w14:paraId="07103172">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459" w:type="pct"/>
            <w:vAlign w:val="center"/>
          </w:tcPr>
          <w:p w14:paraId="4743F806">
            <w:pPr>
              <w:spacing w:line="40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一</w:t>
            </w:r>
          </w:p>
        </w:tc>
        <w:tc>
          <w:tcPr>
            <w:tcW w:w="3092" w:type="pct"/>
            <w:vAlign w:val="center"/>
          </w:tcPr>
          <w:p w14:paraId="5BB1731D">
            <w:pPr>
              <w:autoSpaceDE w:val="0"/>
              <w:autoSpaceDN w:val="0"/>
              <w:adjustRightInd w:val="0"/>
              <w:spacing w:line="400" w:lineRule="exac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sz w:val="21"/>
                <w:szCs w:val="21"/>
                <w:highlight w:val="none"/>
              </w:rPr>
              <w:t>项目概况</w:t>
            </w:r>
          </w:p>
        </w:tc>
        <w:tc>
          <w:tcPr>
            <w:tcW w:w="348" w:type="pct"/>
            <w:vAlign w:val="center"/>
          </w:tcPr>
          <w:p w14:paraId="52A2A907">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235A9D39">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454B47AC">
            <w:pPr>
              <w:keepNext/>
              <w:keepLines/>
              <w:spacing w:line="400" w:lineRule="exact"/>
              <w:jc w:val="center"/>
              <w:outlineLvl w:val="2"/>
              <w:rPr>
                <w:rFonts w:ascii="宋体" w:hAnsi="宋体" w:eastAsia="宋体" w:cs="宋体"/>
                <w:color w:val="auto"/>
                <w:kern w:val="0"/>
                <w:sz w:val="18"/>
                <w:szCs w:val="18"/>
                <w:highlight w:val="none"/>
              </w:rPr>
            </w:pPr>
          </w:p>
        </w:tc>
      </w:tr>
      <w:tr w14:paraId="6666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07F2ED75">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59" w:type="pct"/>
            <w:vAlign w:val="center"/>
          </w:tcPr>
          <w:p w14:paraId="488359F5">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二</w:t>
            </w:r>
          </w:p>
        </w:tc>
        <w:tc>
          <w:tcPr>
            <w:tcW w:w="3092" w:type="pct"/>
            <w:vAlign w:val="center"/>
          </w:tcPr>
          <w:p w14:paraId="1D576811">
            <w:pPr>
              <w:adjustRightInd w:val="0"/>
              <w:snapToGrid w:val="0"/>
              <w:spacing w:line="360" w:lineRule="auto"/>
              <w:ind w:firstLine="0"/>
              <w:jc w:val="left"/>
              <w:rPr>
                <w:rFonts w:hint="eastAsia" w:ascii="宋体" w:hAnsi="宋体" w:eastAsia="宋体" w:cs="宋体"/>
                <w:color w:val="auto"/>
                <w:sz w:val="18"/>
                <w:szCs w:val="18"/>
                <w:highlight w:val="none"/>
              </w:rPr>
            </w:pPr>
            <w:r>
              <w:rPr>
                <w:rFonts w:hint="eastAsia" w:ascii="宋体" w:hAnsi="宋体" w:eastAsia="宋体" w:cs="宋体"/>
                <w:b w:val="0"/>
                <w:bCs w:val="0"/>
                <w:color w:val="auto"/>
                <w:kern w:val="2"/>
                <w:sz w:val="21"/>
                <w:szCs w:val="21"/>
                <w:highlight w:val="none"/>
                <w:lang w:val="zh-CN"/>
              </w:rPr>
              <w:t>货物采购清单</w:t>
            </w:r>
          </w:p>
        </w:tc>
        <w:tc>
          <w:tcPr>
            <w:tcW w:w="348" w:type="pct"/>
            <w:vAlign w:val="center"/>
          </w:tcPr>
          <w:p w14:paraId="6AB52573">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388CB3ED">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2145A66F">
            <w:pPr>
              <w:keepNext/>
              <w:keepLines/>
              <w:spacing w:line="400" w:lineRule="exact"/>
              <w:jc w:val="center"/>
              <w:outlineLvl w:val="2"/>
              <w:rPr>
                <w:rFonts w:ascii="宋体" w:hAnsi="宋体" w:eastAsia="宋体" w:cs="宋体"/>
                <w:color w:val="auto"/>
                <w:kern w:val="0"/>
                <w:sz w:val="18"/>
                <w:szCs w:val="18"/>
                <w:highlight w:val="none"/>
              </w:rPr>
            </w:pPr>
          </w:p>
        </w:tc>
      </w:tr>
      <w:tr w14:paraId="1E75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37AE172D">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459" w:type="pct"/>
            <w:vAlign w:val="center"/>
          </w:tcPr>
          <w:p w14:paraId="51CFD000">
            <w:pPr>
              <w:spacing w:line="400" w:lineRule="exact"/>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三</w:t>
            </w:r>
          </w:p>
        </w:tc>
        <w:tc>
          <w:tcPr>
            <w:tcW w:w="3092" w:type="pct"/>
            <w:vAlign w:val="center"/>
          </w:tcPr>
          <w:p w14:paraId="3B7A895C">
            <w:pPr>
              <w:spacing w:line="360" w:lineRule="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21"/>
                <w:szCs w:val="21"/>
                <w:highlight w:val="none"/>
              </w:rPr>
              <w:t>供货要求</w:t>
            </w:r>
          </w:p>
        </w:tc>
        <w:tc>
          <w:tcPr>
            <w:tcW w:w="348" w:type="pct"/>
            <w:vAlign w:val="center"/>
          </w:tcPr>
          <w:p w14:paraId="68D354C2">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605117F0">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457D24CF">
            <w:pPr>
              <w:keepNext/>
              <w:keepLines/>
              <w:spacing w:line="400" w:lineRule="exact"/>
              <w:jc w:val="center"/>
              <w:outlineLvl w:val="2"/>
              <w:rPr>
                <w:rFonts w:ascii="宋体" w:hAnsi="宋体" w:eastAsia="宋体" w:cs="宋体"/>
                <w:color w:val="auto"/>
                <w:kern w:val="0"/>
                <w:sz w:val="18"/>
                <w:szCs w:val="18"/>
                <w:highlight w:val="none"/>
              </w:rPr>
            </w:pPr>
          </w:p>
        </w:tc>
      </w:tr>
      <w:tr w14:paraId="23BB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759FD200">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459" w:type="pct"/>
            <w:vAlign w:val="center"/>
          </w:tcPr>
          <w:p w14:paraId="65C2F0DF">
            <w:pPr>
              <w:spacing w:line="400" w:lineRule="exact"/>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四</w:t>
            </w:r>
          </w:p>
        </w:tc>
        <w:tc>
          <w:tcPr>
            <w:tcW w:w="3092" w:type="pct"/>
            <w:vAlign w:val="center"/>
          </w:tcPr>
          <w:p w14:paraId="320DBFE7">
            <w:pPr>
              <w:spacing w:line="360" w:lineRule="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21"/>
                <w:szCs w:val="21"/>
                <w:highlight w:val="none"/>
              </w:rPr>
              <w:t>质量要求</w:t>
            </w:r>
          </w:p>
        </w:tc>
        <w:tc>
          <w:tcPr>
            <w:tcW w:w="348" w:type="pct"/>
            <w:vAlign w:val="center"/>
          </w:tcPr>
          <w:p w14:paraId="38AE6C86">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25DC537F">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348F7069">
            <w:pPr>
              <w:keepNext/>
              <w:keepLines/>
              <w:spacing w:line="400" w:lineRule="exact"/>
              <w:jc w:val="center"/>
              <w:outlineLvl w:val="2"/>
              <w:rPr>
                <w:rFonts w:ascii="宋体" w:hAnsi="宋体" w:eastAsia="宋体" w:cs="宋体"/>
                <w:color w:val="auto"/>
                <w:kern w:val="0"/>
                <w:sz w:val="18"/>
                <w:szCs w:val="18"/>
                <w:highlight w:val="none"/>
              </w:rPr>
            </w:pPr>
          </w:p>
        </w:tc>
      </w:tr>
      <w:tr w14:paraId="56F9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6394BE20">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459" w:type="pct"/>
            <w:vAlign w:val="center"/>
          </w:tcPr>
          <w:p w14:paraId="3060DF30">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五</w:t>
            </w:r>
          </w:p>
        </w:tc>
        <w:tc>
          <w:tcPr>
            <w:tcW w:w="3092" w:type="pct"/>
            <w:vAlign w:val="center"/>
          </w:tcPr>
          <w:p w14:paraId="14FEFC25">
            <w:pPr>
              <w:spacing w:line="360" w:lineRule="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21"/>
                <w:szCs w:val="21"/>
                <w:highlight w:val="none"/>
              </w:rPr>
              <w:t>验收要求</w:t>
            </w:r>
          </w:p>
        </w:tc>
        <w:tc>
          <w:tcPr>
            <w:tcW w:w="348" w:type="pct"/>
            <w:vAlign w:val="center"/>
          </w:tcPr>
          <w:p w14:paraId="34D4FD33">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0259B9BC">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21F2729E">
            <w:pPr>
              <w:keepNext/>
              <w:keepLines/>
              <w:spacing w:line="400" w:lineRule="exact"/>
              <w:jc w:val="center"/>
              <w:outlineLvl w:val="2"/>
              <w:rPr>
                <w:rFonts w:ascii="宋体" w:hAnsi="宋体" w:eastAsia="宋体" w:cs="宋体"/>
                <w:color w:val="auto"/>
                <w:kern w:val="0"/>
                <w:sz w:val="18"/>
                <w:szCs w:val="18"/>
                <w:highlight w:val="none"/>
              </w:rPr>
            </w:pPr>
          </w:p>
        </w:tc>
      </w:tr>
      <w:tr w14:paraId="1570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04440B28">
            <w:pPr>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459" w:type="pct"/>
            <w:vAlign w:val="center"/>
          </w:tcPr>
          <w:p w14:paraId="2618A108">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六</w:t>
            </w:r>
          </w:p>
        </w:tc>
        <w:tc>
          <w:tcPr>
            <w:tcW w:w="3092" w:type="pct"/>
            <w:vAlign w:val="center"/>
          </w:tcPr>
          <w:p w14:paraId="4D391C98">
            <w:pPr>
              <w:spacing w:line="360" w:lineRule="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21"/>
                <w:szCs w:val="21"/>
                <w:highlight w:val="none"/>
              </w:rPr>
              <w:t>质保及售后要求</w:t>
            </w:r>
          </w:p>
        </w:tc>
        <w:tc>
          <w:tcPr>
            <w:tcW w:w="348" w:type="pct"/>
            <w:vAlign w:val="center"/>
          </w:tcPr>
          <w:p w14:paraId="1112CE07">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39CBC9A4">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5747B300">
            <w:pPr>
              <w:keepNext/>
              <w:keepLines/>
              <w:spacing w:line="400" w:lineRule="exact"/>
              <w:jc w:val="center"/>
              <w:outlineLvl w:val="2"/>
              <w:rPr>
                <w:rFonts w:ascii="宋体" w:hAnsi="宋体" w:eastAsia="宋体" w:cs="宋体"/>
                <w:color w:val="auto"/>
                <w:kern w:val="0"/>
                <w:sz w:val="18"/>
                <w:szCs w:val="18"/>
                <w:highlight w:val="none"/>
              </w:rPr>
            </w:pPr>
          </w:p>
        </w:tc>
      </w:tr>
      <w:tr w14:paraId="204B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44622471">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459" w:type="pct"/>
            <w:vAlign w:val="center"/>
          </w:tcPr>
          <w:p w14:paraId="1C04F581">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七</w:t>
            </w:r>
          </w:p>
        </w:tc>
        <w:tc>
          <w:tcPr>
            <w:tcW w:w="3092" w:type="pct"/>
            <w:vAlign w:val="center"/>
          </w:tcPr>
          <w:p w14:paraId="7047B9F0">
            <w:pPr>
              <w:spacing w:line="360" w:lineRule="auto"/>
              <w:rPr>
                <w:rFonts w:hint="default" w:ascii="宋体" w:hAnsi="宋体" w:eastAsia="宋体" w:cs="宋体"/>
                <w:color w:val="auto"/>
                <w:sz w:val="18"/>
                <w:szCs w:val="18"/>
                <w:highlight w:val="none"/>
                <w:lang w:val="en-US" w:eastAsia="zh-CN"/>
              </w:rPr>
            </w:pPr>
            <w:r>
              <w:rPr>
                <w:rFonts w:hint="eastAsia" w:ascii="宋体" w:hAnsi="宋体" w:eastAsia="宋体" w:cs="宋体"/>
                <w:b w:val="0"/>
                <w:bCs w:val="0"/>
                <w:color w:val="auto"/>
                <w:sz w:val="21"/>
                <w:szCs w:val="21"/>
                <w:highlight w:val="none"/>
                <w:lang w:val="en-US" w:eastAsia="zh-CN"/>
              </w:rPr>
              <w:t>项目报价单价</w:t>
            </w:r>
          </w:p>
        </w:tc>
        <w:tc>
          <w:tcPr>
            <w:tcW w:w="348" w:type="pct"/>
            <w:vAlign w:val="center"/>
          </w:tcPr>
          <w:p w14:paraId="4DE6CC75">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4E983332">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3892944D">
            <w:pPr>
              <w:keepNext/>
              <w:keepLines/>
              <w:spacing w:line="400" w:lineRule="exact"/>
              <w:jc w:val="center"/>
              <w:outlineLvl w:val="2"/>
              <w:rPr>
                <w:rFonts w:ascii="宋体" w:hAnsi="宋体" w:eastAsia="宋体" w:cs="宋体"/>
                <w:color w:val="auto"/>
                <w:kern w:val="0"/>
                <w:sz w:val="18"/>
                <w:szCs w:val="18"/>
                <w:highlight w:val="none"/>
              </w:rPr>
            </w:pPr>
          </w:p>
        </w:tc>
      </w:tr>
      <w:tr w14:paraId="2C0F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0234517F">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59" w:type="pct"/>
            <w:vAlign w:val="center"/>
          </w:tcPr>
          <w:p w14:paraId="340B03D1">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八</w:t>
            </w:r>
          </w:p>
        </w:tc>
        <w:tc>
          <w:tcPr>
            <w:tcW w:w="3092" w:type="pct"/>
            <w:vAlign w:val="center"/>
          </w:tcPr>
          <w:p w14:paraId="6DFC9FD9">
            <w:pPr>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结算方式</w:t>
            </w:r>
          </w:p>
        </w:tc>
        <w:tc>
          <w:tcPr>
            <w:tcW w:w="348" w:type="pct"/>
            <w:vAlign w:val="center"/>
          </w:tcPr>
          <w:p w14:paraId="24302149">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3F4C08DF">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671E459B">
            <w:pPr>
              <w:keepNext/>
              <w:keepLines/>
              <w:spacing w:line="400" w:lineRule="exact"/>
              <w:jc w:val="center"/>
              <w:outlineLvl w:val="2"/>
              <w:rPr>
                <w:rFonts w:ascii="宋体" w:hAnsi="宋体" w:eastAsia="宋体" w:cs="宋体"/>
                <w:color w:val="auto"/>
                <w:kern w:val="0"/>
                <w:sz w:val="18"/>
                <w:szCs w:val="18"/>
                <w:highlight w:val="none"/>
              </w:rPr>
            </w:pPr>
          </w:p>
        </w:tc>
      </w:tr>
      <w:tr w14:paraId="3AD1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6F9881C9">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459" w:type="pct"/>
            <w:vAlign w:val="center"/>
          </w:tcPr>
          <w:p w14:paraId="48DC1817">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九</w:t>
            </w:r>
          </w:p>
        </w:tc>
        <w:tc>
          <w:tcPr>
            <w:tcW w:w="3092" w:type="pct"/>
            <w:vAlign w:val="center"/>
          </w:tcPr>
          <w:p w14:paraId="17BA58C5">
            <w:pPr>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付款方式</w:t>
            </w:r>
          </w:p>
        </w:tc>
        <w:tc>
          <w:tcPr>
            <w:tcW w:w="348" w:type="pct"/>
            <w:vAlign w:val="center"/>
          </w:tcPr>
          <w:p w14:paraId="46B7235A">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1B7029B0">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27BD3AD3">
            <w:pPr>
              <w:keepNext/>
              <w:keepLines/>
              <w:spacing w:line="400" w:lineRule="exact"/>
              <w:jc w:val="center"/>
              <w:outlineLvl w:val="2"/>
              <w:rPr>
                <w:rFonts w:ascii="宋体" w:hAnsi="宋体" w:eastAsia="宋体" w:cs="宋体"/>
                <w:color w:val="auto"/>
                <w:kern w:val="0"/>
                <w:sz w:val="18"/>
                <w:szCs w:val="18"/>
                <w:highlight w:val="none"/>
              </w:rPr>
            </w:pPr>
          </w:p>
        </w:tc>
      </w:tr>
      <w:tr w14:paraId="7800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4864F300">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459" w:type="pct"/>
            <w:vAlign w:val="center"/>
          </w:tcPr>
          <w:p w14:paraId="4F501A16">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十</w:t>
            </w:r>
          </w:p>
        </w:tc>
        <w:tc>
          <w:tcPr>
            <w:tcW w:w="3092" w:type="pct"/>
            <w:vAlign w:val="center"/>
          </w:tcPr>
          <w:p w14:paraId="694F3852">
            <w:pPr>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采购需求附件</w:t>
            </w:r>
          </w:p>
        </w:tc>
        <w:tc>
          <w:tcPr>
            <w:tcW w:w="348" w:type="pct"/>
            <w:vAlign w:val="center"/>
          </w:tcPr>
          <w:p w14:paraId="03366181">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7F79F716">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00C75D10">
            <w:pPr>
              <w:keepNext/>
              <w:keepLines/>
              <w:spacing w:line="400" w:lineRule="exact"/>
              <w:jc w:val="center"/>
              <w:outlineLvl w:val="2"/>
              <w:rPr>
                <w:rFonts w:ascii="宋体" w:hAnsi="宋体" w:eastAsia="宋体" w:cs="宋体"/>
                <w:color w:val="auto"/>
                <w:kern w:val="0"/>
                <w:sz w:val="18"/>
                <w:szCs w:val="18"/>
                <w:highlight w:val="none"/>
              </w:rPr>
            </w:pPr>
          </w:p>
        </w:tc>
      </w:tr>
      <w:tr w14:paraId="73D0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27B16371">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459" w:type="pct"/>
            <w:vAlign w:val="center"/>
          </w:tcPr>
          <w:p w14:paraId="5C1B6F51">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附件一</w:t>
            </w:r>
          </w:p>
        </w:tc>
        <w:tc>
          <w:tcPr>
            <w:tcW w:w="3092" w:type="pct"/>
            <w:vAlign w:val="center"/>
          </w:tcPr>
          <w:p w14:paraId="33128C3A">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《东莞市水务集团供水有限公司及其制水分公司2025-2026年度自来水厂化验用品采购需求统计表》</w:t>
            </w:r>
          </w:p>
        </w:tc>
        <w:tc>
          <w:tcPr>
            <w:tcW w:w="348" w:type="pct"/>
            <w:vAlign w:val="center"/>
          </w:tcPr>
          <w:p w14:paraId="3CBF4070">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445E79AF">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19B1BF41">
            <w:pPr>
              <w:keepNext/>
              <w:keepLines/>
              <w:spacing w:line="400" w:lineRule="exact"/>
              <w:jc w:val="center"/>
              <w:outlineLvl w:val="2"/>
              <w:rPr>
                <w:rFonts w:ascii="宋体" w:hAnsi="宋体" w:eastAsia="宋体" w:cs="宋体"/>
                <w:color w:val="auto"/>
                <w:kern w:val="0"/>
                <w:sz w:val="18"/>
                <w:szCs w:val="18"/>
                <w:highlight w:val="none"/>
              </w:rPr>
            </w:pPr>
          </w:p>
        </w:tc>
      </w:tr>
      <w:tr w14:paraId="74A7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37758815">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459" w:type="pct"/>
            <w:vAlign w:val="center"/>
          </w:tcPr>
          <w:p w14:paraId="7CD49F7D">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附件二</w:t>
            </w:r>
          </w:p>
        </w:tc>
        <w:tc>
          <w:tcPr>
            <w:tcW w:w="3092" w:type="pct"/>
            <w:vAlign w:val="center"/>
          </w:tcPr>
          <w:p w14:paraId="1C8402B9">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《东莞市水务集团供水有限公司制水分公司各供水厂化验室地址》</w:t>
            </w:r>
          </w:p>
        </w:tc>
        <w:tc>
          <w:tcPr>
            <w:tcW w:w="348" w:type="pct"/>
            <w:vAlign w:val="center"/>
          </w:tcPr>
          <w:p w14:paraId="6D1AE578">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3A741958">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77C560B9">
            <w:pPr>
              <w:keepNext/>
              <w:keepLines/>
              <w:spacing w:line="400" w:lineRule="exact"/>
              <w:jc w:val="center"/>
              <w:outlineLvl w:val="2"/>
              <w:rPr>
                <w:rFonts w:ascii="宋体" w:hAnsi="宋体" w:eastAsia="宋体" w:cs="宋体"/>
                <w:color w:val="auto"/>
                <w:kern w:val="0"/>
                <w:sz w:val="18"/>
                <w:szCs w:val="18"/>
                <w:highlight w:val="none"/>
              </w:rPr>
            </w:pPr>
          </w:p>
        </w:tc>
      </w:tr>
      <w:tr w14:paraId="5E1C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28327475">
            <w:pPr>
              <w:spacing w:line="400" w:lineRule="exact"/>
              <w:jc w:val="center"/>
              <w:rPr>
                <w:rFonts w:hint="default"/>
                <w:color w:val="auto"/>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459" w:type="pct"/>
            <w:vAlign w:val="center"/>
          </w:tcPr>
          <w:p w14:paraId="0E9EE260">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附件三</w:t>
            </w:r>
          </w:p>
        </w:tc>
        <w:tc>
          <w:tcPr>
            <w:tcW w:w="3092" w:type="pct"/>
            <w:vAlign w:val="center"/>
          </w:tcPr>
          <w:p w14:paraId="38B6760E">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《采购清单及预算表》</w:t>
            </w:r>
          </w:p>
        </w:tc>
        <w:tc>
          <w:tcPr>
            <w:tcW w:w="348" w:type="pct"/>
            <w:vAlign w:val="center"/>
          </w:tcPr>
          <w:p w14:paraId="318DED5C">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1540EFA0">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78F72B66">
            <w:pPr>
              <w:keepNext/>
              <w:keepLines/>
              <w:spacing w:line="400" w:lineRule="exact"/>
              <w:jc w:val="center"/>
              <w:outlineLvl w:val="2"/>
              <w:rPr>
                <w:rFonts w:ascii="宋体" w:hAnsi="宋体" w:eastAsia="宋体" w:cs="宋体"/>
                <w:color w:val="auto"/>
                <w:kern w:val="0"/>
                <w:sz w:val="18"/>
                <w:szCs w:val="18"/>
                <w:highlight w:val="none"/>
              </w:rPr>
            </w:pPr>
          </w:p>
        </w:tc>
      </w:tr>
      <w:tr w14:paraId="4798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0" w:type="pct"/>
            <w:vAlign w:val="center"/>
          </w:tcPr>
          <w:p w14:paraId="4BF4BFE8">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14</w:t>
            </w:r>
          </w:p>
        </w:tc>
        <w:tc>
          <w:tcPr>
            <w:tcW w:w="459" w:type="pct"/>
            <w:vAlign w:val="center"/>
          </w:tcPr>
          <w:p w14:paraId="0D861BFF">
            <w:pPr>
              <w:spacing w:line="4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附件四</w:t>
            </w:r>
          </w:p>
        </w:tc>
        <w:tc>
          <w:tcPr>
            <w:tcW w:w="3092" w:type="pct"/>
            <w:vAlign w:val="center"/>
          </w:tcPr>
          <w:p w14:paraId="22BACC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《危险化学品经营许可证的许可品种统计表》</w:t>
            </w:r>
          </w:p>
        </w:tc>
        <w:tc>
          <w:tcPr>
            <w:tcW w:w="348" w:type="pct"/>
            <w:vAlign w:val="center"/>
          </w:tcPr>
          <w:p w14:paraId="4D818D0D">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14:paraId="684FA13C">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14:paraId="058FA8A9">
            <w:pPr>
              <w:keepNext/>
              <w:keepLines/>
              <w:spacing w:line="400" w:lineRule="exact"/>
              <w:jc w:val="center"/>
              <w:outlineLvl w:val="2"/>
              <w:rPr>
                <w:rFonts w:ascii="宋体" w:hAnsi="宋体" w:eastAsia="宋体" w:cs="宋体"/>
                <w:color w:val="auto"/>
                <w:kern w:val="0"/>
                <w:sz w:val="18"/>
                <w:szCs w:val="18"/>
                <w:highlight w:val="none"/>
              </w:rPr>
            </w:pPr>
          </w:p>
        </w:tc>
      </w:tr>
    </w:tbl>
    <w:p w14:paraId="7B7A821E">
      <w:pPr>
        <w:spacing w:line="360" w:lineRule="auto"/>
        <w:rPr>
          <w:rFonts w:ascii="宋体" w:hAnsi="宋体" w:eastAsia="宋体" w:cs="宋体"/>
          <w:color w:val="auto"/>
          <w:szCs w:val="21"/>
          <w:highlight w:val="none"/>
        </w:rPr>
      </w:pPr>
    </w:p>
    <w:p w14:paraId="22C5270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148EDD2C">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5B8B136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4746CE0F">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1DF4132B">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4647FEE1">
      <w:pPr>
        <w:spacing w:line="360" w:lineRule="auto"/>
        <w:rPr>
          <w:rFonts w:ascii="宋体" w:hAnsi="宋体" w:eastAsia="宋体" w:cs="宋体"/>
          <w:color w:val="auto"/>
          <w:szCs w:val="21"/>
          <w:highlight w:val="none"/>
        </w:rPr>
      </w:pPr>
    </w:p>
    <w:p w14:paraId="68F5F954">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0B03BBA6">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2202595B">
      <w:pPr>
        <w:tabs>
          <w:tab w:val="left" w:pos="567"/>
        </w:tabs>
        <w:autoSpaceDE w:val="0"/>
        <w:autoSpaceDN w:val="0"/>
        <w:adjustRightInd w:val="0"/>
        <w:spacing w:line="360" w:lineRule="auto"/>
        <w:jc w:val="left"/>
        <w:outlineLvl w:val="4"/>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73" w:name="_Toc104991889"/>
      <w:bookmarkStart w:id="674" w:name="_Toc102860087"/>
      <w:bookmarkStart w:id="675" w:name="_Toc142508382"/>
      <w:bookmarkStart w:id="676" w:name="_Toc20665"/>
      <w:bookmarkStart w:id="677" w:name="_Toc102860431"/>
      <w:bookmarkStart w:id="678" w:name="_Toc28623"/>
      <w:bookmarkStart w:id="679" w:name="_Toc94107224"/>
      <w:bookmarkStart w:id="680" w:name="_Toc140596942"/>
      <w:r>
        <w:rPr>
          <w:rFonts w:hint="eastAsia" w:ascii="宋体" w:hAnsi="宋体" w:eastAsia="宋体" w:cs="宋体"/>
          <w:b/>
          <w:color w:val="auto"/>
          <w:kern w:val="0"/>
          <w:sz w:val="30"/>
          <w:szCs w:val="30"/>
          <w:highlight w:val="none"/>
        </w:rPr>
        <w:t>12.2</w:t>
      </w:r>
      <w:r>
        <w:rPr>
          <w:rFonts w:ascii="宋体" w:hAnsi="宋体" w:eastAsia="宋体" w:cs="宋体"/>
          <w:b/>
          <w:color w:val="auto"/>
          <w:kern w:val="0"/>
          <w:sz w:val="30"/>
          <w:szCs w:val="30"/>
          <w:highlight w:val="none"/>
        </w:rPr>
        <w:t xml:space="preserve"> </w:t>
      </w:r>
      <w:r>
        <w:rPr>
          <w:rFonts w:hint="eastAsia" w:ascii="宋体" w:hAnsi="宋体" w:eastAsia="宋体" w:cs="Times New Roman"/>
          <w:b/>
          <w:color w:val="auto"/>
          <w:kern w:val="0"/>
          <w:sz w:val="30"/>
          <w:szCs w:val="30"/>
          <w:highlight w:val="none"/>
        </w:rPr>
        <w:t>供货货物清单表格式</w:t>
      </w:r>
      <w:bookmarkEnd w:id="673"/>
      <w:bookmarkEnd w:id="674"/>
      <w:bookmarkEnd w:id="675"/>
      <w:bookmarkEnd w:id="676"/>
      <w:bookmarkEnd w:id="677"/>
      <w:bookmarkEnd w:id="678"/>
      <w:bookmarkEnd w:id="679"/>
      <w:bookmarkEnd w:id="680"/>
    </w:p>
    <w:p w14:paraId="1732A9F0">
      <w:pPr>
        <w:autoSpaceDE w:val="0"/>
        <w:autoSpaceDN w:val="0"/>
        <w:adjustRightInd w:val="0"/>
        <w:ind w:right="-23" w:rightChars="-11"/>
        <w:jc w:val="center"/>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供货货物清单表</w:t>
      </w:r>
    </w:p>
    <w:p w14:paraId="35E7AF4E">
      <w:pPr>
        <w:autoSpaceDE w:val="0"/>
        <w:autoSpaceDN w:val="0"/>
        <w:adjustRightInd w:val="0"/>
        <w:snapToGrid w:val="0"/>
        <w:spacing w:line="360" w:lineRule="auto"/>
        <w:jc w:val="left"/>
        <w:rPr>
          <w:rFonts w:ascii="宋体" w:hAnsi="宋体" w:eastAsia="宋体" w:cs="Times New Roman"/>
          <w:color w:val="auto"/>
          <w:kern w:val="0"/>
          <w:szCs w:val="21"/>
          <w:highlight w:val="none"/>
        </w:rPr>
      </w:pP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514"/>
        <w:gridCol w:w="1105"/>
        <w:gridCol w:w="1037"/>
        <w:gridCol w:w="1170"/>
        <w:gridCol w:w="1103"/>
        <w:gridCol w:w="1103"/>
        <w:gridCol w:w="1103"/>
        <w:gridCol w:w="1104"/>
        <w:gridCol w:w="430"/>
      </w:tblGrid>
      <w:tr w14:paraId="70CC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18D585B0">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货物明细</w:t>
            </w:r>
          </w:p>
        </w:tc>
      </w:tr>
      <w:tr w14:paraId="16B4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8" w:type="pct"/>
            <w:tcBorders>
              <w:top w:val="single" w:color="auto" w:sz="4" w:space="0"/>
              <w:left w:val="single" w:color="auto" w:sz="4" w:space="0"/>
              <w:bottom w:val="single" w:color="auto" w:sz="4" w:space="0"/>
              <w:right w:val="single" w:color="auto" w:sz="4" w:space="0"/>
            </w:tcBorders>
            <w:vAlign w:val="center"/>
          </w:tcPr>
          <w:p w14:paraId="7E8E3E60">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730" w:type="pct"/>
            <w:tcBorders>
              <w:top w:val="single" w:color="auto" w:sz="4" w:space="0"/>
              <w:left w:val="single" w:color="auto" w:sz="4" w:space="0"/>
              <w:bottom w:val="single" w:color="auto" w:sz="4" w:space="0"/>
              <w:right w:val="single" w:color="auto" w:sz="4" w:space="0"/>
            </w:tcBorders>
            <w:vAlign w:val="center"/>
          </w:tcPr>
          <w:p w14:paraId="6859214F">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货物名称</w:t>
            </w:r>
          </w:p>
        </w:tc>
        <w:tc>
          <w:tcPr>
            <w:tcW w:w="533" w:type="pct"/>
            <w:tcBorders>
              <w:top w:val="single" w:color="auto" w:sz="4" w:space="0"/>
              <w:left w:val="single" w:color="auto" w:sz="4" w:space="0"/>
              <w:bottom w:val="single" w:color="auto" w:sz="4" w:space="0"/>
              <w:right w:val="single" w:color="auto" w:sz="4" w:space="0"/>
            </w:tcBorders>
            <w:vAlign w:val="center"/>
          </w:tcPr>
          <w:p w14:paraId="12D0924D">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品牌</w:t>
            </w:r>
          </w:p>
        </w:tc>
        <w:tc>
          <w:tcPr>
            <w:tcW w:w="500" w:type="pct"/>
            <w:tcBorders>
              <w:top w:val="single" w:color="auto" w:sz="4" w:space="0"/>
              <w:left w:val="single" w:color="auto" w:sz="4" w:space="0"/>
              <w:bottom w:val="single" w:color="auto" w:sz="4" w:space="0"/>
              <w:right w:val="single" w:color="auto" w:sz="4" w:space="0"/>
            </w:tcBorders>
            <w:vAlign w:val="center"/>
          </w:tcPr>
          <w:p w14:paraId="342B8CD0">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产地</w:t>
            </w:r>
          </w:p>
        </w:tc>
        <w:tc>
          <w:tcPr>
            <w:tcW w:w="564" w:type="pct"/>
            <w:tcBorders>
              <w:top w:val="single" w:color="auto" w:sz="4" w:space="0"/>
              <w:left w:val="single" w:color="auto" w:sz="4" w:space="0"/>
              <w:bottom w:val="single" w:color="auto" w:sz="4" w:space="0"/>
              <w:right w:val="single" w:color="auto" w:sz="4" w:space="0"/>
            </w:tcBorders>
            <w:vAlign w:val="center"/>
          </w:tcPr>
          <w:p w14:paraId="3BBA9347">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规格、型号</w:t>
            </w:r>
          </w:p>
        </w:tc>
        <w:tc>
          <w:tcPr>
            <w:tcW w:w="532" w:type="pct"/>
            <w:tcBorders>
              <w:top w:val="single" w:color="auto" w:sz="4" w:space="0"/>
              <w:left w:val="single" w:color="auto" w:sz="4" w:space="0"/>
              <w:bottom w:val="single" w:color="auto" w:sz="4" w:space="0"/>
              <w:right w:val="single" w:color="auto" w:sz="4" w:space="0"/>
            </w:tcBorders>
            <w:vAlign w:val="center"/>
          </w:tcPr>
          <w:p w14:paraId="69AD9ADE">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单位</w:t>
            </w:r>
          </w:p>
        </w:tc>
        <w:tc>
          <w:tcPr>
            <w:tcW w:w="532" w:type="pct"/>
            <w:tcBorders>
              <w:top w:val="single" w:color="auto" w:sz="4" w:space="0"/>
              <w:left w:val="single" w:color="auto" w:sz="4" w:space="0"/>
              <w:bottom w:val="single" w:color="auto" w:sz="4" w:space="0"/>
              <w:right w:val="single" w:color="auto" w:sz="4" w:space="0"/>
            </w:tcBorders>
            <w:vAlign w:val="center"/>
          </w:tcPr>
          <w:p w14:paraId="287F41F7">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数量</w:t>
            </w:r>
          </w:p>
        </w:tc>
        <w:tc>
          <w:tcPr>
            <w:tcW w:w="532" w:type="pct"/>
            <w:tcBorders>
              <w:top w:val="single" w:color="auto" w:sz="4" w:space="0"/>
              <w:left w:val="single" w:color="auto" w:sz="4" w:space="0"/>
              <w:bottom w:val="single" w:color="auto" w:sz="4" w:space="0"/>
              <w:right w:val="single" w:color="auto" w:sz="4" w:space="0"/>
            </w:tcBorders>
            <w:vAlign w:val="center"/>
          </w:tcPr>
          <w:p w14:paraId="32DFCC12">
            <w:pPr>
              <w:autoSpaceDE w:val="0"/>
              <w:autoSpaceDN w:val="0"/>
              <w:adjustRightInd w:val="0"/>
              <w:spacing w:line="400" w:lineRule="exact"/>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生产厂家</w:t>
            </w:r>
          </w:p>
        </w:tc>
        <w:tc>
          <w:tcPr>
            <w:tcW w:w="532" w:type="pct"/>
            <w:tcBorders>
              <w:top w:val="single" w:color="auto" w:sz="4" w:space="0"/>
              <w:left w:val="single" w:color="auto" w:sz="4" w:space="0"/>
              <w:bottom w:val="single" w:color="auto" w:sz="4" w:space="0"/>
              <w:right w:val="single" w:color="auto" w:sz="4" w:space="0"/>
            </w:tcBorders>
            <w:vAlign w:val="center"/>
          </w:tcPr>
          <w:p w14:paraId="415E7686">
            <w:pPr>
              <w:autoSpaceDE w:val="0"/>
              <w:autoSpaceDN w:val="0"/>
              <w:adjustRightInd w:val="0"/>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主要技术参数</w:t>
            </w:r>
          </w:p>
        </w:tc>
        <w:tc>
          <w:tcPr>
            <w:tcW w:w="206" w:type="pct"/>
            <w:tcBorders>
              <w:top w:val="single" w:color="auto" w:sz="4" w:space="0"/>
              <w:left w:val="single" w:color="auto" w:sz="4" w:space="0"/>
              <w:bottom w:val="single" w:color="auto" w:sz="4" w:space="0"/>
              <w:right w:val="single" w:color="auto" w:sz="4" w:space="0"/>
            </w:tcBorders>
            <w:vAlign w:val="center"/>
          </w:tcPr>
          <w:p w14:paraId="1A786DFC">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备注</w:t>
            </w:r>
          </w:p>
        </w:tc>
      </w:tr>
      <w:tr w14:paraId="4C89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8" w:type="pct"/>
            <w:tcBorders>
              <w:top w:val="single" w:color="auto" w:sz="4" w:space="0"/>
              <w:left w:val="single" w:color="auto" w:sz="4" w:space="0"/>
              <w:bottom w:val="single" w:color="auto" w:sz="4" w:space="0"/>
              <w:right w:val="single" w:color="auto" w:sz="4" w:space="0"/>
            </w:tcBorders>
            <w:vAlign w:val="center"/>
          </w:tcPr>
          <w:p w14:paraId="504B4421">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p>
        </w:tc>
        <w:tc>
          <w:tcPr>
            <w:tcW w:w="730" w:type="pct"/>
            <w:tcBorders>
              <w:top w:val="single" w:color="auto" w:sz="4" w:space="0"/>
              <w:left w:val="single" w:color="auto" w:sz="4" w:space="0"/>
              <w:bottom w:val="single" w:color="auto" w:sz="4" w:space="0"/>
              <w:right w:val="single" w:color="auto" w:sz="4" w:space="0"/>
            </w:tcBorders>
          </w:tcPr>
          <w:p w14:paraId="1D096F48">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5BFFD170">
            <w:pPr>
              <w:spacing w:line="400" w:lineRule="exact"/>
              <w:jc w:val="center"/>
              <w:rPr>
                <w:rFonts w:ascii="宋体" w:hAnsi="宋体" w:eastAsia="宋体" w:cs="Times New Roman"/>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25DDA9FC">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36912715">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47971D54">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2C351541">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5B1A505">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6532CCE5">
            <w:pPr>
              <w:spacing w:line="400" w:lineRule="exact"/>
              <w:jc w:val="center"/>
              <w:rPr>
                <w:rFonts w:ascii="宋体" w:hAnsi="宋体" w:eastAsia="宋体" w:cs="Times New Roman"/>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74FC0909">
            <w:pPr>
              <w:spacing w:line="400" w:lineRule="exact"/>
              <w:jc w:val="center"/>
              <w:rPr>
                <w:rFonts w:ascii="宋体" w:hAnsi="宋体" w:eastAsia="宋体" w:cs="Times New Roman"/>
                <w:color w:val="auto"/>
                <w:kern w:val="0"/>
                <w:szCs w:val="21"/>
                <w:highlight w:val="none"/>
              </w:rPr>
            </w:pPr>
          </w:p>
        </w:tc>
      </w:tr>
      <w:tr w14:paraId="7048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8" w:type="pct"/>
            <w:tcBorders>
              <w:top w:val="single" w:color="auto" w:sz="4" w:space="0"/>
              <w:left w:val="single" w:color="auto" w:sz="4" w:space="0"/>
              <w:bottom w:val="single" w:color="auto" w:sz="4" w:space="0"/>
              <w:right w:val="single" w:color="auto" w:sz="4" w:space="0"/>
            </w:tcBorders>
            <w:vAlign w:val="center"/>
          </w:tcPr>
          <w:p w14:paraId="143B5E32">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p>
        </w:tc>
        <w:tc>
          <w:tcPr>
            <w:tcW w:w="730" w:type="pct"/>
            <w:tcBorders>
              <w:top w:val="single" w:color="auto" w:sz="4" w:space="0"/>
              <w:left w:val="single" w:color="auto" w:sz="4" w:space="0"/>
              <w:bottom w:val="single" w:color="auto" w:sz="4" w:space="0"/>
              <w:right w:val="single" w:color="auto" w:sz="4" w:space="0"/>
            </w:tcBorders>
          </w:tcPr>
          <w:p w14:paraId="4DE55B7E">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02EA4B92">
            <w:pPr>
              <w:spacing w:line="400" w:lineRule="exact"/>
              <w:jc w:val="center"/>
              <w:rPr>
                <w:rFonts w:ascii="宋体" w:hAnsi="宋体" w:eastAsia="宋体" w:cs="Times New Roman"/>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47298007">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14871EFB">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1C9D0BBA">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455350EB">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0E4B7D76">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241086F7">
            <w:pPr>
              <w:spacing w:line="400" w:lineRule="exact"/>
              <w:jc w:val="center"/>
              <w:rPr>
                <w:rFonts w:ascii="宋体" w:hAnsi="宋体" w:eastAsia="宋体" w:cs="Times New Roman"/>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70362B15">
            <w:pPr>
              <w:spacing w:line="400" w:lineRule="exact"/>
              <w:jc w:val="center"/>
              <w:rPr>
                <w:rFonts w:ascii="宋体" w:hAnsi="宋体" w:eastAsia="宋体" w:cs="Times New Roman"/>
                <w:color w:val="auto"/>
                <w:kern w:val="0"/>
                <w:szCs w:val="21"/>
                <w:highlight w:val="none"/>
              </w:rPr>
            </w:pPr>
          </w:p>
        </w:tc>
      </w:tr>
      <w:tr w14:paraId="370F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5DE61E6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730" w:type="pct"/>
            <w:tcBorders>
              <w:top w:val="single" w:color="auto" w:sz="4" w:space="0"/>
              <w:left w:val="single" w:color="auto" w:sz="4" w:space="0"/>
              <w:bottom w:val="single" w:color="auto" w:sz="4" w:space="0"/>
              <w:right w:val="single" w:color="auto" w:sz="4" w:space="0"/>
            </w:tcBorders>
          </w:tcPr>
          <w:p w14:paraId="73F28226">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39C1BAC9">
            <w:pPr>
              <w:spacing w:line="400" w:lineRule="exact"/>
              <w:jc w:val="center"/>
              <w:rPr>
                <w:rFonts w:ascii="宋体" w:hAnsi="宋体" w:eastAsia="宋体" w:cs="Times New Roman"/>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0E50ECB5">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3508E013">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47BA6D55">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406820C8">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52AAFD1">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10E0F4C">
            <w:pPr>
              <w:spacing w:line="400" w:lineRule="exact"/>
              <w:jc w:val="center"/>
              <w:rPr>
                <w:rFonts w:ascii="宋体" w:hAnsi="宋体" w:eastAsia="宋体" w:cs="Times New Roman"/>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2AE5BF07">
            <w:pPr>
              <w:spacing w:line="400" w:lineRule="exact"/>
              <w:jc w:val="center"/>
              <w:rPr>
                <w:rFonts w:ascii="宋体" w:hAnsi="宋体" w:eastAsia="宋体" w:cs="Times New Roman"/>
                <w:color w:val="auto"/>
                <w:kern w:val="0"/>
                <w:szCs w:val="21"/>
                <w:highlight w:val="none"/>
              </w:rPr>
            </w:pPr>
          </w:p>
        </w:tc>
      </w:tr>
      <w:tr w14:paraId="2DFD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62295C3D">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p>
        </w:tc>
        <w:tc>
          <w:tcPr>
            <w:tcW w:w="730" w:type="pct"/>
            <w:tcBorders>
              <w:top w:val="single" w:color="auto" w:sz="4" w:space="0"/>
              <w:left w:val="single" w:color="auto" w:sz="4" w:space="0"/>
              <w:bottom w:val="single" w:color="auto" w:sz="4" w:space="0"/>
              <w:right w:val="single" w:color="auto" w:sz="4" w:space="0"/>
            </w:tcBorders>
          </w:tcPr>
          <w:p w14:paraId="2D978120">
            <w:pPr>
              <w:autoSpaceDE w:val="0"/>
              <w:autoSpaceDN w:val="0"/>
              <w:adjustRightInd w:val="0"/>
              <w:spacing w:line="400" w:lineRule="exact"/>
              <w:jc w:val="center"/>
              <w:rPr>
                <w:rFonts w:ascii="宋体" w:hAnsi="宋体" w:eastAsia="宋体"/>
                <w:color w:val="auto"/>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110D4F15">
            <w:pPr>
              <w:spacing w:line="400" w:lineRule="exact"/>
              <w:jc w:val="center"/>
              <w:rPr>
                <w:rFonts w:ascii="宋体" w:hAnsi="宋体" w:eastAsia="宋体" w:cs="Times New Roman"/>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79622C46">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25D1A5C6">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4005A629">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822F1CA">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5A563115">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5C4942DD">
            <w:pPr>
              <w:spacing w:line="400" w:lineRule="exact"/>
              <w:jc w:val="center"/>
              <w:rPr>
                <w:rFonts w:ascii="宋体" w:hAnsi="宋体" w:eastAsia="宋体" w:cs="Times New Roman"/>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756B12AB">
            <w:pPr>
              <w:spacing w:line="400" w:lineRule="exact"/>
              <w:jc w:val="center"/>
              <w:rPr>
                <w:rFonts w:ascii="宋体" w:hAnsi="宋体" w:eastAsia="宋体" w:cs="Times New Roman"/>
                <w:color w:val="auto"/>
                <w:kern w:val="0"/>
                <w:szCs w:val="21"/>
                <w:highlight w:val="none"/>
              </w:rPr>
            </w:pPr>
          </w:p>
        </w:tc>
      </w:tr>
      <w:tr w14:paraId="4EAB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3FF08023">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730" w:type="pct"/>
            <w:tcBorders>
              <w:top w:val="single" w:color="auto" w:sz="4" w:space="0"/>
              <w:left w:val="single" w:color="auto" w:sz="4" w:space="0"/>
              <w:bottom w:val="single" w:color="auto" w:sz="4" w:space="0"/>
              <w:right w:val="single" w:color="auto" w:sz="4" w:space="0"/>
            </w:tcBorders>
          </w:tcPr>
          <w:p w14:paraId="712BCB1B">
            <w:pPr>
              <w:autoSpaceDE w:val="0"/>
              <w:autoSpaceDN w:val="0"/>
              <w:adjustRightInd w:val="0"/>
              <w:spacing w:line="400" w:lineRule="exact"/>
              <w:jc w:val="center"/>
              <w:rPr>
                <w:rFonts w:ascii="宋体" w:hAnsi="宋体" w:eastAsia="宋体"/>
                <w:color w:val="auto"/>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40BCD0D7">
            <w:pPr>
              <w:spacing w:line="400" w:lineRule="exact"/>
              <w:jc w:val="center"/>
              <w:rPr>
                <w:rFonts w:ascii="宋体" w:hAnsi="宋体" w:eastAsia="宋体" w:cs="Times New Roman"/>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01AE082A">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2E0AA70F">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0857A109">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669F8338">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313C47D3">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737AEE1A">
            <w:pPr>
              <w:spacing w:line="400" w:lineRule="exact"/>
              <w:jc w:val="center"/>
              <w:rPr>
                <w:rFonts w:ascii="宋体" w:hAnsi="宋体" w:eastAsia="宋体" w:cs="Times New Roman"/>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7A4A1011">
            <w:pPr>
              <w:spacing w:line="400" w:lineRule="exact"/>
              <w:jc w:val="center"/>
              <w:rPr>
                <w:rFonts w:ascii="宋体" w:hAnsi="宋体" w:eastAsia="宋体" w:cs="Times New Roman"/>
                <w:color w:val="auto"/>
                <w:kern w:val="0"/>
                <w:szCs w:val="21"/>
                <w:highlight w:val="none"/>
              </w:rPr>
            </w:pPr>
          </w:p>
        </w:tc>
      </w:tr>
      <w:tr w14:paraId="339E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8" w:type="pct"/>
            <w:tcBorders>
              <w:top w:val="single" w:color="auto" w:sz="4" w:space="0"/>
              <w:left w:val="single" w:color="auto" w:sz="4" w:space="0"/>
              <w:bottom w:val="single" w:color="auto" w:sz="4" w:space="0"/>
              <w:right w:val="single" w:color="auto" w:sz="4" w:space="0"/>
            </w:tcBorders>
            <w:vAlign w:val="center"/>
          </w:tcPr>
          <w:p w14:paraId="5B0B9CAA">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p>
        </w:tc>
        <w:tc>
          <w:tcPr>
            <w:tcW w:w="730" w:type="pct"/>
            <w:tcBorders>
              <w:top w:val="single" w:color="auto" w:sz="4" w:space="0"/>
              <w:left w:val="single" w:color="auto" w:sz="4" w:space="0"/>
              <w:bottom w:val="single" w:color="auto" w:sz="4" w:space="0"/>
              <w:right w:val="single" w:color="auto" w:sz="4" w:space="0"/>
            </w:tcBorders>
            <w:vAlign w:val="center"/>
          </w:tcPr>
          <w:p w14:paraId="04B67EF2">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31BA47D9">
            <w:pPr>
              <w:spacing w:line="400" w:lineRule="exact"/>
              <w:jc w:val="center"/>
              <w:rPr>
                <w:rFonts w:ascii="宋体" w:hAnsi="宋体" w:eastAsia="宋体" w:cs="Times New Roman"/>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0227342D">
            <w:pPr>
              <w:spacing w:line="400" w:lineRule="exact"/>
              <w:jc w:val="center"/>
              <w:rPr>
                <w:rFonts w:ascii="宋体" w:hAnsi="宋体" w:eastAsia="宋体" w:cs="Times New Roman"/>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51FD0713">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26170D4F">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2C13C03E">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E64E300">
            <w:pPr>
              <w:spacing w:line="400" w:lineRule="exact"/>
              <w:jc w:val="center"/>
              <w:rPr>
                <w:rFonts w:ascii="宋体" w:hAnsi="宋体" w:eastAsia="宋体" w:cs="Times New Roman"/>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96A3C40">
            <w:pPr>
              <w:spacing w:line="400" w:lineRule="exact"/>
              <w:jc w:val="center"/>
              <w:rPr>
                <w:rFonts w:ascii="宋体" w:hAnsi="宋体" w:eastAsia="宋体" w:cs="Times New Roman"/>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72786228">
            <w:pPr>
              <w:spacing w:line="400" w:lineRule="exact"/>
              <w:jc w:val="center"/>
              <w:rPr>
                <w:rFonts w:ascii="宋体" w:hAnsi="宋体" w:eastAsia="宋体" w:cs="Times New Roman"/>
                <w:color w:val="auto"/>
                <w:kern w:val="0"/>
                <w:szCs w:val="21"/>
                <w:highlight w:val="none"/>
              </w:rPr>
            </w:pPr>
          </w:p>
        </w:tc>
      </w:tr>
    </w:tbl>
    <w:p w14:paraId="3D03E8A7">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p>
    <w:p w14:paraId="7E84BF1A">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p w14:paraId="4402E938">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（1）投标人应列明按《用户需求书》所要求的全部货物及其服务的明细清单；</w:t>
      </w:r>
    </w:p>
    <w:p w14:paraId="67BFD5E5">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val="zh-CN"/>
        </w:rPr>
        <w:t>）表格可根据实际货物种类自行扩展。</w:t>
      </w:r>
    </w:p>
    <w:p w14:paraId="1DAD2DA6">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11254ABC">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14:paraId="4C4E83B3">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p w14:paraId="0187F278">
      <w:pPr>
        <w:widowControl/>
        <w:jc w:val="left"/>
        <w:rPr>
          <w:rFonts w:ascii="宋体" w:hAnsi="宋体" w:eastAsia="宋体" w:cs="Times New Roman"/>
          <w:color w:val="auto"/>
          <w:kern w:val="0"/>
          <w:szCs w:val="21"/>
          <w:highlight w:val="none"/>
        </w:rPr>
      </w:pPr>
      <w:bookmarkStart w:id="681" w:name="_Toc94107225"/>
      <w:r>
        <w:rPr>
          <w:rFonts w:ascii="宋体" w:hAnsi="宋体" w:eastAsia="宋体" w:cs="Times New Roman"/>
          <w:color w:val="auto"/>
          <w:kern w:val="0"/>
          <w:szCs w:val="21"/>
          <w:highlight w:val="none"/>
        </w:rPr>
        <w:br w:type="page"/>
      </w:r>
    </w:p>
    <w:bookmarkEnd w:id="681"/>
    <w:p w14:paraId="32F4F796">
      <w:pPr>
        <w:outlineLvl w:val="4"/>
        <w:rPr>
          <w:rFonts w:hint="eastAsia" w:ascii="宋体" w:hAnsi="宋体" w:eastAsia="宋体" w:cs="宋体"/>
          <w:b/>
          <w:color w:val="auto"/>
          <w:kern w:val="0"/>
          <w:sz w:val="30"/>
          <w:szCs w:val="30"/>
          <w:highlight w:val="none"/>
        </w:rPr>
      </w:pPr>
      <w:bookmarkStart w:id="682" w:name="_Toc142508389"/>
      <w:bookmarkStart w:id="683" w:name="_Toc140596949"/>
      <w:bookmarkStart w:id="684" w:name="_Toc102860094"/>
      <w:bookmarkStart w:id="685" w:name="_Toc102860438"/>
      <w:bookmarkStart w:id="686" w:name="_Toc104991896"/>
      <w:bookmarkStart w:id="687" w:name="_Toc533708139"/>
      <w:r>
        <w:rPr>
          <w:rFonts w:hint="eastAsia" w:ascii="宋体" w:hAnsi="宋体" w:eastAsia="宋体" w:cs="宋体"/>
          <w:b/>
          <w:color w:val="auto"/>
          <w:kern w:val="0"/>
          <w:sz w:val="30"/>
          <w:szCs w:val="30"/>
          <w:highlight w:val="none"/>
        </w:rPr>
        <w:t>12.3 所投货物性能</w:t>
      </w:r>
    </w:p>
    <w:p w14:paraId="5ABF2A31">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 </w:t>
      </w:r>
      <w:r>
        <w:rPr>
          <w:rFonts w:hint="eastAsia" w:ascii="宋体" w:hAnsi="宋体" w:eastAsia="宋体" w:cs="宋体"/>
          <w:b/>
          <w:color w:val="auto"/>
          <w:kern w:val="0"/>
          <w:sz w:val="21"/>
          <w:szCs w:val="21"/>
          <w:highlight w:val="none"/>
        </w:rPr>
        <w:t>说明：投标人自行提供书面说明和资料，其中应包含投标产品性能说明书或其他能体现投标产品性能的证明材料。</w:t>
      </w:r>
    </w:p>
    <w:p w14:paraId="579B8C01">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18F3A0CA">
      <w:pPr>
        <w:outlineLvl w:val="4"/>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12.4 货物质量保障能力</w:t>
      </w:r>
    </w:p>
    <w:p w14:paraId="37661D44">
      <w:pPr>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说明：投标人可提供与货物制造商的合作关系证明材料，所投货物制造商生产投标产品的主要设备清单、专利证书、所投产品制造商企业获奖证明、人员相关学历证书等能体现货物质量保障能力的证明材料。</w:t>
      </w:r>
    </w:p>
    <w:p w14:paraId="49F67B84">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29B0CBEF">
      <w:pPr>
        <w:outlineLvl w:val="4"/>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12.</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供货及进度保证措施</w:t>
      </w:r>
    </w:p>
    <w:p w14:paraId="151F1281">
      <w:pPr>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说明：投标人自行编写。</w:t>
      </w:r>
    </w:p>
    <w:p w14:paraId="4DFB7337">
      <w:pPr>
        <w:ind w:firstLine="422" w:firstLineChars="200"/>
        <w:rPr>
          <w:rFonts w:hint="eastAsia" w:ascii="宋体" w:hAnsi="宋体" w:eastAsia="宋体" w:cs="宋体"/>
          <w:b/>
          <w:color w:val="auto"/>
          <w:kern w:val="0"/>
          <w:sz w:val="21"/>
          <w:szCs w:val="21"/>
          <w:highlight w:val="none"/>
        </w:rPr>
      </w:pPr>
    </w:p>
    <w:p w14:paraId="5FD45478">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25F68F89">
      <w:pPr>
        <w:outlineLvl w:val="4"/>
        <w:rPr>
          <w:rFonts w:hint="eastAsia" w:ascii="宋体" w:hAnsi="宋体" w:eastAsia="宋体" w:cs="宋体"/>
          <w:b/>
          <w:color w:val="auto"/>
          <w:kern w:val="0"/>
          <w:sz w:val="30"/>
          <w:szCs w:val="30"/>
          <w:highlight w:val="none"/>
          <w:lang w:eastAsia="zh-CN"/>
        </w:rPr>
      </w:pPr>
      <w:r>
        <w:rPr>
          <w:rFonts w:hint="eastAsia" w:ascii="宋体" w:hAnsi="宋体" w:eastAsia="宋体" w:cs="宋体"/>
          <w:b/>
          <w:color w:val="auto"/>
          <w:kern w:val="0"/>
          <w:sz w:val="30"/>
          <w:szCs w:val="30"/>
          <w:highlight w:val="none"/>
        </w:rPr>
        <w:t>12.</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lang w:eastAsia="zh-CN"/>
        </w:rPr>
        <w:t>售后服务质量保证和承诺</w:t>
      </w:r>
    </w:p>
    <w:p w14:paraId="22B48F27">
      <w:pPr>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说明：投标人自行编写。</w:t>
      </w:r>
    </w:p>
    <w:p w14:paraId="7ECDF9B9">
      <w:pPr>
        <w:rPr>
          <w:color w:val="auto"/>
          <w:highlight w:val="none"/>
        </w:rPr>
      </w:pPr>
      <w:r>
        <w:rPr>
          <w:color w:val="auto"/>
          <w:highlight w:val="none"/>
        </w:rPr>
        <w:br w:type="page"/>
      </w:r>
    </w:p>
    <w:p w14:paraId="212377FF">
      <w:pPr>
        <w:pStyle w:val="2"/>
        <w:jc w:val="both"/>
        <w:rPr>
          <w:color w:val="auto"/>
          <w:highlight w:val="none"/>
        </w:rPr>
      </w:pPr>
    </w:p>
    <w:p w14:paraId="0AD19E46">
      <w:pPr>
        <w:autoSpaceDE w:val="0"/>
        <w:autoSpaceDN w:val="0"/>
        <w:adjustRightInd w:val="0"/>
        <w:spacing w:line="360" w:lineRule="auto"/>
        <w:jc w:val="left"/>
        <w:outlineLvl w:val="4"/>
        <w:rPr>
          <w:rFonts w:ascii="宋体" w:hAnsi="宋体" w:eastAsia="宋体" w:cs="宋体"/>
          <w:b/>
          <w:color w:val="auto"/>
          <w:kern w:val="0"/>
          <w:sz w:val="30"/>
          <w:szCs w:val="30"/>
          <w:highlight w:val="none"/>
        </w:rPr>
      </w:pPr>
      <w:bookmarkStart w:id="688" w:name="_Toc770"/>
      <w:bookmarkStart w:id="689" w:name="_Toc1222"/>
      <w:r>
        <w:rPr>
          <w:rFonts w:hint="eastAsia" w:ascii="宋体" w:hAnsi="宋体" w:eastAsia="宋体" w:cs="宋体"/>
          <w:b/>
          <w:color w:val="auto"/>
          <w:kern w:val="0"/>
          <w:sz w:val="30"/>
          <w:szCs w:val="30"/>
          <w:highlight w:val="none"/>
        </w:rPr>
        <w:t>12.</w:t>
      </w:r>
      <w:r>
        <w:rPr>
          <w:rFonts w:hint="eastAsia" w:ascii="宋体" w:hAnsi="宋体" w:eastAsia="宋体" w:cs="宋体"/>
          <w:b/>
          <w:color w:val="auto"/>
          <w:kern w:val="0"/>
          <w:sz w:val="30"/>
          <w:szCs w:val="30"/>
          <w:highlight w:val="none"/>
          <w:lang w:val="en-US" w:eastAsia="zh-CN"/>
        </w:rPr>
        <w:t>7</w:t>
      </w:r>
      <w:r>
        <w:rPr>
          <w:rFonts w:hint="eastAsia" w:ascii="宋体" w:hAnsi="宋体" w:eastAsia="宋体" w:cs="宋体"/>
          <w:b/>
          <w:color w:val="auto"/>
          <w:kern w:val="0"/>
          <w:sz w:val="30"/>
          <w:szCs w:val="30"/>
          <w:highlight w:val="none"/>
        </w:rPr>
        <w:t xml:space="preserve"> 投标人认为有必要提供的其它材料（不做强制要求）</w:t>
      </w:r>
      <w:bookmarkEnd w:id="682"/>
      <w:bookmarkEnd w:id="683"/>
      <w:bookmarkEnd w:id="684"/>
      <w:bookmarkEnd w:id="685"/>
      <w:bookmarkEnd w:id="686"/>
      <w:bookmarkEnd w:id="688"/>
      <w:bookmarkEnd w:id="689"/>
    </w:p>
    <w:p w14:paraId="30E0397A">
      <w:pPr>
        <w:autoSpaceDE w:val="0"/>
        <w:autoSpaceDN w:val="0"/>
        <w:adjustRightInd w:val="0"/>
        <w:jc w:val="left"/>
        <w:rPr>
          <w:rFonts w:ascii="宋体" w:hAnsi="宋体" w:eastAsia="宋体" w:cs="Times New Roman"/>
          <w:color w:val="auto"/>
          <w:kern w:val="0"/>
          <w:sz w:val="24"/>
          <w:szCs w:val="24"/>
          <w:highlight w:val="none"/>
        </w:rPr>
      </w:pPr>
    </w:p>
    <w:p w14:paraId="766C0366">
      <w:pPr>
        <w:autoSpaceDE w:val="0"/>
        <w:autoSpaceDN w:val="0"/>
        <w:adjustRightInd w:val="0"/>
        <w:jc w:val="left"/>
        <w:rPr>
          <w:rFonts w:ascii="宋体" w:hAnsi="宋体" w:eastAsia="宋体" w:cs="Times New Roman"/>
          <w:color w:val="auto"/>
          <w:kern w:val="0"/>
          <w:sz w:val="24"/>
          <w:szCs w:val="24"/>
          <w:highlight w:val="none"/>
        </w:rPr>
      </w:pPr>
    </w:p>
    <w:p w14:paraId="4DFD1B5C">
      <w:pPr>
        <w:autoSpaceDE w:val="0"/>
        <w:autoSpaceDN w:val="0"/>
        <w:adjustRightInd w:val="0"/>
        <w:jc w:val="left"/>
        <w:rPr>
          <w:rFonts w:ascii="宋体" w:hAnsi="宋体" w:eastAsia="宋体" w:cs="Times New Roman"/>
          <w:color w:val="auto"/>
          <w:kern w:val="0"/>
          <w:sz w:val="24"/>
          <w:szCs w:val="24"/>
          <w:highlight w:val="none"/>
        </w:rPr>
      </w:pPr>
    </w:p>
    <w:p w14:paraId="7842AF13">
      <w:pPr>
        <w:autoSpaceDE w:val="0"/>
        <w:autoSpaceDN w:val="0"/>
        <w:adjustRightInd w:val="0"/>
        <w:jc w:val="left"/>
        <w:rPr>
          <w:rFonts w:ascii="宋体" w:hAnsi="宋体" w:eastAsia="宋体" w:cs="Times New Roman"/>
          <w:color w:val="auto"/>
          <w:kern w:val="0"/>
          <w:sz w:val="24"/>
          <w:szCs w:val="24"/>
          <w:highlight w:val="none"/>
        </w:rPr>
      </w:pPr>
    </w:p>
    <w:p w14:paraId="03D561D8">
      <w:pPr>
        <w:autoSpaceDE w:val="0"/>
        <w:autoSpaceDN w:val="0"/>
        <w:adjustRightInd w:val="0"/>
        <w:jc w:val="left"/>
        <w:rPr>
          <w:rFonts w:ascii="宋体" w:hAnsi="宋体" w:eastAsia="宋体" w:cs="Times New Roman"/>
          <w:color w:val="auto"/>
          <w:kern w:val="0"/>
          <w:sz w:val="24"/>
          <w:szCs w:val="24"/>
          <w:highlight w:val="none"/>
        </w:rPr>
      </w:pPr>
    </w:p>
    <w:p w14:paraId="090448B4">
      <w:pPr>
        <w:autoSpaceDE w:val="0"/>
        <w:autoSpaceDN w:val="0"/>
        <w:adjustRightInd w:val="0"/>
        <w:jc w:val="left"/>
        <w:rPr>
          <w:rFonts w:ascii="宋体" w:hAnsi="宋体" w:eastAsia="宋体" w:cs="Times New Roman"/>
          <w:color w:val="auto"/>
          <w:kern w:val="0"/>
          <w:sz w:val="24"/>
          <w:szCs w:val="24"/>
          <w:highlight w:val="none"/>
        </w:rPr>
      </w:pPr>
    </w:p>
    <w:p w14:paraId="754F2992">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2DA8E689">
      <w:pPr>
        <w:autoSpaceDE w:val="0"/>
        <w:autoSpaceDN w:val="0"/>
        <w:adjustRightInd w:val="0"/>
        <w:jc w:val="left"/>
        <w:rPr>
          <w:rFonts w:ascii="宋体" w:hAnsi="宋体" w:eastAsia="宋体" w:cs="Times New Roman"/>
          <w:color w:val="auto"/>
          <w:kern w:val="0"/>
          <w:sz w:val="24"/>
          <w:szCs w:val="24"/>
          <w:highlight w:val="none"/>
        </w:rPr>
      </w:pPr>
    </w:p>
    <w:p w14:paraId="01C34155">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90" w:name="_Toc6502"/>
      <w:bookmarkStart w:id="691" w:name="_Toc28845"/>
      <w:bookmarkStart w:id="692" w:name="_Toc12310"/>
      <w:bookmarkStart w:id="693" w:name="_Toc25469"/>
      <w:bookmarkStart w:id="694" w:name="_Toc142508390"/>
      <w:bookmarkStart w:id="695" w:name="_Toc22601_WPSOffice_Level1"/>
      <w:bookmarkStart w:id="696" w:name="_Toc522047402"/>
      <w:bookmarkStart w:id="697" w:name="_Toc521918141"/>
      <w:r>
        <w:rPr>
          <w:rFonts w:hint="eastAsia" w:ascii="宋体" w:hAnsi="宋体" w:eastAsia="宋体" w:cs="宋体"/>
          <w:b/>
          <w:bCs/>
          <w:color w:val="auto"/>
          <w:kern w:val="44"/>
          <w:sz w:val="32"/>
          <w:szCs w:val="32"/>
          <w:highlight w:val="none"/>
          <w:lang w:val="zh-CN"/>
        </w:rPr>
        <w:t>附件一：评标工作大纲</w:t>
      </w:r>
      <w:bookmarkEnd w:id="690"/>
      <w:bookmarkEnd w:id="691"/>
      <w:bookmarkEnd w:id="692"/>
      <w:bookmarkEnd w:id="693"/>
      <w:bookmarkEnd w:id="694"/>
    </w:p>
    <w:p w14:paraId="79D9D096">
      <w:pPr>
        <w:autoSpaceDE w:val="0"/>
        <w:autoSpaceDN w:val="0"/>
        <w:adjustRightInd w:val="0"/>
        <w:spacing w:line="400" w:lineRule="atLeast"/>
        <w:jc w:val="center"/>
        <w:rPr>
          <w:rFonts w:ascii="宋体" w:hAnsi="宋体" w:eastAsia="宋体" w:cs="宋体"/>
          <w:b/>
          <w:bCs/>
          <w:color w:val="auto"/>
          <w:szCs w:val="21"/>
          <w:highlight w:val="none"/>
        </w:rPr>
      </w:pPr>
    </w:p>
    <w:p w14:paraId="539BDFBB">
      <w:pPr>
        <w:autoSpaceDE w:val="0"/>
        <w:autoSpaceDN w:val="0"/>
        <w:adjustRightInd w:val="0"/>
        <w:spacing w:line="400" w:lineRule="atLeast"/>
        <w:jc w:val="center"/>
        <w:rPr>
          <w:rFonts w:ascii="宋体" w:hAnsi="宋体" w:eastAsia="宋体" w:cs="宋体"/>
          <w:b/>
          <w:bCs/>
          <w:color w:val="auto"/>
          <w:szCs w:val="21"/>
          <w:highlight w:val="none"/>
        </w:rPr>
      </w:pPr>
    </w:p>
    <w:p w14:paraId="7249086E">
      <w:pPr>
        <w:autoSpaceDE w:val="0"/>
        <w:autoSpaceDN w:val="0"/>
        <w:adjustRightInd w:val="0"/>
        <w:spacing w:line="400" w:lineRule="atLeast"/>
        <w:jc w:val="center"/>
        <w:rPr>
          <w:rFonts w:ascii="宋体" w:hAnsi="宋体" w:eastAsia="宋体" w:cs="宋体"/>
          <w:b/>
          <w:bCs/>
          <w:color w:val="auto"/>
          <w:szCs w:val="21"/>
          <w:highlight w:val="none"/>
        </w:rPr>
      </w:pPr>
    </w:p>
    <w:p w14:paraId="7FEAB11D">
      <w:pPr>
        <w:autoSpaceDE w:val="0"/>
        <w:autoSpaceDN w:val="0"/>
        <w:adjustRightInd w:val="0"/>
        <w:spacing w:line="400" w:lineRule="atLeast"/>
        <w:jc w:val="center"/>
        <w:rPr>
          <w:rFonts w:ascii="宋体" w:hAnsi="宋体" w:eastAsia="宋体" w:cs="宋体"/>
          <w:b/>
          <w:bCs/>
          <w:color w:val="auto"/>
          <w:szCs w:val="21"/>
          <w:highlight w:val="none"/>
        </w:rPr>
      </w:pPr>
    </w:p>
    <w:p w14:paraId="635430B0">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东莞市水务集团供水有限公司2025-2026自来水厂化验用品采购项目（重新招标）</w:t>
      </w:r>
    </w:p>
    <w:p w14:paraId="46E30B59">
      <w:pPr>
        <w:autoSpaceDE w:val="0"/>
        <w:autoSpaceDN w:val="0"/>
        <w:adjustRightInd w:val="0"/>
        <w:spacing w:line="360" w:lineRule="auto"/>
        <w:jc w:val="center"/>
        <w:rPr>
          <w:rFonts w:ascii="宋体" w:hAnsi="宋体" w:eastAsia="宋体" w:cs="宋体"/>
          <w:b/>
          <w:bCs/>
          <w:color w:val="auto"/>
          <w:sz w:val="36"/>
          <w:szCs w:val="36"/>
          <w:highlight w:val="none"/>
        </w:rPr>
      </w:pPr>
      <w:bookmarkStart w:id="698" w:name="_Toc14752_WPSOffice_Level1"/>
      <w:r>
        <w:rPr>
          <w:rFonts w:hint="eastAsia" w:ascii="宋体" w:hAnsi="宋体" w:eastAsia="宋体" w:cs="宋体"/>
          <w:b/>
          <w:bCs/>
          <w:color w:val="auto"/>
          <w:sz w:val="36"/>
          <w:szCs w:val="36"/>
          <w:highlight w:val="none"/>
          <w:lang w:val="zh-CN"/>
        </w:rPr>
        <w:t>（招标编号：广建咨询（东招）2025-0019号）</w:t>
      </w:r>
      <w:bookmarkEnd w:id="698"/>
    </w:p>
    <w:p w14:paraId="5FFB2E04">
      <w:pPr>
        <w:autoSpaceDE w:val="0"/>
        <w:autoSpaceDN w:val="0"/>
        <w:adjustRightInd w:val="0"/>
        <w:spacing w:line="400" w:lineRule="atLeast"/>
        <w:jc w:val="center"/>
        <w:rPr>
          <w:rFonts w:ascii="宋体" w:hAnsi="宋体" w:eastAsia="宋体" w:cs="宋体"/>
          <w:b/>
          <w:bCs/>
          <w:color w:val="auto"/>
          <w:sz w:val="36"/>
          <w:szCs w:val="36"/>
          <w:highlight w:val="none"/>
        </w:rPr>
      </w:pPr>
    </w:p>
    <w:p w14:paraId="7F613A0D">
      <w:pPr>
        <w:autoSpaceDE w:val="0"/>
        <w:autoSpaceDN w:val="0"/>
        <w:adjustRightInd w:val="0"/>
        <w:spacing w:line="400" w:lineRule="atLeast"/>
        <w:jc w:val="center"/>
        <w:rPr>
          <w:rFonts w:ascii="宋体" w:hAnsi="宋体" w:eastAsia="宋体" w:cs="宋体"/>
          <w:b/>
          <w:bCs/>
          <w:color w:val="auto"/>
          <w:sz w:val="36"/>
          <w:szCs w:val="36"/>
          <w:highlight w:val="none"/>
        </w:rPr>
      </w:pPr>
    </w:p>
    <w:p w14:paraId="13C7BEC7">
      <w:pPr>
        <w:autoSpaceDE w:val="0"/>
        <w:autoSpaceDN w:val="0"/>
        <w:adjustRightInd w:val="0"/>
        <w:spacing w:line="400" w:lineRule="atLeast"/>
        <w:jc w:val="center"/>
        <w:rPr>
          <w:rFonts w:ascii="宋体" w:hAnsi="宋体" w:eastAsia="宋体" w:cs="宋体"/>
          <w:b/>
          <w:bCs/>
          <w:color w:val="auto"/>
          <w:sz w:val="36"/>
          <w:szCs w:val="36"/>
          <w:highlight w:val="none"/>
        </w:rPr>
      </w:pPr>
    </w:p>
    <w:p w14:paraId="590C9560">
      <w:pPr>
        <w:autoSpaceDE w:val="0"/>
        <w:autoSpaceDN w:val="0"/>
        <w:adjustRightInd w:val="0"/>
        <w:spacing w:line="400" w:lineRule="atLeast"/>
        <w:jc w:val="center"/>
        <w:rPr>
          <w:rFonts w:ascii="宋体" w:hAnsi="宋体" w:eastAsia="宋体" w:cs="宋体"/>
          <w:b/>
          <w:bCs/>
          <w:color w:val="auto"/>
          <w:sz w:val="36"/>
          <w:szCs w:val="36"/>
          <w:highlight w:val="none"/>
        </w:rPr>
      </w:pPr>
    </w:p>
    <w:p w14:paraId="78BDD801">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99" w:name="_Toc18947_WPSOffice_Level2"/>
      <w:r>
        <w:rPr>
          <w:rFonts w:hint="eastAsia" w:ascii="宋体" w:hAnsi="宋体" w:eastAsia="宋体" w:cs="宋体"/>
          <w:b/>
          <w:bCs/>
          <w:color w:val="auto"/>
          <w:sz w:val="72"/>
          <w:szCs w:val="72"/>
          <w:highlight w:val="none"/>
          <w:lang w:val="zh-CN"/>
        </w:rPr>
        <w:t>评标工作大纲</w:t>
      </w:r>
      <w:bookmarkEnd w:id="699"/>
    </w:p>
    <w:p w14:paraId="322487A8">
      <w:pPr>
        <w:autoSpaceDE w:val="0"/>
        <w:autoSpaceDN w:val="0"/>
        <w:adjustRightInd w:val="0"/>
        <w:spacing w:line="400" w:lineRule="atLeast"/>
        <w:jc w:val="center"/>
        <w:rPr>
          <w:rFonts w:ascii="宋体" w:hAnsi="宋体" w:eastAsia="宋体" w:cs="宋体"/>
          <w:b/>
          <w:bCs/>
          <w:color w:val="auto"/>
          <w:sz w:val="36"/>
          <w:szCs w:val="36"/>
          <w:highlight w:val="none"/>
        </w:rPr>
      </w:pPr>
    </w:p>
    <w:p w14:paraId="5BB98F86">
      <w:pPr>
        <w:autoSpaceDE w:val="0"/>
        <w:autoSpaceDN w:val="0"/>
        <w:adjustRightInd w:val="0"/>
        <w:spacing w:line="400" w:lineRule="atLeast"/>
        <w:rPr>
          <w:rFonts w:ascii="宋体" w:hAnsi="宋体" w:eastAsia="宋体" w:cs="宋体"/>
          <w:b/>
          <w:bCs/>
          <w:color w:val="auto"/>
          <w:sz w:val="36"/>
          <w:szCs w:val="36"/>
          <w:highlight w:val="none"/>
        </w:rPr>
      </w:pPr>
    </w:p>
    <w:p w14:paraId="7B4D78BD">
      <w:pPr>
        <w:autoSpaceDE w:val="0"/>
        <w:autoSpaceDN w:val="0"/>
        <w:adjustRightInd w:val="0"/>
        <w:spacing w:line="400" w:lineRule="atLeast"/>
        <w:jc w:val="center"/>
        <w:rPr>
          <w:rFonts w:ascii="宋体" w:hAnsi="宋体" w:eastAsia="宋体" w:cs="宋体"/>
          <w:b/>
          <w:bCs/>
          <w:color w:val="auto"/>
          <w:sz w:val="36"/>
          <w:szCs w:val="36"/>
          <w:highlight w:val="none"/>
        </w:rPr>
      </w:pPr>
    </w:p>
    <w:p w14:paraId="37B593BE">
      <w:pPr>
        <w:autoSpaceDE w:val="0"/>
        <w:autoSpaceDN w:val="0"/>
        <w:adjustRightInd w:val="0"/>
        <w:spacing w:line="400" w:lineRule="atLeast"/>
        <w:jc w:val="center"/>
        <w:rPr>
          <w:rFonts w:ascii="宋体" w:hAnsi="宋体" w:eastAsia="宋体" w:cs="宋体"/>
          <w:b/>
          <w:bCs/>
          <w:color w:val="auto"/>
          <w:sz w:val="36"/>
          <w:szCs w:val="36"/>
          <w:highlight w:val="none"/>
        </w:rPr>
      </w:pPr>
    </w:p>
    <w:p w14:paraId="7E30F652">
      <w:pPr>
        <w:autoSpaceDE w:val="0"/>
        <w:autoSpaceDN w:val="0"/>
        <w:adjustRightInd w:val="0"/>
        <w:spacing w:line="400" w:lineRule="atLeast"/>
        <w:jc w:val="center"/>
        <w:rPr>
          <w:rFonts w:ascii="宋体" w:hAnsi="宋体" w:eastAsia="宋体" w:cs="宋体"/>
          <w:b/>
          <w:bCs/>
          <w:color w:val="auto"/>
          <w:sz w:val="36"/>
          <w:szCs w:val="36"/>
          <w:highlight w:val="none"/>
        </w:rPr>
      </w:pPr>
    </w:p>
    <w:p w14:paraId="1785B2C0">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建成工程咨询股份有限公司</w:t>
      </w:r>
    </w:p>
    <w:p w14:paraId="6239E420">
      <w:pPr>
        <w:autoSpaceDE w:val="0"/>
        <w:autoSpaceDN w:val="0"/>
        <w:adjustRightInd w:val="0"/>
        <w:spacing w:line="400" w:lineRule="atLeast"/>
        <w:jc w:val="center"/>
        <w:rPr>
          <w:rFonts w:ascii="宋体" w:hAnsi="宋体" w:eastAsia="宋体" w:cs="宋体"/>
          <w:b/>
          <w:bCs/>
          <w:color w:val="auto"/>
          <w:sz w:val="36"/>
          <w:szCs w:val="36"/>
          <w:highlight w:val="none"/>
        </w:rPr>
      </w:pPr>
    </w:p>
    <w:p w14:paraId="48CBAD28">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00" w:name="_Toc32395_WPSOffice_Level1"/>
      <w:r>
        <w:rPr>
          <w:rFonts w:hint="eastAsia" w:ascii="宋体" w:hAnsi="宋体" w:eastAsia="宋体" w:cs="宋体"/>
          <w:b/>
          <w:bCs/>
          <w:color w:val="auto"/>
          <w:sz w:val="36"/>
          <w:szCs w:val="36"/>
          <w:highlight w:val="none"/>
          <w:lang w:val="zh-CN"/>
        </w:rPr>
        <w:t>目录</w:t>
      </w:r>
      <w:bookmarkEnd w:id="700"/>
    </w:p>
    <w:p w14:paraId="71B44201">
      <w:pPr>
        <w:autoSpaceDE w:val="0"/>
        <w:autoSpaceDN w:val="0"/>
        <w:adjustRightInd w:val="0"/>
        <w:spacing w:line="400" w:lineRule="atLeast"/>
        <w:jc w:val="center"/>
        <w:rPr>
          <w:rFonts w:ascii="宋体" w:hAnsi="宋体" w:eastAsia="宋体" w:cs="宋体"/>
          <w:color w:val="auto"/>
          <w:sz w:val="44"/>
          <w:szCs w:val="44"/>
          <w:highlight w:val="none"/>
        </w:rPr>
      </w:pPr>
    </w:p>
    <w:p w14:paraId="24BEA695">
      <w:pPr>
        <w:autoSpaceDE w:val="0"/>
        <w:autoSpaceDN w:val="0"/>
        <w:adjustRightInd w:val="0"/>
        <w:spacing w:line="360" w:lineRule="auto"/>
        <w:ind w:left="567" w:hanging="567"/>
        <w:rPr>
          <w:rFonts w:ascii="宋体" w:hAnsi="宋体" w:eastAsia="宋体" w:cs="宋体"/>
          <w:color w:val="auto"/>
          <w:szCs w:val="30"/>
          <w:highlight w:val="none"/>
        </w:rPr>
      </w:pPr>
      <w:bookmarkStart w:id="701"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01"/>
    </w:p>
    <w:p w14:paraId="46B562E6">
      <w:pPr>
        <w:autoSpaceDE w:val="0"/>
        <w:autoSpaceDN w:val="0"/>
        <w:adjustRightInd w:val="0"/>
        <w:spacing w:line="360" w:lineRule="auto"/>
        <w:ind w:left="567" w:hanging="567"/>
        <w:rPr>
          <w:rFonts w:ascii="宋体" w:hAnsi="宋体" w:eastAsia="宋体" w:cs="宋体"/>
          <w:color w:val="auto"/>
          <w:szCs w:val="30"/>
          <w:highlight w:val="none"/>
        </w:rPr>
      </w:pPr>
      <w:bookmarkStart w:id="702"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02"/>
    </w:p>
    <w:p w14:paraId="78069A5B">
      <w:pPr>
        <w:autoSpaceDE w:val="0"/>
        <w:autoSpaceDN w:val="0"/>
        <w:adjustRightInd w:val="0"/>
        <w:spacing w:line="360" w:lineRule="auto"/>
        <w:ind w:left="567" w:hanging="567"/>
        <w:rPr>
          <w:rFonts w:ascii="宋体" w:hAnsi="宋体" w:eastAsia="宋体" w:cs="宋体"/>
          <w:color w:val="auto"/>
          <w:szCs w:val="30"/>
          <w:highlight w:val="none"/>
        </w:rPr>
      </w:pPr>
      <w:bookmarkStart w:id="703"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03"/>
    </w:p>
    <w:p w14:paraId="05235A95">
      <w:pPr>
        <w:autoSpaceDE w:val="0"/>
        <w:autoSpaceDN w:val="0"/>
        <w:adjustRightInd w:val="0"/>
        <w:spacing w:line="360" w:lineRule="auto"/>
        <w:ind w:left="567" w:hanging="567"/>
        <w:rPr>
          <w:rFonts w:ascii="宋体" w:hAnsi="宋体" w:eastAsia="宋体" w:cs="宋体"/>
          <w:color w:val="auto"/>
          <w:szCs w:val="30"/>
          <w:highlight w:val="none"/>
        </w:rPr>
      </w:pPr>
      <w:bookmarkStart w:id="704" w:name="_Toc1206_WPSOffice_Level1"/>
      <w:r>
        <w:rPr>
          <w:rFonts w:hint="eastAsia" w:ascii="宋体" w:hAnsi="宋体" w:eastAsia="宋体" w:cs="宋体"/>
          <w:color w:val="auto"/>
          <w:szCs w:val="30"/>
          <w:highlight w:val="none"/>
        </w:rPr>
        <w:t>四、 比较和评价</w:t>
      </w:r>
      <w:bookmarkEnd w:id="704"/>
    </w:p>
    <w:p w14:paraId="5EF4DA09">
      <w:pPr>
        <w:autoSpaceDE w:val="0"/>
        <w:autoSpaceDN w:val="0"/>
        <w:adjustRightInd w:val="0"/>
        <w:spacing w:line="360" w:lineRule="auto"/>
        <w:ind w:left="567" w:hanging="567"/>
        <w:rPr>
          <w:rFonts w:ascii="宋体" w:hAnsi="宋体" w:eastAsia="宋体" w:cs="宋体"/>
          <w:color w:val="auto"/>
          <w:szCs w:val="30"/>
          <w:highlight w:val="none"/>
        </w:rPr>
      </w:pPr>
      <w:bookmarkStart w:id="705"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05"/>
    </w:p>
    <w:p w14:paraId="11F11A81">
      <w:pPr>
        <w:autoSpaceDE w:val="0"/>
        <w:autoSpaceDN w:val="0"/>
        <w:adjustRightInd w:val="0"/>
        <w:spacing w:line="360" w:lineRule="auto"/>
        <w:ind w:left="567" w:hanging="567"/>
        <w:rPr>
          <w:rFonts w:ascii="宋体" w:hAnsi="宋体" w:eastAsia="宋体" w:cs="宋体"/>
          <w:color w:val="auto"/>
          <w:szCs w:val="30"/>
          <w:highlight w:val="none"/>
        </w:rPr>
      </w:pPr>
      <w:bookmarkStart w:id="706"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06"/>
    </w:p>
    <w:p w14:paraId="15D86347">
      <w:pPr>
        <w:autoSpaceDE w:val="0"/>
        <w:autoSpaceDN w:val="0"/>
        <w:adjustRightInd w:val="0"/>
        <w:spacing w:line="360" w:lineRule="auto"/>
        <w:ind w:left="567" w:hanging="567"/>
        <w:rPr>
          <w:rFonts w:ascii="宋体" w:hAnsi="宋体" w:eastAsia="宋体" w:cs="宋体"/>
          <w:color w:val="auto"/>
          <w:szCs w:val="30"/>
          <w:highlight w:val="none"/>
        </w:rPr>
      </w:pPr>
      <w:bookmarkStart w:id="707"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07"/>
    </w:p>
    <w:p w14:paraId="318A6CDC">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430C6FC4">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529E551D">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0D78D191">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08"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08"/>
    </w:p>
    <w:p w14:paraId="67482C76">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4C3A7D09">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东莞市水务集团供水有限公司2025-2026自来水厂化验用品采购项目（重新招标）</w:t>
      </w:r>
      <w:r>
        <w:rPr>
          <w:rFonts w:hint="eastAsia" w:ascii="宋体" w:hAnsi="宋体" w:eastAsia="宋体" w:cs="宋体"/>
          <w:color w:val="auto"/>
          <w:szCs w:val="21"/>
          <w:highlight w:val="none"/>
          <w:lang w:val="zh-CN"/>
        </w:rPr>
        <w:t>(招标编号：广建咨询（东招）2025-0019号</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51EA6C2E">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170B8C20">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建成工程咨询股份有限公司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242F9CB1">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678977FD">
      <w:pPr>
        <w:numPr>
          <w:ilvl w:val="1"/>
          <w:numId w:val="8"/>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60605E86">
      <w:pPr>
        <w:autoSpaceDE w:val="0"/>
        <w:autoSpaceDN w:val="0"/>
        <w:adjustRightInd w:val="0"/>
        <w:spacing w:line="360" w:lineRule="auto"/>
        <w:rPr>
          <w:rFonts w:ascii="宋体" w:hAnsi="宋体" w:eastAsia="宋体" w:cs="宋体"/>
          <w:color w:val="auto"/>
          <w:sz w:val="24"/>
          <w:szCs w:val="24"/>
          <w:highlight w:val="none"/>
          <w:lang w:val="zh-CN"/>
        </w:rPr>
      </w:pPr>
    </w:p>
    <w:p w14:paraId="189FDF96">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7465098D">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7E0EEC2C">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0A97A1D8">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467B3881">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49823DDA">
      <w:pPr>
        <w:autoSpaceDE w:val="0"/>
        <w:autoSpaceDN w:val="0"/>
        <w:adjustRightInd w:val="0"/>
        <w:spacing w:line="360" w:lineRule="auto"/>
        <w:rPr>
          <w:rFonts w:ascii="宋体" w:hAnsi="宋体" w:eastAsia="宋体" w:cs="宋体"/>
          <w:color w:val="auto"/>
          <w:sz w:val="24"/>
          <w:szCs w:val="24"/>
          <w:highlight w:val="none"/>
          <w:lang w:val="zh-CN"/>
        </w:rPr>
      </w:pPr>
    </w:p>
    <w:p w14:paraId="4754C9AE">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5502019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7D182CA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7C33C6A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7DB2F8B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31E42A56">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219312AB">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1BB21CF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551CE4E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6071979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36A6B8F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22969E1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19FDBC4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646CF9B6">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42D2DB65">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6BC7422A">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1543F5D2">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25A6E661">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7831D09D">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0B7EA90B">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15D46021">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3293B83B">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0DA73194">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0620854E">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4C75CECE">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709" w:name="_Toc19435_WPSOffice_Level1"/>
      <w:r>
        <w:rPr>
          <w:rFonts w:hint="eastAsia" w:ascii="宋体" w:hAnsi="宋体" w:eastAsia="宋体" w:cs="宋体"/>
          <w:b/>
          <w:bCs/>
          <w:color w:val="auto"/>
          <w:sz w:val="28"/>
          <w:szCs w:val="28"/>
          <w:highlight w:val="none"/>
          <w:lang w:val="zh-CN"/>
        </w:rPr>
        <w:t>二、投标文件的初审</w:t>
      </w:r>
      <w:bookmarkEnd w:id="709"/>
    </w:p>
    <w:p w14:paraId="77B9979B">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683A9EA6">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3102A085">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4244A1BE">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212ABDA9">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60F698E2">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48BD859F">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14B62811">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0C87E52E">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投标文件中的投标报价未按照招标文件要求进行折扣系数报价的；</w:t>
      </w:r>
    </w:p>
    <w:p w14:paraId="5EADB963">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71647CD0">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230A38CC">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54251B72">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0B33F2B7">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62D7ED89">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75A81F20">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4DC62410">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14:paraId="643CF894">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490B8B0D">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22734AC3">
      <w:pPr>
        <w:spacing w:line="360" w:lineRule="auto"/>
        <w:ind w:left="480"/>
        <w:rPr>
          <w:rFonts w:ascii="宋体" w:hAnsi="宋体" w:eastAsia="宋体" w:cs="宋体"/>
          <w:b/>
          <w:color w:val="auto"/>
          <w:kern w:val="0"/>
          <w:szCs w:val="21"/>
          <w:highlight w:val="none"/>
        </w:rPr>
      </w:pPr>
    </w:p>
    <w:p w14:paraId="6BBE299C">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710" w:name="_Toc4109_WPSOffice_Level1"/>
      <w:r>
        <w:rPr>
          <w:rFonts w:hint="eastAsia" w:ascii="宋体" w:hAnsi="宋体" w:eastAsia="宋体" w:cs="宋体"/>
          <w:b/>
          <w:bCs/>
          <w:color w:val="auto"/>
          <w:sz w:val="28"/>
          <w:szCs w:val="28"/>
          <w:highlight w:val="none"/>
          <w:lang w:val="zh-CN"/>
        </w:rPr>
        <w:t>三、澄清有关问题</w:t>
      </w:r>
      <w:bookmarkEnd w:id="710"/>
    </w:p>
    <w:p w14:paraId="0AEE799D">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7CE7D50A">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2CA246CE">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241254C4">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0D1EAF14">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54D45C17">
      <w:pPr>
        <w:spacing w:line="360" w:lineRule="auto"/>
        <w:ind w:left="567"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3E26511C">
      <w:pPr>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73892B2F">
      <w:pPr>
        <w:spacing w:line="360" w:lineRule="auto"/>
        <w:ind w:left="420" w:left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2DA50D8B">
      <w:pPr>
        <w:spacing w:line="360" w:lineRule="auto"/>
        <w:ind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1A9AD6EF">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7E87764B">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40906077">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11" w:name="_Toc8518_WPSOffice_Level1"/>
    </w:p>
    <w:p w14:paraId="480E5F05">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711"/>
    </w:p>
    <w:p w14:paraId="2AC37E4D">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2493733C">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53381DFA">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43082392">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37A83116">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098B2B17">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5F5CCA26">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2B076DC6">
      <w:pPr>
        <w:autoSpaceDE w:val="0"/>
        <w:autoSpaceDN w:val="0"/>
        <w:adjustRightInd w:val="0"/>
        <w:spacing w:line="360" w:lineRule="auto"/>
        <w:ind w:left="565" w:leftChars="-1" w:hanging="567" w:hangingChars="270"/>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60312B3D">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14:paraId="34582A4B">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612A48C4">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50BD9433">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50F73335">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43AFA011">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256336C7">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38A71FC5">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502EF513">
      <w:pPr>
        <w:autoSpaceDE w:val="0"/>
        <w:autoSpaceDN w:val="0"/>
        <w:adjustRightInd w:val="0"/>
        <w:spacing w:line="360" w:lineRule="auto"/>
        <w:rPr>
          <w:rFonts w:ascii="宋体" w:hAnsi="宋体" w:eastAsia="宋体" w:cs="宋体"/>
          <w:color w:val="auto"/>
          <w:szCs w:val="24"/>
          <w:highlight w:val="none"/>
          <w:lang w:val="zh-CN"/>
        </w:rPr>
      </w:pPr>
    </w:p>
    <w:p w14:paraId="1B9EDEDE">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6BDB1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DE33029">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4B8D0410">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4F90A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D61E018">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46831760">
            <w:pPr>
              <w:adjustRightInd/>
              <w:spacing w:line="360" w:lineRule="auto"/>
              <w:jc w:val="center"/>
              <w:rPr>
                <w:rFonts w:hint="eastAsia"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0</w:t>
            </w:r>
            <w:r>
              <w:rPr>
                <w:rFonts w:hint="eastAsia" w:ascii="宋体" w:hAnsi="宋体" w:eastAsia="宋体" w:cs="宋体"/>
                <w:color w:val="auto"/>
                <w:kern w:val="2"/>
                <w:sz w:val="21"/>
                <w:szCs w:val="21"/>
                <w:highlight w:val="none"/>
                <w:lang w:val="zh-CN"/>
              </w:rPr>
              <w:t>分</w:t>
            </w:r>
          </w:p>
        </w:tc>
      </w:tr>
      <w:tr w14:paraId="67108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61ED872">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77E4FF61">
            <w:pPr>
              <w:adjustRightInd/>
              <w:spacing w:line="360" w:lineRule="auto"/>
              <w:jc w:val="center"/>
              <w:rPr>
                <w:rFonts w:hint="eastAsia"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分</w:t>
            </w:r>
          </w:p>
        </w:tc>
      </w:tr>
      <w:tr w14:paraId="31BBE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DE76E03">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34AFDEAD">
            <w:pPr>
              <w:adjustRightInd/>
              <w:spacing w:line="360" w:lineRule="auto"/>
              <w:jc w:val="center"/>
              <w:rPr>
                <w:rFonts w:hint="eastAsia" w:ascii="宋体" w:hAnsi="宋体" w:eastAsia="宋体" w:cs="宋体"/>
                <w:bCs/>
                <w:color w:val="auto"/>
                <w:kern w:val="0"/>
                <w:sz w:val="22"/>
                <w:highlight w:val="none"/>
                <w:lang w:val="zh-CN"/>
              </w:rPr>
            </w:pPr>
            <w:r>
              <w:rPr>
                <w:rFonts w:hint="eastAsia" w:ascii="宋体" w:hAnsi="宋体" w:eastAsia="宋体" w:cs="宋体"/>
                <w:color w:val="auto"/>
                <w:kern w:val="2"/>
                <w:sz w:val="21"/>
                <w:szCs w:val="21"/>
                <w:highlight w:val="none"/>
                <w:lang w:val="en-US" w:eastAsia="zh-CN"/>
              </w:rPr>
              <w:t>50</w:t>
            </w:r>
            <w:r>
              <w:rPr>
                <w:rFonts w:hint="eastAsia" w:ascii="宋体" w:hAnsi="宋体" w:eastAsia="宋体" w:cs="宋体"/>
                <w:color w:val="auto"/>
                <w:kern w:val="2"/>
                <w:sz w:val="21"/>
                <w:szCs w:val="21"/>
                <w:highlight w:val="none"/>
                <w:lang w:val="zh-CN"/>
              </w:rPr>
              <w:t>分</w:t>
            </w:r>
          </w:p>
        </w:tc>
      </w:tr>
    </w:tbl>
    <w:p w14:paraId="33005F6E">
      <w:pPr>
        <w:tabs>
          <w:tab w:val="left" w:pos="585"/>
        </w:tabs>
        <w:autoSpaceDE w:val="0"/>
        <w:autoSpaceDN w:val="0"/>
        <w:adjustRightInd w:val="0"/>
        <w:spacing w:line="360" w:lineRule="auto"/>
        <w:rPr>
          <w:rFonts w:ascii="宋体" w:hAnsi="宋体" w:eastAsia="宋体" w:cs="宋体"/>
          <w:b/>
          <w:color w:val="auto"/>
          <w:szCs w:val="21"/>
          <w:highlight w:val="none"/>
        </w:rPr>
      </w:pPr>
      <w:bookmarkStart w:id="712" w:name="_Toc18349_WPSOffice_Level2"/>
    </w:p>
    <w:p w14:paraId="522DA319">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71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33"/>
        <w:gridCol w:w="7661"/>
        <w:gridCol w:w="907"/>
      </w:tblGrid>
      <w:tr w14:paraId="7B63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3" w:type="pct"/>
            <w:tcBorders>
              <w:top w:val="single" w:color="auto" w:sz="4" w:space="0"/>
              <w:left w:val="single" w:color="auto" w:sz="4" w:space="0"/>
              <w:bottom w:val="single" w:color="auto" w:sz="4" w:space="0"/>
              <w:right w:val="single" w:color="auto" w:sz="4" w:space="0"/>
            </w:tcBorders>
            <w:vAlign w:val="bottom"/>
          </w:tcPr>
          <w:p w14:paraId="5DEF195A">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0D882A95">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3" w:type="pct"/>
            <w:tcBorders>
              <w:top w:val="single" w:color="auto" w:sz="4" w:space="0"/>
              <w:left w:val="single" w:color="auto" w:sz="4" w:space="0"/>
              <w:bottom w:val="single" w:color="auto" w:sz="4" w:space="0"/>
              <w:right w:val="single" w:color="auto" w:sz="4" w:space="0"/>
            </w:tcBorders>
            <w:vAlign w:val="bottom"/>
          </w:tcPr>
          <w:p w14:paraId="3354842A">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6E4367F3">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624B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6D06BC7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14:paraId="0C1AD967">
            <w:pPr>
              <w:autoSpaceDE w:val="0"/>
              <w:autoSpaceDN w:val="0"/>
              <w:spacing w:line="400" w:lineRule="exact"/>
              <w:jc w:val="center"/>
              <w:rPr>
                <w:rFonts w:hint="eastAsia" w:ascii="宋体" w:hAnsi="宋体" w:eastAsia="宋体" w:cs="宋体"/>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3693" w:type="pct"/>
            <w:tcBorders>
              <w:top w:val="single" w:color="auto" w:sz="4" w:space="0"/>
              <w:left w:val="single" w:color="auto" w:sz="4" w:space="0"/>
              <w:bottom w:val="single" w:color="auto" w:sz="4" w:space="0"/>
              <w:right w:val="single" w:color="auto" w:sz="4" w:space="0"/>
            </w:tcBorders>
            <w:vAlign w:val="center"/>
          </w:tcPr>
          <w:p w14:paraId="06781E0C">
            <w:pPr>
              <w:autoSpaceDE/>
              <w:autoSpaceDN/>
              <w:spacing w:line="400" w:lineRule="exact"/>
              <w:jc w:val="both"/>
              <w:rPr>
                <w:rFonts w:hint="eastAsia" w:ascii="宋体" w:hAnsi="宋体" w:eastAsia="宋体" w:cs="宋体"/>
                <w:b w:val="0"/>
                <w:color w:val="auto"/>
                <w:kern w:val="2"/>
                <w:sz w:val="21"/>
                <w:szCs w:val="21"/>
                <w:highlight w:val="none"/>
                <w:lang w:val="zh-CN"/>
              </w:rPr>
            </w:pPr>
            <w:r>
              <w:rPr>
                <w:rFonts w:hint="eastAsia" w:ascii="宋体" w:hAnsi="宋体" w:eastAsia="宋体" w:cs="宋体"/>
                <w:b w:val="0"/>
                <w:color w:val="auto"/>
                <w:kern w:val="2"/>
                <w:sz w:val="21"/>
                <w:szCs w:val="21"/>
                <w:highlight w:val="none"/>
                <w:lang w:val="zh-CN"/>
              </w:rPr>
              <w:t>根据投标人2021-2023年财务状况进行评审，3年盈利的得3分；2年盈利的得2分；1年盈利的得1分，其他情况不得分。</w:t>
            </w:r>
          </w:p>
          <w:p w14:paraId="57AFCD7D">
            <w:pPr>
              <w:autoSpaceDE w:val="0"/>
              <w:autoSpaceDN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2"/>
                <w:sz w:val="21"/>
                <w:szCs w:val="21"/>
                <w:highlight w:val="none"/>
                <w:lang w:val="zh-CN"/>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7F6B0443">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14:paraId="0E07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6E033E43">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713" w:name="_Hlk104987354"/>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4B6FFAF7">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3693" w:type="pct"/>
            <w:tcBorders>
              <w:top w:val="single" w:color="auto" w:sz="4" w:space="0"/>
              <w:left w:val="single" w:color="auto" w:sz="4" w:space="0"/>
              <w:bottom w:val="single" w:color="auto" w:sz="4" w:space="0"/>
              <w:right w:val="single" w:color="auto" w:sz="4" w:space="0"/>
            </w:tcBorders>
            <w:vAlign w:val="center"/>
          </w:tcPr>
          <w:p w14:paraId="0AABCC76">
            <w:pPr>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年1月1日以来承接的化验用品（合同标的必须包含标准样品或标准溶液或常规分析用试剂）的销售业绩，按下列情况评分，</w:t>
            </w: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1BB00DAC">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EF71B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9CDC9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F349256">
            <w:pPr>
              <w:adjustRightInd/>
              <w:spacing w:line="360" w:lineRule="auto"/>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年1月1日以来承接的化验用品（合同标的必须包含</w:t>
            </w:r>
            <w:r>
              <w:rPr>
                <w:rFonts w:hint="eastAsia" w:ascii="宋体" w:hAnsi="宋体" w:eastAsia="宋体" w:cs="宋体"/>
                <w:color w:val="auto"/>
                <w:sz w:val="21"/>
                <w:szCs w:val="21"/>
                <w:highlight w:val="none"/>
                <w:lang w:val="en-US" w:eastAsia="zh-CN"/>
              </w:rPr>
              <w:t>实验室量具器皿或其他实验耗材</w:t>
            </w:r>
            <w:r>
              <w:rPr>
                <w:rFonts w:hint="eastAsia" w:ascii="宋体" w:hAnsi="宋体" w:eastAsia="宋体" w:cs="宋体"/>
                <w:color w:val="auto"/>
                <w:sz w:val="21"/>
                <w:szCs w:val="21"/>
                <w:highlight w:val="none"/>
              </w:rPr>
              <w:t>）的销售业绩，按下列情况评分，</w:t>
            </w: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297DAF62">
            <w:pPr>
              <w:adjustRightInd/>
              <w:spacing w:line="360" w:lineRule="auto"/>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（1）单项合同金额≥</w:t>
            </w:r>
            <w:r>
              <w:rPr>
                <w:rFonts w:hint="eastAsia" w:ascii="宋体" w:hAnsi="宋体" w:eastAsia="宋体" w:cs="宋体"/>
                <w:b w:val="0"/>
                <w:bCs/>
                <w:color w:val="auto"/>
                <w:sz w:val="21"/>
                <w:szCs w:val="21"/>
                <w:highlight w:val="none"/>
                <w:lang w:val="en-US" w:eastAsia="zh-CN"/>
              </w:rPr>
              <w:t>40</w:t>
            </w:r>
            <w:r>
              <w:rPr>
                <w:rFonts w:hint="eastAsia" w:ascii="宋体" w:hAnsi="宋体" w:eastAsia="宋体" w:cs="宋体"/>
                <w:b w:val="0"/>
                <w:bCs/>
                <w:color w:val="auto"/>
                <w:sz w:val="21"/>
                <w:szCs w:val="21"/>
                <w:highlight w:val="none"/>
              </w:rPr>
              <w:t>万元的前述业绩，每项得4分。</w:t>
            </w:r>
          </w:p>
          <w:p w14:paraId="07C7F776">
            <w:pPr>
              <w:adjustRightInd/>
              <w:spacing w:line="360" w:lineRule="auto"/>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万元≤单项合同金额＜</w:t>
            </w:r>
            <w:r>
              <w:rPr>
                <w:rFonts w:hint="eastAsia" w:ascii="宋体" w:hAnsi="宋体" w:eastAsia="宋体" w:cs="宋体"/>
                <w:b w:val="0"/>
                <w:bCs/>
                <w:color w:val="auto"/>
                <w:sz w:val="21"/>
                <w:szCs w:val="21"/>
                <w:highlight w:val="none"/>
                <w:lang w:val="en-US" w:eastAsia="zh-CN"/>
              </w:rPr>
              <w:t>40</w:t>
            </w:r>
            <w:r>
              <w:rPr>
                <w:rFonts w:hint="eastAsia" w:ascii="宋体" w:hAnsi="宋体" w:eastAsia="宋体" w:cs="宋体"/>
                <w:b w:val="0"/>
                <w:bCs/>
                <w:color w:val="auto"/>
                <w:sz w:val="21"/>
                <w:szCs w:val="21"/>
                <w:highlight w:val="none"/>
              </w:rPr>
              <w:t>万元的前述业绩，每项得3分。</w:t>
            </w:r>
          </w:p>
          <w:p w14:paraId="6A041E92">
            <w:pPr>
              <w:adjustRightInd/>
              <w:spacing w:line="360" w:lineRule="auto"/>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万元≤单项合同金额＜</w:t>
            </w:r>
            <w:r>
              <w:rPr>
                <w:rFonts w:hint="eastAsia" w:ascii="宋体" w:hAnsi="宋体" w:eastAsia="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万元的前述业绩，每项得2分，本子项满分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分。</w:t>
            </w:r>
          </w:p>
          <w:p w14:paraId="4C129361">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6783BACA">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①业绩须附化验用品销售合同复印件（合同卖方为投标人），否则不得分；</w:t>
            </w:r>
          </w:p>
          <w:p w14:paraId="190079FA">
            <w:pPr>
              <w:adjustRightInd/>
              <w:spacing w:line="360" w:lineRule="auto"/>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②同一业绩同时满足第一、二项评审要求的，不重复得分，按投标人所放置的评审项目计分；重复放置的，按“标准样品或标准溶液或常规分析用试剂”业绩计分；</w:t>
            </w:r>
          </w:p>
          <w:p w14:paraId="453F98FE">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③</w:t>
            </w:r>
            <w:r>
              <w:rPr>
                <w:rFonts w:hint="eastAsia" w:ascii="宋体" w:hAnsi="宋体" w:eastAsia="宋体" w:cs="宋体"/>
                <w:b/>
                <w:color w:val="auto"/>
                <w:sz w:val="21"/>
                <w:szCs w:val="21"/>
                <w:highlight w:val="none"/>
              </w:rPr>
              <w:t>若合同无法反映评分条件（合同签订日期为</w:t>
            </w:r>
            <w:r>
              <w:rPr>
                <w:rFonts w:hint="eastAsia" w:ascii="宋体" w:hAnsi="宋体" w:eastAsia="宋体" w:cs="宋体"/>
                <w:b/>
                <w:color w:val="auto"/>
                <w:sz w:val="21"/>
                <w:szCs w:val="21"/>
                <w:highlight w:val="none"/>
                <w:lang w:eastAsia="zh-CN"/>
              </w:rPr>
              <w:t>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年1月1日或以后，第一项评审项目的业绩合同标的必须包含标准样品或标准溶液或常规分析用试剂、第二项评审项目的业绩合同标的必须包含实验室量具器皿或其他实验耗材</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合同金额）的，还需提供产品购买方出具的书面补充说明文件复印件作为辅助证明（需加盖购买方公章），否则不得分；</w:t>
            </w:r>
          </w:p>
          <w:p w14:paraId="494BA2CB">
            <w:pPr>
              <w:tabs>
                <w:tab w:val="left" w:pos="134"/>
              </w:tabs>
              <w:autoSpaceDE w:val="0"/>
              <w:autoSpaceDN w:val="0"/>
              <w:adjustRightInd w:val="0"/>
              <w:spacing w:line="400" w:lineRule="exact"/>
              <w:rPr>
                <w:rFonts w:hint="eastAsia" w:ascii="宋体" w:hAnsi="宋体" w:eastAsia="宋体" w:cs="宋体"/>
                <w:b/>
                <w:color w:val="auto"/>
                <w:kern w:val="0"/>
                <w:szCs w:val="21"/>
                <w:highlight w:val="none"/>
                <w:lang w:eastAsia="zh-CN"/>
              </w:rPr>
            </w:pPr>
            <w:r>
              <w:rPr>
                <w:rFonts w:hint="eastAsia" w:ascii="宋体" w:hAnsi="宋体" w:eastAsia="宋体" w:cs="宋体"/>
                <w:b/>
                <w:color w:val="auto"/>
                <w:sz w:val="21"/>
                <w:szCs w:val="21"/>
                <w:highlight w:val="none"/>
                <w:lang w:val="en-US" w:eastAsia="zh-CN"/>
              </w:rPr>
              <w:t>④</w:t>
            </w:r>
            <w:r>
              <w:rPr>
                <w:rFonts w:hint="eastAsia" w:ascii="宋体" w:hAnsi="宋体" w:eastAsia="宋体" w:cs="宋体"/>
                <w:b/>
                <w:color w:val="auto"/>
                <w:sz w:val="21"/>
                <w:szCs w:val="21"/>
                <w:highlight w:val="none"/>
              </w:rPr>
              <w:t>若业绩为框架式协议或资格入围无明确金额的合同，必须同时提供合同期限内已供货发票金额统计表和发票复印件</w:t>
            </w:r>
            <w:r>
              <w:rPr>
                <w:rFonts w:hint="eastAsia" w:ascii="宋体" w:hAnsi="宋体" w:eastAsia="宋体" w:cs="宋体"/>
                <w:b/>
                <w:color w:val="auto"/>
                <w:sz w:val="21"/>
                <w:szCs w:val="21"/>
                <w:highlight w:val="none"/>
                <w:lang w:eastAsia="zh-CN"/>
              </w:rPr>
              <w:t>。</w:t>
            </w:r>
          </w:p>
        </w:tc>
        <w:tc>
          <w:tcPr>
            <w:tcW w:w="437" w:type="pct"/>
            <w:tcBorders>
              <w:top w:val="single" w:color="auto" w:sz="4" w:space="0"/>
              <w:left w:val="single" w:color="auto" w:sz="4" w:space="0"/>
              <w:bottom w:val="single" w:color="auto" w:sz="4" w:space="0"/>
              <w:right w:val="single" w:color="auto" w:sz="4" w:space="0"/>
            </w:tcBorders>
            <w:vAlign w:val="center"/>
          </w:tcPr>
          <w:p w14:paraId="7B9951FE">
            <w:pPr>
              <w:autoSpaceDE w:val="0"/>
              <w:autoSpaceDN w:val="0"/>
              <w:adjustRightInd w:val="0"/>
              <w:spacing w:line="400" w:lineRule="exact"/>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分</w:t>
            </w:r>
          </w:p>
        </w:tc>
      </w:tr>
      <w:bookmarkEnd w:id="713"/>
    </w:tbl>
    <w:p w14:paraId="558FD76F">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714" w:name="_Toc11639_WPSOffice_Level2"/>
    </w:p>
    <w:p w14:paraId="78AFAB8D">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71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3676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9622812">
            <w:pPr>
              <w:autoSpaceDE w:val="0"/>
              <w:autoSpaceDN w:val="0"/>
              <w:adjustRightInd w:val="0"/>
              <w:spacing w:line="400" w:lineRule="exact"/>
              <w:jc w:val="center"/>
              <w:rPr>
                <w:rFonts w:hint="eastAsia" w:ascii="宋体" w:hAnsi="宋体" w:eastAsia="宋体" w:cs="宋体"/>
                <w:b/>
                <w:color w:val="auto"/>
                <w:kern w:val="0"/>
                <w:szCs w:val="21"/>
                <w:highlight w:val="none"/>
              </w:rPr>
            </w:pPr>
            <w:bookmarkStart w:id="715"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4074CF26">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0" w:type="pct"/>
            <w:tcBorders>
              <w:top w:val="single" w:color="auto" w:sz="4" w:space="0"/>
              <w:left w:val="single" w:color="auto" w:sz="4" w:space="0"/>
              <w:bottom w:val="single" w:color="auto" w:sz="4" w:space="0"/>
              <w:right w:val="single" w:color="auto" w:sz="4" w:space="0"/>
            </w:tcBorders>
            <w:vAlign w:val="center"/>
          </w:tcPr>
          <w:p w14:paraId="6A2CEAC1">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1D6E850A">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4146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24EBBD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14:paraId="3FB9811D">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zh-CN"/>
              </w:rPr>
              <w:t>用户需求的响应程度</w:t>
            </w:r>
          </w:p>
        </w:tc>
        <w:tc>
          <w:tcPr>
            <w:tcW w:w="3690" w:type="pct"/>
            <w:tcBorders>
              <w:top w:val="single" w:color="auto" w:sz="4" w:space="0"/>
              <w:left w:val="single" w:color="auto" w:sz="4" w:space="0"/>
              <w:bottom w:val="single" w:color="auto" w:sz="4" w:space="0"/>
              <w:right w:val="single" w:color="auto" w:sz="4" w:space="0"/>
            </w:tcBorders>
            <w:vAlign w:val="center"/>
          </w:tcPr>
          <w:p w14:paraId="2DDE8CD5">
            <w:pPr>
              <w:autoSpaceDE w:val="0"/>
              <w:autoSpaceDN w:val="0"/>
              <w:adjustRightIn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根据用户需求偏离表的偏离情况进行评审计分，完全满足用户需求的要求得满分，每一处负偏离，扣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3C99CB1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61D9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093F71D3">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0EBB562B">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性能</w:t>
            </w:r>
          </w:p>
        </w:tc>
        <w:tc>
          <w:tcPr>
            <w:tcW w:w="3690" w:type="pct"/>
            <w:tcBorders>
              <w:top w:val="single" w:color="auto" w:sz="4" w:space="0"/>
              <w:left w:val="single" w:color="auto" w:sz="4" w:space="0"/>
              <w:bottom w:val="single" w:color="auto" w:sz="4" w:space="0"/>
              <w:right w:val="single" w:color="auto" w:sz="4" w:space="0"/>
            </w:tcBorders>
            <w:vAlign w:val="center"/>
          </w:tcPr>
          <w:p w14:paraId="79DAECF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对投标货物的品牌、技术参数、整体性能，以及结构设计的合理性、易维护性等进行横向对比评审。</w:t>
            </w:r>
          </w:p>
          <w:p w14:paraId="1C0F8598">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优：货物的品牌优质，技术参数详细完整，整体性能非常好，结构设计十分合理，非常容易进行维护，得</w:t>
            </w: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697251D6">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良：货物的品牌较好，技术参数比较详细完整，整体性能较好，结构设计比较合理，比较容易进行维护，得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648A318E">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中：</w:t>
            </w:r>
            <w:r>
              <w:rPr>
                <w:rFonts w:hint="eastAsia" w:ascii="宋体" w:hAnsi="宋体" w:eastAsia="宋体" w:cs="宋体"/>
                <w:color w:val="auto"/>
                <w:sz w:val="21"/>
                <w:szCs w:val="21"/>
                <w:highlight w:val="none"/>
                <w:lang w:val="en-US" w:eastAsia="zh-CN"/>
              </w:rPr>
              <w:t>货物的品牌一般，技术参数比基本完整，整体性能一般，结构设计合理性一般，不容易进行维护，得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00C7762E">
            <w:pPr>
              <w:spacing w:line="40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差：货物的品牌差，技术参数比不完整，整体性能差，结构设计不合理，维护难度大，得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eastAsia="zh-CN"/>
              </w:rPr>
              <w:t>。</w:t>
            </w:r>
          </w:p>
          <w:p w14:paraId="0D16DACC">
            <w:pPr>
              <w:autoSpaceDE w:val="0"/>
              <w:autoSpaceDN w:val="0"/>
              <w:spacing w:line="400" w:lineRule="exact"/>
              <w:rPr>
                <w:rFonts w:hint="eastAsia" w:ascii="宋体" w:hAnsi="宋体" w:eastAsia="宋体" w:cs="宋体"/>
                <w:color w:val="auto"/>
                <w:kern w:val="0"/>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b/>
                <w:color w:val="auto"/>
                <w:sz w:val="21"/>
                <w:szCs w:val="21"/>
                <w:highlight w:val="none"/>
                <w:lang w:val="en-US" w:eastAsia="zh-CN"/>
              </w:rPr>
              <w:t>①</w:t>
            </w:r>
            <w:r>
              <w:rPr>
                <w:rFonts w:hint="eastAsia" w:ascii="宋体" w:hAnsi="宋体" w:eastAsia="宋体" w:cs="宋体"/>
                <w:b/>
                <w:color w:val="auto"/>
                <w:sz w:val="21"/>
                <w:szCs w:val="21"/>
                <w:highlight w:val="none"/>
              </w:rPr>
              <w:t>主要设备是指</w:t>
            </w:r>
            <w:r>
              <w:rPr>
                <w:rFonts w:hint="eastAsia" w:ascii="宋体" w:hAnsi="宋体" w:eastAsia="宋体" w:cs="宋体"/>
                <w:b/>
                <w:bCs/>
                <w:color w:val="auto"/>
                <w:sz w:val="21"/>
                <w:szCs w:val="21"/>
                <w:highlight w:val="none"/>
              </w:rPr>
              <w:t>标准</w:t>
            </w:r>
            <w:r>
              <w:rPr>
                <w:rFonts w:hint="eastAsia" w:ascii="宋体" w:hAnsi="宋体" w:eastAsia="宋体" w:cs="宋体"/>
                <w:b/>
                <w:bCs/>
                <w:color w:val="auto"/>
                <w:sz w:val="21"/>
                <w:szCs w:val="21"/>
                <w:highlight w:val="none"/>
                <w:lang w:val="en-US" w:eastAsia="zh-CN"/>
              </w:rPr>
              <w:t>样品及标准溶液</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常规分析用试剂</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实验室量具器皿</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其他实验耗材</w:t>
            </w:r>
            <w:r>
              <w:rPr>
                <w:rFonts w:hint="eastAsia" w:ascii="宋体" w:hAnsi="宋体" w:eastAsia="宋体" w:cs="宋体"/>
                <w:b/>
                <w:bCs/>
                <w:color w:val="auto"/>
                <w:sz w:val="21"/>
                <w:szCs w:val="21"/>
                <w:highlight w:val="none"/>
              </w:rPr>
              <w:t>（含仪器配套</w:t>
            </w:r>
            <w:r>
              <w:rPr>
                <w:rFonts w:hint="eastAsia" w:ascii="宋体" w:hAnsi="宋体" w:eastAsia="宋体" w:cs="宋体"/>
                <w:b/>
                <w:bCs/>
                <w:color w:val="auto"/>
                <w:sz w:val="21"/>
                <w:szCs w:val="21"/>
                <w:highlight w:val="none"/>
                <w:lang w:val="en-US" w:eastAsia="zh-CN"/>
              </w:rPr>
              <w:t>药剂</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②</w:t>
            </w:r>
            <w:r>
              <w:rPr>
                <w:rFonts w:hint="eastAsia" w:ascii="宋体" w:hAnsi="宋体" w:eastAsia="宋体" w:cs="宋体"/>
                <w:b/>
                <w:color w:val="auto"/>
                <w:sz w:val="21"/>
                <w:szCs w:val="21"/>
                <w:highlight w:val="none"/>
                <w:lang w:eastAsia="zh-CN"/>
              </w:rPr>
              <w:t>拟供产品的规格型号及技术要求必须满足本招标文件的规定，本招标文件未作规定的，则应满足国家或行业有关标准的要求。</w:t>
            </w:r>
            <w:r>
              <w:rPr>
                <w:rFonts w:hint="eastAsia" w:ascii="宋体" w:hAnsi="宋体" w:eastAsia="宋体" w:cs="宋体"/>
                <w:b/>
                <w:color w:val="auto"/>
                <w:sz w:val="21"/>
                <w:szCs w:val="21"/>
                <w:highlight w:val="none"/>
                <w:lang w:val="en-US" w:eastAsia="zh-CN"/>
              </w:rPr>
              <w:t>③</w:t>
            </w:r>
            <w:r>
              <w:rPr>
                <w:rFonts w:hint="eastAsia" w:ascii="宋体" w:hAnsi="宋体" w:eastAsia="宋体" w:cs="宋体"/>
                <w:b/>
                <w:color w:val="auto"/>
                <w:sz w:val="21"/>
                <w:szCs w:val="21"/>
                <w:highlight w:val="none"/>
                <w:lang w:eastAsia="zh-CN"/>
              </w:rPr>
              <w:t>投标人必须提供投标产品性能说明书或其他能体现投标产品性能的证明材料，以投标人提供的上述资料作为依据进行评审，未按要求提供上述资料的本项不得分。</w:t>
            </w:r>
          </w:p>
        </w:tc>
        <w:tc>
          <w:tcPr>
            <w:tcW w:w="437" w:type="pct"/>
            <w:tcBorders>
              <w:top w:val="single" w:color="auto" w:sz="4" w:space="0"/>
              <w:left w:val="single" w:color="auto" w:sz="4" w:space="0"/>
              <w:bottom w:val="single" w:color="auto" w:sz="4" w:space="0"/>
              <w:right w:val="single" w:color="auto" w:sz="4" w:space="0"/>
            </w:tcBorders>
            <w:vAlign w:val="center"/>
          </w:tcPr>
          <w:p w14:paraId="7CC3967A">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14:paraId="485E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75BEFD7">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188426E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货物质量保障能力</w:t>
            </w:r>
          </w:p>
        </w:tc>
        <w:tc>
          <w:tcPr>
            <w:tcW w:w="3690" w:type="pct"/>
            <w:tcBorders>
              <w:top w:val="single" w:color="auto" w:sz="4" w:space="0"/>
              <w:left w:val="single" w:color="auto" w:sz="4" w:space="0"/>
              <w:bottom w:val="single" w:color="auto" w:sz="4" w:space="0"/>
              <w:right w:val="single" w:color="auto" w:sz="4" w:space="0"/>
            </w:tcBorders>
            <w:vAlign w:val="center"/>
          </w:tcPr>
          <w:p w14:paraId="58CD3B4F">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实力或所投产品制造商企业实力（包括但不限于生产投标货物的主要设备、生产设施及有关情况、制造商专利情况、供应商或制造商资质证书情况、供应商或制造商专业人员情况、供应商或制造商获奖情况)等情况进行评审</w:t>
            </w:r>
            <w:r>
              <w:rPr>
                <w:rFonts w:hint="eastAsia" w:ascii="宋体" w:hAnsi="宋体" w:eastAsia="宋体" w:cs="宋体"/>
                <w:color w:val="auto"/>
                <w:sz w:val="21"/>
                <w:szCs w:val="21"/>
                <w:highlight w:val="none"/>
                <w:lang w:eastAsia="zh-CN"/>
              </w:rPr>
              <w:t>：</w:t>
            </w:r>
          </w:p>
          <w:p w14:paraId="4CD305BA">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lang w:val="en-US" w:eastAsia="zh-CN"/>
              </w:rPr>
              <w:t>生产投标货物的主要设备种类及数量完全满足项目需求，生产设施先进齐全，</w:t>
            </w:r>
            <w:r>
              <w:rPr>
                <w:rFonts w:hint="eastAsia" w:ascii="宋体" w:hAnsi="宋体" w:eastAsia="宋体" w:cs="宋体"/>
                <w:color w:val="auto"/>
                <w:szCs w:val="21"/>
                <w:highlight w:val="none"/>
              </w:rPr>
              <w:t>制造商</w:t>
            </w:r>
            <w:r>
              <w:rPr>
                <w:rFonts w:hint="eastAsia" w:ascii="宋体" w:hAnsi="宋体" w:eastAsia="宋体" w:cs="宋体"/>
                <w:color w:val="auto"/>
                <w:sz w:val="21"/>
                <w:szCs w:val="21"/>
                <w:highlight w:val="none"/>
                <w:lang w:val="en-US" w:eastAsia="zh-CN"/>
              </w:rPr>
              <w:t>获得过多种专利；供应商或制造商有完整多种资质证书及相关的奖项，专业技术人员种类数量多分工合理，得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47F0094D">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lang w:val="en-US" w:eastAsia="zh-CN"/>
              </w:rPr>
              <w:t>生产投标货物的主要设备种类及数量满足项目需求，生产设施比较先进齐全，</w:t>
            </w:r>
            <w:r>
              <w:rPr>
                <w:rFonts w:hint="eastAsia" w:ascii="宋体" w:hAnsi="宋体" w:eastAsia="宋体" w:cs="宋体"/>
                <w:color w:val="auto"/>
                <w:sz w:val="21"/>
                <w:szCs w:val="21"/>
                <w:highlight w:val="none"/>
              </w:rPr>
              <w:t>制造商</w:t>
            </w:r>
            <w:r>
              <w:rPr>
                <w:rFonts w:hint="eastAsia" w:ascii="宋体" w:hAnsi="宋体" w:eastAsia="宋体" w:cs="宋体"/>
                <w:color w:val="auto"/>
                <w:sz w:val="21"/>
                <w:szCs w:val="21"/>
                <w:highlight w:val="none"/>
                <w:lang w:val="en-US" w:eastAsia="zh-CN"/>
              </w:rPr>
              <w:t>获得较多种专利；供应商或制造商有比较完整较多的资质证书及相关的奖项，专业技术人员种类数量较多分工较合理，得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2B2C786">
            <w:pPr>
              <w:pStyle w:val="2"/>
              <w:spacing w:line="400" w:lineRule="exact"/>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中：</w:t>
            </w:r>
            <w:r>
              <w:rPr>
                <w:rFonts w:hint="eastAsia" w:ascii="宋体" w:hAnsi="宋体" w:eastAsia="宋体" w:cs="宋体"/>
                <w:b w:val="0"/>
                <w:bCs w:val="0"/>
                <w:color w:val="auto"/>
                <w:kern w:val="2"/>
                <w:sz w:val="21"/>
                <w:szCs w:val="21"/>
                <w:highlight w:val="none"/>
                <w:lang w:val="en-US" w:eastAsia="zh-CN" w:bidi="ar-SA"/>
              </w:rPr>
              <w:t>生产投标货物的主要设备种类及数量基本满足项目需求，生产设施基本齐全，</w:t>
            </w:r>
            <w:r>
              <w:rPr>
                <w:rFonts w:hint="eastAsia" w:hAnsi="宋体" w:cs="宋体"/>
                <w:b w:val="0"/>
                <w:bCs w:val="0"/>
                <w:color w:val="auto"/>
                <w:sz w:val="21"/>
                <w:szCs w:val="21"/>
                <w:highlight w:val="none"/>
                <w:lang w:val="en-US"/>
              </w:rPr>
              <w:t>制造商</w:t>
            </w:r>
            <w:r>
              <w:rPr>
                <w:rFonts w:hint="eastAsia" w:ascii="宋体" w:hAnsi="宋体" w:eastAsia="宋体" w:cs="宋体"/>
                <w:b w:val="0"/>
                <w:bCs w:val="0"/>
                <w:color w:val="auto"/>
                <w:kern w:val="2"/>
                <w:sz w:val="21"/>
                <w:szCs w:val="21"/>
                <w:highlight w:val="none"/>
                <w:lang w:val="en-US" w:eastAsia="zh-CN" w:bidi="ar-SA"/>
              </w:rPr>
              <w:t>获得过</w:t>
            </w:r>
            <w:r>
              <w:rPr>
                <w:rFonts w:hint="eastAsia" w:hAnsi="宋体" w:cs="宋体"/>
                <w:b w:val="0"/>
                <w:bCs w:val="0"/>
                <w:color w:val="auto"/>
                <w:kern w:val="2"/>
                <w:sz w:val="21"/>
                <w:szCs w:val="21"/>
                <w:highlight w:val="none"/>
                <w:lang w:val="en-US" w:eastAsia="zh-CN" w:bidi="ar-SA"/>
              </w:rPr>
              <w:t>较少</w:t>
            </w:r>
            <w:r>
              <w:rPr>
                <w:rFonts w:hint="eastAsia" w:ascii="宋体" w:hAnsi="宋体" w:eastAsia="宋体" w:cs="宋体"/>
                <w:b w:val="0"/>
                <w:bCs w:val="0"/>
                <w:color w:val="auto"/>
                <w:kern w:val="2"/>
                <w:sz w:val="21"/>
                <w:szCs w:val="21"/>
                <w:highlight w:val="none"/>
                <w:lang w:val="en-US" w:eastAsia="zh-CN" w:bidi="ar-SA"/>
              </w:rPr>
              <w:t>专利</w:t>
            </w:r>
            <w:r>
              <w:rPr>
                <w:rFonts w:hint="eastAsia" w:ascii="宋体" w:hAnsi="宋体" w:eastAsia="宋体" w:cs="宋体"/>
                <w:b w:val="0"/>
                <w:bCs w:val="0"/>
                <w:color w:val="auto"/>
                <w:sz w:val="21"/>
                <w:szCs w:val="21"/>
                <w:highlight w:val="none"/>
                <w:lang w:val="en-US" w:eastAsia="zh-CN"/>
              </w:rPr>
              <w:t>；供应商或制造商</w:t>
            </w:r>
            <w:r>
              <w:rPr>
                <w:rFonts w:hint="eastAsia" w:ascii="宋体" w:hAnsi="宋体" w:eastAsia="宋体" w:cs="宋体"/>
                <w:b w:val="0"/>
                <w:bCs w:val="0"/>
                <w:color w:val="auto"/>
                <w:kern w:val="2"/>
                <w:sz w:val="21"/>
                <w:szCs w:val="21"/>
                <w:highlight w:val="none"/>
                <w:lang w:val="en-US" w:eastAsia="zh-CN" w:bidi="ar-SA"/>
              </w:rPr>
              <w:t>有基本完整的资质证书及少数奖项，专业技术人员种类数量基本满足项目需求，分工</w:t>
            </w:r>
            <w:r>
              <w:rPr>
                <w:rFonts w:hint="eastAsia" w:hAnsi="宋体" w:cs="宋体"/>
                <w:b w:val="0"/>
                <w:bCs w:val="0"/>
                <w:color w:val="auto"/>
                <w:kern w:val="2"/>
                <w:sz w:val="21"/>
                <w:szCs w:val="21"/>
                <w:highlight w:val="none"/>
                <w:lang w:val="en-US" w:eastAsia="zh-CN" w:bidi="ar-SA"/>
              </w:rPr>
              <w:t>基本</w:t>
            </w:r>
            <w:r>
              <w:rPr>
                <w:rFonts w:hint="eastAsia" w:ascii="宋体" w:hAnsi="宋体" w:eastAsia="宋体" w:cs="宋体"/>
                <w:b w:val="0"/>
                <w:bCs w:val="0"/>
                <w:color w:val="auto"/>
                <w:kern w:val="2"/>
                <w:sz w:val="21"/>
                <w:szCs w:val="21"/>
                <w:highlight w:val="none"/>
                <w:lang w:val="en-US" w:eastAsia="zh-CN" w:bidi="ar-SA"/>
              </w:rPr>
              <w:t>合理</w:t>
            </w:r>
            <w:r>
              <w:rPr>
                <w:rFonts w:hint="eastAsia" w:hAnsi="宋体" w:cs="宋体"/>
                <w:b w:val="0"/>
                <w:bCs w:val="0"/>
                <w:color w:val="auto"/>
                <w:kern w:val="2"/>
                <w:sz w:val="21"/>
                <w:szCs w:val="21"/>
                <w:highlight w:val="none"/>
                <w:lang w:val="en-US" w:eastAsia="zh-CN" w:bidi="ar-SA"/>
              </w:rPr>
              <w:t>，得</w:t>
            </w:r>
            <w:r>
              <w:rPr>
                <w:rFonts w:hint="eastAsia" w:ascii="宋体" w:hAnsi="宋体" w:eastAsia="宋体" w:cs="宋体"/>
                <w:b w:val="0"/>
                <w:bCs w:val="0"/>
                <w:color w:val="auto"/>
                <w:sz w:val="21"/>
                <w:szCs w:val="21"/>
                <w:highlight w:val="none"/>
                <w:lang w:val="en-US"/>
              </w:rPr>
              <w:t>(</w:t>
            </w:r>
            <w:r>
              <w:rPr>
                <w:rFonts w:hint="eastAsia"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rPr>
              <w:t>分]</w:t>
            </w:r>
            <w:r>
              <w:rPr>
                <w:rFonts w:hint="eastAsia" w:ascii="宋体" w:hAnsi="宋体" w:eastAsia="宋体" w:cs="宋体"/>
                <w:b w:val="0"/>
                <w:bCs w:val="0"/>
                <w:color w:val="auto"/>
                <w:sz w:val="21"/>
                <w:szCs w:val="21"/>
                <w:highlight w:val="none"/>
                <w:lang w:val="en-US" w:eastAsia="zh-CN"/>
              </w:rPr>
              <w:t>；</w:t>
            </w:r>
          </w:p>
          <w:p w14:paraId="073878F0">
            <w:pPr>
              <w:spacing w:line="400" w:lineRule="exact"/>
              <w:rPr>
                <w:rFonts w:hint="eastAsia" w:ascii="宋体" w:hAnsi="宋体" w:eastAsia="宋体" w:cs="宋体"/>
                <w:color w:val="auto"/>
                <w:highlight w:val="none"/>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b w:val="0"/>
                <w:bCs w:val="0"/>
                <w:color w:val="auto"/>
                <w:kern w:val="2"/>
                <w:sz w:val="21"/>
                <w:szCs w:val="21"/>
                <w:highlight w:val="none"/>
                <w:lang w:val="en-US" w:eastAsia="zh-CN" w:bidi="ar-SA"/>
              </w:rPr>
              <w:t>生产投标货物的主要设备种类及数量不满足项目需求，生产设施不齐全，</w:t>
            </w:r>
            <w:r>
              <w:rPr>
                <w:rFonts w:hint="eastAsia" w:ascii="宋体" w:hAnsi="宋体" w:eastAsia="宋体" w:cs="宋体"/>
                <w:color w:val="auto"/>
                <w:szCs w:val="21"/>
                <w:highlight w:val="none"/>
              </w:rPr>
              <w:t>制造商</w:t>
            </w:r>
            <w:r>
              <w:rPr>
                <w:rFonts w:hint="eastAsia" w:ascii="宋体" w:hAnsi="宋体" w:eastAsia="宋体" w:cs="宋体"/>
                <w:b w:val="0"/>
                <w:bCs w:val="0"/>
                <w:color w:val="auto"/>
                <w:kern w:val="2"/>
                <w:sz w:val="21"/>
                <w:szCs w:val="21"/>
                <w:highlight w:val="none"/>
                <w:lang w:val="en-US" w:eastAsia="zh-CN" w:bidi="ar-SA"/>
              </w:rPr>
              <w:t>未获得过专利</w:t>
            </w:r>
            <w:r>
              <w:rPr>
                <w:rFonts w:hint="eastAsia" w:ascii="宋体" w:hAnsi="宋体" w:eastAsia="宋体" w:cs="宋体"/>
                <w:color w:val="auto"/>
                <w:sz w:val="21"/>
                <w:szCs w:val="21"/>
                <w:highlight w:val="none"/>
                <w:lang w:val="en-US" w:eastAsia="zh-CN"/>
              </w:rPr>
              <w:t>；供应商或制造商</w:t>
            </w:r>
            <w:r>
              <w:rPr>
                <w:rFonts w:hint="eastAsia" w:ascii="宋体" w:hAnsi="宋体" w:eastAsia="宋体" w:cs="宋体"/>
                <w:b w:val="0"/>
                <w:bCs w:val="0"/>
                <w:color w:val="auto"/>
                <w:kern w:val="2"/>
                <w:sz w:val="21"/>
                <w:szCs w:val="21"/>
                <w:highlight w:val="none"/>
                <w:lang w:val="en-US" w:eastAsia="zh-CN" w:bidi="ar-SA"/>
              </w:rPr>
              <w:t>没有资质证书且没有奖项，专业技术人员种类数量不满足项目需求，分工不合理，得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b w:val="0"/>
                <w:bCs w:val="0"/>
                <w:color w:val="auto"/>
                <w:kern w:val="2"/>
                <w:sz w:val="21"/>
                <w:szCs w:val="21"/>
                <w:highlight w:val="none"/>
                <w:lang w:val="en-US" w:eastAsia="zh-CN" w:bidi="ar-SA"/>
              </w:rPr>
              <w:t>。</w:t>
            </w:r>
          </w:p>
        </w:tc>
        <w:tc>
          <w:tcPr>
            <w:tcW w:w="437" w:type="pct"/>
            <w:tcBorders>
              <w:top w:val="single" w:color="auto" w:sz="4" w:space="0"/>
              <w:left w:val="single" w:color="auto" w:sz="4" w:space="0"/>
              <w:bottom w:val="single" w:color="auto" w:sz="4" w:space="0"/>
              <w:right w:val="single" w:color="auto" w:sz="4" w:space="0"/>
            </w:tcBorders>
            <w:vAlign w:val="center"/>
          </w:tcPr>
          <w:p w14:paraId="06FF973A">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14:paraId="0F7A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9412D70">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3456C666">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供货及</w:t>
            </w:r>
            <w:r>
              <w:rPr>
                <w:rFonts w:hint="eastAsia" w:ascii="宋体" w:hAnsi="宋体" w:eastAsia="宋体" w:cs="宋体"/>
                <w:color w:val="auto"/>
                <w:sz w:val="21"/>
                <w:szCs w:val="21"/>
                <w:highlight w:val="none"/>
                <w:lang w:val="en-US" w:eastAsia="zh-CN"/>
              </w:rPr>
              <w:t>进度</w:t>
            </w:r>
            <w:r>
              <w:rPr>
                <w:rFonts w:hint="eastAsia" w:ascii="宋体" w:hAnsi="宋体" w:eastAsia="宋体" w:cs="宋体"/>
                <w:color w:val="auto"/>
                <w:sz w:val="21"/>
                <w:szCs w:val="21"/>
                <w:highlight w:val="none"/>
                <w:lang w:val="zh-CN"/>
              </w:rPr>
              <w:t>保证措施</w:t>
            </w:r>
          </w:p>
        </w:tc>
        <w:tc>
          <w:tcPr>
            <w:tcW w:w="3690" w:type="pct"/>
            <w:tcBorders>
              <w:top w:val="single" w:color="auto" w:sz="4" w:space="0"/>
              <w:left w:val="single" w:color="auto" w:sz="4" w:space="0"/>
              <w:bottom w:val="single" w:color="auto" w:sz="4" w:space="0"/>
              <w:right w:val="single" w:color="auto" w:sz="4" w:space="0"/>
            </w:tcBorders>
            <w:vAlign w:val="center"/>
          </w:tcPr>
          <w:p w14:paraId="60137C45">
            <w:pPr>
              <w:autoSpaceDE w:val="0"/>
              <w:autoSpaceDN w:val="0"/>
              <w:adjustRightInd w:val="0"/>
              <w:spacing w:line="40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根据投标人</w:t>
            </w:r>
            <w:r>
              <w:rPr>
                <w:rFonts w:hint="eastAsia" w:ascii="宋体" w:hAnsi="宋体" w:eastAsia="宋体" w:cs="宋体"/>
                <w:color w:val="auto"/>
                <w:sz w:val="21"/>
                <w:szCs w:val="21"/>
                <w:highlight w:val="none"/>
                <w:lang w:val="en-US" w:eastAsia="zh-CN"/>
              </w:rPr>
              <w:t>所</w:t>
            </w:r>
            <w:r>
              <w:rPr>
                <w:rFonts w:hint="eastAsia" w:ascii="宋体" w:hAnsi="宋体" w:eastAsia="宋体" w:cs="宋体"/>
                <w:color w:val="auto"/>
                <w:kern w:val="2"/>
                <w:sz w:val="21"/>
                <w:szCs w:val="21"/>
                <w:highlight w:val="none"/>
              </w:rPr>
              <w:t>提供的供货、运输方案及交货时间保证措施、应急供货方案等，对投标人针对本项目特征的供货及进度保证措施的可靠性、可行性、安全性等进行评审</w:t>
            </w:r>
            <w:r>
              <w:rPr>
                <w:rFonts w:hint="eastAsia" w:ascii="宋体" w:hAnsi="宋体" w:eastAsia="宋体" w:cs="宋体"/>
                <w:color w:val="auto"/>
                <w:kern w:val="2"/>
                <w:sz w:val="21"/>
                <w:szCs w:val="21"/>
                <w:highlight w:val="none"/>
                <w:lang w:eastAsia="zh-CN"/>
              </w:rPr>
              <w:t>：</w:t>
            </w:r>
          </w:p>
          <w:p w14:paraId="02802F9E">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lang w:val="en-US" w:eastAsia="zh-CN"/>
              </w:rPr>
              <w:t>投标人供货、运输方案</w:t>
            </w:r>
            <w:r>
              <w:rPr>
                <w:rFonts w:hint="eastAsia" w:ascii="宋体" w:hAnsi="宋体" w:eastAsia="宋体" w:cs="宋体"/>
                <w:color w:val="auto"/>
                <w:szCs w:val="21"/>
                <w:highlight w:val="none"/>
              </w:rPr>
              <w:t>及交货时间保证措施</w:t>
            </w:r>
            <w:r>
              <w:rPr>
                <w:rFonts w:hint="eastAsia" w:ascii="宋体" w:hAnsi="宋体" w:eastAsia="宋体" w:cs="宋体"/>
                <w:color w:val="auto"/>
                <w:szCs w:val="21"/>
                <w:highlight w:val="none"/>
                <w:lang w:val="en-US" w:eastAsia="zh-CN"/>
              </w:rPr>
              <w:t>非常</w:t>
            </w:r>
            <w:r>
              <w:rPr>
                <w:rFonts w:hint="eastAsia" w:ascii="宋体" w:hAnsi="宋体" w:eastAsia="宋体" w:cs="宋体"/>
                <w:color w:val="auto"/>
                <w:sz w:val="21"/>
                <w:szCs w:val="21"/>
                <w:highlight w:val="none"/>
                <w:lang w:val="en-US" w:eastAsia="zh-CN"/>
              </w:rPr>
              <w:t>详细全面，针对性强，运输方案及交货时间可行性强，应急供货方案可靠性高，</w:t>
            </w:r>
            <w:r>
              <w:rPr>
                <w:rFonts w:hint="eastAsia" w:ascii="宋体" w:hAnsi="宋体" w:eastAsia="宋体" w:cs="宋体"/>
                <w:color w:val="auto"/>
                <w:szCs w:val="21"/>
                <w:highlight w:val="none"/>
              </w:rPr>
              <w:t>供货及进度保证措施</w:t>
            </w:r>
            <w:r>
              <w:rPr>
                <w:rFonts w:hint="eastAsia" w:ascii="宋体" w:hAnsi="宋体" w:eastAsia="宋体" w:cs="宋体"/>
                <w:color w:val="auto"/>
                <w:szCs w:val="21"/>
                <w:highlight w:val="none"/>
                <w:lang w:val="en-US" w:eastAsia="zh-CN"/>
              </w:rPr>
              <w:t>可靠性高、可行性强、安全性好，</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rPr>
              <w:t>]分</w:t>
            </w:r>
            <w:r>
              <w:rPr>
                <w:rFonts w:hint="eastAsia" w:ascii="宋体" w:hAnsi="宋体" w:eastAsia="宋体" w:cs="宋体"/>
                <w:color w:val="auto"/>
                <w:sz w:val="21"/>
                <w:szCs w:val="21"/>
                <w:highlight w:val="none"/>
                <w:lang w:val="en-US" w:eastAsia="zh-CN"/>
              </w:rPr>
              <w:t>；</w:t>
            </w:r>
          </w:p>
          <w:p w14:paraId="40B81068">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lang w:val="en-US" w:eastAsia="zh-CN"/>
              </w:rPr>
              <w:t>投标人供货、运输方案及交货时间保证措施比较详细全面，针对性较强，运输方案及交货时间可行较强，应急供货方案可靠性较高，</w:t>
            </w:r>
            <w:r>
              <w:rPr>
                <w:rFonts w:hint="eastAsia" w:ascii="宋体" w:hAnsi="宋体" w:eastAsia="宋体" w:cs="宋体"/>
                <w:color w:val="auto"/>
                <w:szCs w:val="21"/>
                <w:highlight w:val="none"/>
              </w:rPr>
              <w:t>供货及进度保证措施</w:t>
            </w:r>
            <w:r>
              <w:rPr>
                <w:rFonts w:hint="eastAsia" w:ascii="宋体" w:hAnsi="宋体" w:eastAsia="宋体" w:cs="宋体"/>
                <w:color w:val="auto"/>
                <w:szCs w:val="21"/>
                <w:highlight w:val="none"/>
                <w:lang w:val="en-US" w:eastAsia="zh-CN"/>
              </w:rPr>
              <w:t>可靠性较高、可行性较强、安全性较好，</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r>
              <w:rPr>
                <w:rFonts w:hint="eastAsia" w:ascii="宋体" w:hAnsi="宋体" w:eastAsia="宋体" w:cs="宋体"/>
                <w:color w:val="auto"/>
                <w:sz w:val="21"/>
                <w:szCs w:val="21"/>
                <w:highlight w:val="none"/>
                <w:lang w:val="en-US" w:eastAsia="zh-CN"/>
              </w:rPr>
              <w:t>；</w:t>
            </w:r>
          </w:p>
          <w:p w14:paraId="2A83907B">
            <w:pPr>
              <w:pStyle w:val="2"/>
              <w:spacing w:line="400" w:lineRule="exact"/>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中</w:t>
            </w:r>
            <w:r>
              <w:rPr>
                <w:rFonts w:hint="eastAsia" w:ascii="宋体" w:hAnsi="宋体" w:eastAsia="宋体" w:cs="宋体"/>
                <w:b w:val="0"/>
                <w:bCs w:val="0"/>
                <w:color w:val="auto"/>
                <w:kern w:val="2"/>
                <w:sz w:val="21"/>
                <w:szCs w:val="21"/>
                <w:highlight w:val="none"/>
                <w:lang w:val="en-US" w:eastAsia="zh-CN" w:bidi="ar-SA"/>
              </w:rPr>
              <w:t>：</w:t>
            </w:r>
            <w:r>
              <w:rPr>
                <w:rFonts w:hint="eastAsia" w:hAnsi="宋体" w:cs="宋体"/>
                <w:b w:val="0"/>
                <w:bCs w:val="0"/>
                <w:color w:val="auto"/>
                <w:sz w:val="21"/>
                <w:szCs w:val="21"/>
                <w:highlight w:val="none"/>
                <w:lang w:val="en-US"/>
              </w:rPr>
              <w:t>投标人</w:t>
            </w:r>
            <w:r>
              <w:rPr>
                <w:rFonts w:hint="eastAsia" w:ascii="宋体" w:hAnsi="宋体" w:eastAsia="宋体" w:cs="宋体"/>
                <w:b w:val="0"/>
                <w:bCs w:val="0"/>
                <w:color w:val="auto"/>
                <w:kern w:val="2"/>
                <w:sz w:val="21"/>
                <w:szCs w:val="21"/>
                <w:highlight w:val="none"/>
                <w:lang w:val="en-US" w:eastAsia="zh-CN" w:bidi="ar-SA"/>
              </w:rPr>
              <w:t>供货、运输方案及交货时间保证措施</w:t>
            </w:r>
            <w:r>
              <w:rPr>
                <w:rFonts w:hint="eastAsia" w:hAnsi="宋体" w:cs="宋体"/>
                <w:b w:val="0"/>
                <w:bCs w:val="0"/>
                <w:color w:val="auto"/>
                <w:kern w:val="2"/>
                <w:sz w:val="21"/>
                <w:szCs w:val="21"/>
                <w:highlight w:val="none"/>
                <w:lang w:val="en-US" w:eastAsia="zh-CN" w:bidi="ar-SA"/>
              </w:rPr>
              <w:t>不够全面详细，</w:t>
            </w:r>
            <w:r>
              <w:rPr>
                <w:rFonts w:hint="eastAsia" w:ascii="宋体" w:hAnsi="宋体" w:eastAsia="宋体" w:cs="宋体"/>
                <w:b w:val="0"/>
                <w:bCs w:val="0"/>
                <w:color w:val="auto"/>
                <w:kern w:val="2"/>
                <w:sz w:val="21"/>
                <w:szCs w:val="21"/>
                <w:highlight w:val="none"/>
                <w:lang w:val="en-US" w:eastAsia="zh-CN" w:bidi="ar-SA"/>
              </w:rPr>
              <w:t>针对性一般，运输方案及交货时间可行一般，应急供货方案可靠性一般</w:t>
            </w:r>
            <w:r>
              <w:rPr>
                <w:rFonts w:hint="eastAsia" w:hAnsi="宋体" w:cs="宋体"/>
                <w:b w:val="0"/>
                <w:bCs w:val="0"/>
                <w:color w:val="auto"/>
                <w:kern w:val="2"/>
                <w:sz w:val="21"/>
                <w:szCs w:val="21"/>
                <w:highlight w:val="none"/>
                <w:lang w:val="en-US" w:eastAsia="zh-CN" w:bidi="ar-SA"/>
              </w:rPr>
              <w:t>，</w:t>
            </w:r>
            <w:r>
              <w:rPr>
                <w:rFonts w:hint="eastAsia" w:hAnsi="宋体" w:cs="宋体"/>
                <w:b w:val="0"/>
                <w:bCs w:val="0"/>
                <w:color w:val="auto"/>
                <w:sz w:val="21"/>
                <w:szCs w:val="21"/>
                <w:highlight w:val="none"/>
                <w:lang w:val="en-US"/>
              </w:rPr>
              <w:t>供货及进度保证措施可靠性</w:t>
            </w:r>
            <w:r>
              <w:rPr>
                <w:rFonts w:hint="eastAsia" w:hAnsi="宋体" w:cs="宋体"/>
                <w:b w:val="0"/>
                <w:bCs w:val="0"/>
                <w:color w:val="auto"/>
                <w:sz w:val="21"/>
                <w:szCs w:val="21"/>
                <w:highlight w:val="none"/>
                <w:lang w:val="en-US" w:eastAsia="zh-CN"/>
              </w:rPr>
              <w:t>一般</w:t>
            </w:r>
            <w:r>
              <w:rPr>
                <w:rFonts w:hint="eastAsia" w:hAnsi="宋体" w:cs="宋体"/>
                <w:b w:val="0"/>
                <w:bCs w:val="0"/>
                <w:color w:val="auto"/>
                <w:sz w:val="21"/>
                <w:szCs w:val="21"/>
                <w:highlight w:val="none"/>
                <w:lang w:val="en-US"/>
              </w:rPr>
              <w:t>、可行性</w:t>
            </w:r>
            <w:r>
              <w:rPr>
                <w:rFonts w:hint="eastAsia" w:hAnsi="宋体" w:cs="宋体"/>
                <w:b w:val="0"/>
                <w:bCs w:val="0"/>
                <w:color w:val="auto"/>
                <w:sz w:val="21"/>
                <w:szCs w:val="21"/>
                <w:highlight w:val="none"/>
                <w:lang w:val="en-US" w:eastAsia="zh-CN"/>
              </w:rPr>
              <w:t>一般</w:t>
            </w:r>
            <w:r>
              <w:rPr>
                <w:rFonts w:hint="eastAsia" w:hAnsi="宋体" w:cs="宋体"/>
                <w:b w:val="0"/>
                <w:bCs w:val="0"/>
                <w:color w:val="auto"/>
                <w:sz w:val="21"/>
                <w:szCs w:val="21"/>
                <w:highlight w:val="none"/>
                <w:lang w:val="en-US"/>
              </w:rPr>
              <w:t>、安全性</w:t>
            </w:r>
            <w:r>
              <w:rPr>
                <w:rFonts w:hint="eastAsia" w:hAnsi="宋体" w:cs="宋体"/>
                <w:b w:val="0"/>
                <w:bCs w:val="0"/>
                <w:color w:val="auto"/>
                <w:sz w:val="21"/>
                <w:szCs w:val="21"/>
                <w:highlight w:val="none"/>
                <w:lang w:val="en-US" w:eastAsia="zh-CN"/>
              </w:rPr>
              <w:t>一般，</w:t>
            </w:r>
            <w:r>
              <w:rPr>
                <w:rFonts w:hint="eastAsia" w:hAnsi="宋体" w:cs="宋体"/>
                <w:b w:val="0"/>
                <w:bCs w:val="0"/>
                <w:color w:val="auto"/>
                <w:kern w:val="2"/>
                <w:sz w:val="21"/>
                <w:szCs w:val="21"/>
                <w:highlight w:val="none"/>
                <w:lang w:val="en-US" w:eastAsia="zh-CN" w:bidi="ar-SA"/>
              </w:rPr>
              <w:t>得（2-1]分</w:t>
            </w:r>
            <w:r>
              <w:rPr>
                <w:rFonts w:hint="eastAsia" w:ascii="宋体" w:hAnsi="宋体" w:eastAsia="宋体" w:cs="宋体"/>
                <w:b w:val="0"/>
                <w:bCs w:val="0"/>
                <w:color w:val="auto"/>
                <w:kern w:val="2"/>
                <w:sz w:val="21"/>
                <w:szCs w:val="21"/>
                <w:highlight w:val="none"/>
                <w:lang w:val="en-US" w:eastAsia="zh-CN" w:bidi="ar-SA"/>
              </w:rPr>
              <w:t>；</w:t>
            </w:r>
          </w:p>
          <w:p w14:paraId="46F55A64">
            <w:pPr>
              <w:pStyle w:val="2"/>
              <w:spacing w:line="400" w:lineRule="exact"/>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差：</w:t>
            </w:r>
            <w:r>
              <w:rPr>
                <w:rFonts w:hint="eastAsia" w:hAnsi="宋体" w:cs="宋体"/>
                <w:b w:val="0"/>
                <w:bCs w:val="0"/>
                <w:color w:val="auto"/>
                <w:sz w:val="21"/>
                <w:szCs w:val="21"/>
                <w:highlight w:val="none"/>
                <w:lang w:val="en-US"/>
              </w:rPr>
              <w:t>投标人</w:t>
            </w:r>
            <w:r>
              <w:rPr>
                <w:rFonts w:hint="eastAsia" w:ascii="宋体" w:hAnsi="宋体" w:eastAsia="宋体" w:cs="宋体"/>
                <w:b w:val="0"/>
                <w:bCs w:val="0"/>
                <w:color w:val="auto"/>
                <w:kern w:val="2"/>
                <w:sz w:val="21"/>
                <w:szCs w:val="21"/>
                <w:highlight w:val="none"/>
                <w:lang w:val="en-US" w:eastAsia="zh-CN" w:bidi="ar-SA"/>
              </w:rPr>
              <w:t>供货、运输方案及交货时间保证措施差</w:t>
            </w:r>
            <w:r>
              <w:rPr>
                <w:rFonts w:hint="eastAsia"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没有针对性，运输方案及交货时间可行差，应急供货方案不可靠</w:t>
            </w:r>
            <w:r>
              <w:rPr>
                <w:rFonts w:hint="eastAsia" w:hAnsi="宋体" w:cs="宋体"/>
                <w:b w:val="0"/>
                <w:bCs w:val="0"/>
                <w:color w:val="auto"/>
                <w:kern w:val="2"/>
                <w:sz w:val="21"/>
                <w:szCs w:val="21"/>
                <w:highlight w:val="none"/>
                <w:lang w:val="en-US" w:eastAsia="zh-CN" w:bidi="ar-SA"/>
              </w:rPr>
              <w:t>，</w:t>
            </w:r>
            <w:r>
              <w:rPr>
                <w:rFonts w:hint="eastAsia" w:hAnsi="宋体" w:cs="宋体"/>
                <w:b w:val="0"/>
                <w:bCs w:val="0"/>
                <w:color w:val="auto"/>
                <w:sz w:val="21"/>
                <w:szCs w:val="21"/>
                <w:highlight w:val="none"/>
                <w:lang w:val="en-US"/>
              </w:rPr>
              <w:t>供货及进度保证措施可靠性</w:t>
            </w:r>
            <w:r>
              <w:rPr>
                <w:rFonts w:hint="eastAsia" w:hAnsi="宋体" w:cs="宋体"/>
                <w:b w:val="0"/>
                <w:bCs w:val="0"/>
                <w:color w:val="auto"/>
                <w:sz w:val="21"/>
                <w:szCs w:val="21"/>
                <w:highlight w:val="none"/>
                <w:lang w:val="en-US" w:eastAsia="zh-CN"/>
              </w:rPr>
              <w:t>差</w:t>
            </w:r>
            <w:r>
              <w:rPr>
                <w:rFonts w:hint="eastAsia" w:hAnsi="宋体" w:cs="宋体"/>
                <w:b w:val="0"/>
                <w:bCs w:val="0"/>
                <w:color w:val="auto"/>
                <w:sz w:val="21"/>
                <w:szCs w:val="21"/>
                <w:highlight w:val="none"/>
                <w:lang w:val="en-US"/>
              </w:rPr>
              <w:t>、可行性</w:t>
            </w:r>
            <w:r>
              <w:rPr>
                <w:rFonts w:hint="eastAsia" w:hAnsi="宋体" w:cs="宋体"/>
                <w:b w:val="0"/>
                <w:bCs w:val="0"/>
                <w:color w:val="auto"/>
                <w:sz w:val="21"/>
                <w:szCs w:val="21"/>
                <w:highlight w:val="none"/>
                <w:lang w:val="en-US" w:eastAsia="zh-CN"/>
              </w:rPr>
              <w:t>差</w:t>
            </w:r>
            <w:r>
              <w:rPr>
                <w:rFonts w:hint="eastAsia" w:hAnsi="宋体" w:cs="宋体"/>
                <w:b w:val="0"/>
                <w:bCs w:val="0"/>
                <w:color w:val="auto"/>
                <w:sz w:val="21"/>
                <w:szCs w:val="21"/>
                <w:highlight w:val="none"/>
                <w:lang w:val="en-US"/>
              </w:rPr>
              <w:t>、安全性</w:t>
            </w:r>
            <w:r>
              <w:rPr>
                <w:rFonts w:hint="eastAsia" w:hAnsi="宋体" w:cs="宋体"/>
                <w:b w:val="0"/>
                <w:bCs w:val="0"/>
                <w:color w:val="auto"/>
                <w:sz w:val="21"/>
                <w:szCs w:val="21"/>
                <w:highlight w:val="none"/>
                <w:lang w:val="en-US" w:eastAsia="zh-CN"/>
              </w:rPr>
              <w:t>差，</w:t>
            </w:r>
            <w:r>
              <w:rPr>
                <w:rFonts w:hint="eastAsia" w:hAnsi="宋体" w:cs="宋体"/>
                <w:b w:val="0"/>
                <w:bCs w:val="0"/>
                <w:color w:val="auto"/>
                <w:kern w:val="2"/>
                <w:sz w:val="21"/>
                <w:szCs w:val="21"/>
                <w:highlight w:val="none"/>
                <w:lang w:val="en-US" w:eastAsia="zh-CN" w:bidi="ar-SA"/>
              </w:rPr>
              <w:t>得（1-0]分</w:t>
            </w:r>
            <w:r>
              <w:rPr>
                <w:rFonts w:hint="eastAsia" w:ascii="宋体" w:hAnsi="宋体" w:eastAsia="宋体" w:cs="宋体"/>
                <w:b w:val="0"/>
                <w:bCs w:val="0"/>
                <w:color w:val="auto"/>
                <w:kern w:val="2"/>
                <w:sz w:val="21"/>
                <w:szCs w:val="21"/>
                <w:highlight w:val="none"/>
                <w:lang w:val="en-US" w:eastAsia="zh-CN" w:bidi="ar-SA"/>
              </w:rPr>
              <w:t>。</w:t>
            </w:r>
          </w:p>
        </w:tc>
        <w:tc>
          <w:tcPr>
            <w:tcW w:w="437" w:type="pct"/>
            <w:tcBorders>
              <w:top w:val="single" w:color="auto" w:sz="4" w:space="0"/>
              <w:left w:val="single" w:color="auto" w:sz="4" w:space="0"/>
              <w:bottom w:val="single" w:color="auto" w:sz="4" w:space="0"/>
              <w:right w:val="single" w:color="auto" w:sz="4" w:space="0"/>
            </w:tcBorders>
            <w:vAlign w:val="center"/>
          </w:tcPr>
          <w:p w14:paraId="6ABB3D7D">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3673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right w:val="single" w:color="auto" w:sz="4" w:space="0"/>
            </w:tcBorders>
            <w:vAlign w:val="center"/>
          </w:tcPr>
          <w:p w14:paraId="3F5BC327">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546" w:type="pct"/>
            <w:tcBorders>
              <w:top w:val="single" w:color="auto" w:sz="4" w:space="0"/>
              <w:left w:val="single" w:color="auto" w:sz="4" w:space="0"/>
              <w:right w:val="single" w:color="auto" w:sz="4" w:space="0"/>
            </w:tcBorders>
            <w:vAlign w:val="center"/>
          </w:tcPr>
          <w:p w14:paraId="133A0D49">
            <w:pPr>
              <w:autoSpaceDE w:val="0"/>
              <w:autoSpaceDN w:val="0"/>
              <w:adjustRightIn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售后服务</w:t>
            </w:r>
            <w:r>
              <w:rPr>
                <w:rFonts w:hint="eastAsia" w:ascii="宋体" w:hAnsi="宋体" w:eastAsia="宋体" w:cs="宋体"/>
                <w:color w:val="auto"/>
                <w:szCs w:val="21"/>
                <w:highlight w:val="none"/>
              </w:rPr>
              <w:t>质量保证和承诺</w:t>
            </w:r>
          </w:p>
        </w:tc>
        <w:tc>
          <w:tcPr>
            <w:tcW w:w="3690" w:type="pct"/>
            <w:tcBorders>
              <w:top w:val="single" w:color="auto" w:sz="4" w:space="0"/>
              <w:left w:val="single" w:color="auto" w:sz="4" w:space="0"/>
              <w:right w:val="single" w:color="auto" w:sz="4" w:space="0"/>
            </w:tcBorders>
            <w:vAlign w:val="center"/>
          </w:tcPr>
          <w:p w14:paraId="7253B164">
            <w:pPr>
              <w:autoSpaceDE w:val="0"/>
              <w:autoSpaceDN w:val="0"/>
              <w:adjustRightIn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对各投标人的售后服务质量保证和承诺方案内容的完整性、可行性，售后服务机构的便利性、技术服务人员数量及水平，以及服务响应时间等进行评审</w:t>
            </w:r>
            <w:r>
              <w:rPr>
                <w:rFonts w:hint="eastAsia" w:ascii="宋体" w:hAnsi="宋体" w:eastAsia="宋体" w:cs="宋体"/>
                <w:color w:val="auto"/>
                <w:sz w:val="21"/>
                <w:szCs w:val="21"/>
                <w:highlight w:val="none"/>
                <w:lang w:eastAsia="zh-CN"/>
              </w:rPr>
              <w:t>：</w:t>
            </w:r>
          </w:p>
          <w:p w14:paraId="10923D24">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lang w:val="en-US" w:eastAsia="zh-CN"/>
              </w:rPr>
              <w:t>售后服务质量保证周全，服务质量好，承诺方案内容完整可行性高，售后服务便利性高，技术服务人员专业性强人数多，服务响应时间十分及时，得</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w:t>
            </w:r>
          </w:p>
          <w:p w14:paraId="65E65AA6">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lang w:val="en-US" w:eastAsia="zh-CN"/>
              </w:rPr>
              <w:t>售后服务质量保证比较周全，服务质量较好，承诺方案内容比较完整可行性较高，售后服务便利性较高，技术服务人员专业性较强人数较多，服务响应时间比较及时，得</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r>
              <w:rPr>
                <w:rFonts w:hint="eastAsia" w:ascii="宋体" w:hAnsi="宋体" w:eastAsia="宋体" w:cs="宋体"/>
                <w:color w:val="auto"/>
                <w:sz w:val="21"/>
                <w:szCs w:val="21"/>
                <w:highlight w:val="none"/>
                <w:lang w:val="en-US" w:eastAsia="zh-CN"/>
              </w:rPr>
              <w:t>；</w:t>
            </w:r>
          </w:p>
          <w:p w14:paraId="51BDDDBA">
            <w:pPr>
              <w:spacing w:line="400" w:lineRule="exac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中：</w:t>
            </w:r>
            <w:r>
              <w:rPr>
                <w:rFonts w:hint="eastAsia" w:ascii="宋体" w:hAnsi="宋体" w:eastAsia="宋体" w:cs="宋体"/>
                <w:color w:val="auto"/>
                <w:sz w:val="21"/>
                <w:szCs w:val="21"/>
                <w:highlight w:val="none"/>
                <w:lang w:val="en-US" w:eastAsia="zh-CN"/>
              </w:rPr>
              <w:t>售后服务质量保证性一般，服务质量一般，承诺方案内容完整性一般可行性一般，售后服务便利性一般，技术服务人员专业性一般人数不多，服务响应时间及时性一般，得</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r>
              <w:rPr>
                <w:rFonts w:hint="eastAsia" w:ascii="宋体" w:hAnsi="宋体" w:eastAsia="宋体" w:cs="宋体"/>
                <w:color w:val="auto"/>
                <w:kern w:val="2"/>
                <w:sz w:val="21"/>
                <w:szCs w:val="21"/>
                <w:highlight w:val="none"/>
                <w:lang w:eastAsia="zh-CN"/>
              </w:rPr>
              <w:t>；</w:t>
            </w:r>
          </w:p>
          <w:p w14:paraId="3BF8F935">
            <w:pPr>
              <w:pStyle w:val="2"/>
              <w:spacing w:line="400" w:lineRule="exact"/>
              <w:jc w:val="left"/>
              <w:rPr>
                <w:rFonts w:hint="eastAsia" w:ascii="宋体" w:hAnsi="宋体" w:eastAsia="宋体" w:cs="宋体"/>
                <w:color w:val="auto"/>
                <w:highlight w:val="none"/>
              </w:rPr>
            </w:pPr>
            <w:r>
              <w:rPr>
                <w:rFonts w:hint="eastAsia" w:ascii="宋体" w:hAnsi="宋体" w:eastAsia="宋体" w:cs="宋体"/>
                <w:b/>
                <w:bCs/>
                <w:color w:val="auto"/>
                <w:kern w:val="2"/>
                <w:sz w:val="21"/>
                <w:szCs w:val="21"/>
                <w:highlight w:val="none"/>
                <w:lang w:val="en-US" w:eastAsia="zh-CN" w:bidi="ar-SA"/>
              </w:rPr>
              <w:t>差：</w:t>
            </w:r>
            <w:r>
              <w:rPr>
                <w:rFonts w:hint="eastAsia" w:ascii="宋体" w:hAnsi="宋体" w:eastAsia="宋体" w:cs="宋体"/>
                <w:b w:val="0"/>
                <w:bCs w:val="0"/>
                <w:color w:val="auto"/>
                <w:kern w:val="2"/>
                <w:sz w:val="21"/>
                <w:szCs w:val="21"/>
                <w:highlight w:val="none"/>
                <w:lang w:val="en-US" w:eastAsia="zh-CN" w:bidi="ar-SA"/>
              </w:rPr>
              <w:t>售后服务质量保证性差，服务质量差，承诺方案内容差，售后服务便利性差般，技术服务人员专业性差人数少，服务响应时间不及时</w:t>
            </w:r>
            <w:r>
              <w:rPr>
                <w:rFonts w:hint="eastAsia" w:hAnsi="宋体" w:cs="宋体"/>
                <w:b w:val="0"/>
                <w:bCs w:val="0"/>
                <w:color w:val="auto"/>
                <w:kern w:val="2"/>
                <w:sz w:val="21"/>
                <w:szCs w:val="21"/>
                <w:highlight w:val="none"/>
                <w:lang w:val="en-US" w:eastAsia="zh-CN" w:bidi="ar-SA"/>
              </w:rPr>
              <w:t>，得（1-0]分</w:t>
            </w:r>
            <w:r>
              <w:rPr>
                <w:rFonts w:hint="eastAsia" w:ascii="宋体" w:hAnsi="宋体" w:eastAsia="宋体" w:cs="宋体"/>
                <w:b w:val="0"/>
                <w:bCs w:val="0"/>
                <w:color w:val="auto"/>
                <w:kern w:val="2"/>
                <w:sz w:val="21"/>
                <w:szCs w:val="21"/>
                <w:highlight w:val="none"/>
                <w:lang w:val="en-US" w:eastAsia="zh-CN" w:bidi="ar-SA"/>
              </w:rPr>
              <w:t>。</w:t>
            </w:r>
          </w:p>
        </w:tc>
        <w:tc>
          <w:tcPr>
            <w:tcW w:w="437" w:type="pct"/>
            <w:tcBorders>
              <w:top w:val="single" w:color="auto" w:sz="4" w:space="0"/>
              <w:left w:val="single" w:color="auto" w:sz="4" w:space="0"/>
              <w:right w:val="single" w:color="auto" w:sz="4" w:space="0"/>
            </w:tcBorders>
            <w:vAlign w:val="center"/>
          </w:tcPr>
          <w:p w14:paraId="3D2BC4C5">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bookmarkEnd w:id="715"/>
    </w:tbl>
    <w:p w14:paraId="467D97E0">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3306D390">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7DC49DFF">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5E8AAD49">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275191C1">
      <w:pPr>
        <w:autoSpaceDE w:val="0"/>
        <w:autoSpaceDN w:val="0"/>
        <w:adjustRightInd w:val="0"/>
        <w:spacing w:line="360" w:lineRule="auto"/>
        <w:ind w:left="420" w:leftChars="20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4F961708">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188FE64D">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6140F371">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4DC78A2A">
      <w:pPr>
        <w:autoSpaceDE w:val="0"/>
        <w:autoSpaceDN w:val="0"/>
        <w:adjustRightInd w:val="0"/>
        <w:spacing w:line="360" w:lineRule="auto"/>
        <w:ind w:left="420" w:leftChars="200" w:firstLine="420" w:firstLineChars="200"/>
        <w:rPr>
          <w:rFonts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1DB44927">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25D36095">
      <w:pPr>
        <w:spacing w:line="360" w:lineRule="auto"/>
        <w:ind w:left="420" w:leftChars="200" w:firstLine="420" w:firstLineChars="200"/>
        <w:rPr>
          <w:rFonts w:ascii="宋体" w:hAnsi="宋体" w:eastAsia="宋体" w:cs="宋体"/>
          <w:color w:val="auto"/>
          <w:kern w:val="0"/>
          <w:szCs w:val="21"/>
          <w:highlight w:val="none"/>
          <w:lang w:val="zh-CN"/>
        </w:rPr>
      </w:pPr>
    </w:p>
    <w:p w14:paraId="7F196B50">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01415E3C">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50</w:t>
      </w:r>
    </w:p>
    <w:p w14:paraId="01B92DDA">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08CF1268">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631643BE">
      <w:pPr>
        <w:spacing w:line="400" w:lineRule="exact"/>
        <w:ind w:firstLine="848" w:firstLineChars="404"/>
        <w:rPr>
          <w:rFonts w:ascii="宋体" w:hAnsi="宋体" w:eastAsia="宋体" w:cs="宋体"/>
          <w:color w:val="auto"/>
          <w:kern w:val="0"/>
          <w:szCs w:val="28"/>
          <w:highlight w:val="none"/>
          <w:lang w:val="zh-CN"/>
        </w:rPr>
      </w:pPr>
      <w:bookmarkStart w:id="716" w:name="_Toc31624_WPSOffice_Level2"/>
      <w:r>
        <w:rPr>
          <w:rFonts w:hint="eastAsia" w:ascii="宋体" w:hAnsi="宋体" w:eastAsia="宋体" w:cs="宋体"/>
          <w:color w:val="auto"/>
          <w:kern w:val="0"/>
          <w:szCs w:val="28"/>
          <w:highlight w:val="none"/>
          <w:lang w:val="zh-CN"/>
        </w:rPr>
        <w:t>评标总得分=F1＋F2＋……+Fn</w:t>
      </w:r>
      <w:bookmarkEnd w:id="716"/>
    </w:p>
    <w:p w14:paraId="4301214C">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717" w:name="_Toc13236_WPSOffice_Level2"/>
      <w:r>
        <w:rPr>
          <w:rFonts w:hint="eastAsia" w:ascii="宋体" w:hAnsi="宋体" w:eastAsia="宋体" w:cs="宋体"/>
          <w:color w:val="auto"/>
          <w:kern w:val="0"/>
          <w:szCs w:val="21"/>
          <w:highlight w:val="none"/>
        </w:rPr>
        <w:t>F1、F2、……Fn分别为各项评分因素的得分</w:t>
      </w:r>
      <w:bookmarkEnd w:id="717"/>
      <w:r>
        <w:rPr>
          <w:rFonts w:hint="eastAsia" w:ascii="宋体" w:hAnsi="宋体" w:eastAsia="宋体" w:cs="宋体"/>
          <w:color w:val="auto"/>
          <w:kern w:val="0"/>
          <w:szCs w:val="21"/>
          <w:highlight w:val="none"/>
        </w:rPr>
        <w:t>。</w:t>
      </w:r>
    </w:p>
    <w:p w14:paraId="596801DA">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54B3941A">
      <w:pPr>
        <w:autoSpaceDE w:val="0"/>
        <w:autoSpaceDN w:val="0"/>
        <w:adjustRightInd w:val="0"/>
        <w:spacing w:line="360" w:lineRule="auto"/>
        <w:jc w:val="center"/>
        <w:rPr>
          <w:rFonts w:ascii="宋体" w:hAnsi="宋体" w:eastAsia="宋体" w:cs="宋体"/>
          <w:b/>
          <w:bCs/>
          <w:color w:val="auto"/>
          <w:sz w:val="28"/>
          <w:szCs w:val="28"/>
          <w:highlight w:val="none"/>
        </w:rPr>
      </w:pPr>
      <w:bookmarkStart w:id="718" w:name="_Toc518_WPSOffice_Level1"/>
      <w:r>
        <w:rPr>
          <w:rFonts w:hint="eastAsia" w:ascii="宋体" w:hAnsi="宋体" w:eastAsia="宋体" w:cs="宋体"/>
          <w:b/>
          <w:bCs/>
          <w:color w:val="auto"/>
          <w:sz w:val="28"/>
          <w:szCs w:val="28"/>
          <w:highlight w:val="none"/>
          <w:lang w:val="zh-CN"/>
        </w:rPr>
        <w:t>五、推荐中标人</w:t>
      </w:r>
      <w:bookmarkEnd w:id="718"/>
    </w:p>
    <w:p w14:paraId="41D35E56">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762B8A5F">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3A208674">
      <w:pPr>
        <w:widowControl/>
        <w:spacing w:line="360" w:lineRule="auto"/>
        <w:jc w:val="left"/>
        <w:rPr>
          <w:rFonts w:ascii="宋体" w:hAnsi="宋体" w:eastAsia="宋体" w:cs="宋体"/>
          <w:color w:val="auto"/>
          <w:kern w:val="0"/>
          <w:szCs w:val="21"/>
          <w:highlight w:val="none"/>
        </w:rPr>
      </w:pPr>
    </w:p>
    <w:p w14:paraId="05B2113C">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719" w:name="_Toc22724_WPSOffice_Level1"/>
      <w:r>
        <w:rPr>
          <w:rFonts w:hint="eastAsia" w:ascii="宋体" w:hAnsi="宋体" w:eastAsia="宋体" w:cs="宋体"/>
          <w:b/>
          <w:bCs/>
          <w:color w:val="auto"/>
          <w:sz w:val="28"/>
          <w:szCs w:val="28"/>
          <w:highlight w:val="none"/>
          <w:lang w:val="zh-CN"/>
        </w:rPr>
        <w:t>六、编写评标报告</w:t>
      </w:r>
      <w:bookmarkEnd w:id="719"/>
    </w:p>
    <w:p w14:paraId="6183B1B2">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3748712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231CA9B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6FE1740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5BA9317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767D4D5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18702517">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14237486">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28260521">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720" w:name="_Toc23773_WPSOffice_Level1"/>
      <w:r>
        <w:rPr>
          <w:rFonts w:hint="eastAsia" w:ascii="宋体" w:hAnsi="宋体" w:eastAsia="宋体" w:cs="宋体"/>
          <w:b/>
          <w:bCs/>
          <w:color w:val="auto"/>
          <w:sz w:val="28"/>
          <w:szCs w:val="28"/>
          <w:highlight w:val="none"/>
          <w:lang w:val="zh-CN"/>
        </w:rPr>
        <w:t>七、注意事项</w:t>
      </w:r>
      <w:bookmarkEnd w:id="720"/>
    </w:p>
    <w:p w14:paraId="3D3E7E27">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06E90F0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2D5168A6">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59E43FF9">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21200694">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4A09BBA">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87"/>
    <w:bookmarkEnd w:id="695"/>
    <w:bookmarkEnd w:id="696"/>
    <w:bookmarkEnd w:id="697"/>
    <w:p w14:paraId="65E936D1">
      <w:pPr>
        <w:widowControl/>
        <w:jc w:val="left"/>
        <w:rPr>
          <w:rFonts w:ascii="宋体" w:hAnsi="宋体" w:eastAsia="宋体" w:cs="宋体"/>
          <w:color w:val="auto"/>
          <w:szCs w:val="24"/>
          <w:highlight w:val="none"/>
          <w:lang w:val="zh-CN"/>
        </w:rPr>
      </w:pPr>
    </w:p>
    <w:p w14:paraId="7FAFAE41">
      <w:pPr>
        <w:rPr>
          <w:color w:val="auto"/>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BA60">
    <w:pPr>
      <w:pStyle w:val="25"/>
      <w:jc w:val="center"/>
    </w:pPr>
    <w:r>
      <w:rPr>
        <w:rFonts w:hint="eastAsia"/>
      </w:rPr>
      <w:t>第</w:t>
    </w:r>
    <w:r>
      <w:rPr>
        <w:bCs/>
      </w:rPr>
      <w:fldChar w:fldCharType="begin"/>
    </w:r>
    <w:r>
      <w:rPr>
        <w:bCs/>
      </w:rPr>
      <w:instrText xml:space="preserve">PAGE</w:instrText>
    </w:r>
    <w:r>
      <w:rPr>
        <w:bCs/>
      </w:rPr>
      <w:fldChar w:fldCharType="separate"/>
    </w:r>
    <w:r>
      <w:rPr>
        <w:bCs/>
      </w:rPr>
      <w:t>20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68</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A7721">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68</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1190">
    <w:pPr>
      <w:pStyle w:val="25"/>
      <w:jc w:val="center"/>
    </w:pPr>
    <w:r>
      <w:rPr>
        <w:rFonts w:hint="eastAsia"/>
      </w:rPr>
      <w:t>第</w:t>
    </w:r>
    <w:r>
      <w:rPr>
        <w:bCs/>
      </w:rPr>
      <w:fldChar w:fldCharType="begin"/>
    </w:r>
    <w:r>
      <w:rPr>
        <w:bCs/>
      </w:rPr>
      <w:instrText xml:space="preserve">PAGE</w:instrText>
    </w:r>
    <w:r>
      <w:rPr>
        <w:bCs/>
      </w:rPr>
      <w:fldChar w:fldCharType="separate"/>
    </w:r>
    <w:r>
      <w:rPr>
        <w:bCs/>
      </w:rPr>
      <w:t>41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68</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D326">
    <w:pPr>
      <w:pStyle w:val="25"/>
      <w:jc w:val="center"/>
    </w:pPr>
    <w:r>
      <w:rPr>
        <w:rFonts w:hint="eastAsia"/>
      </w:rPr>
      <w:t>第</w:t>
    </w:r>
    <w:r>
      <w:rPr>
        <w:bCs/>
      </w:rPr>
      <w:fldChar w:fldCharType="begin"/>
    </w:r>
    <w:r>
      <w:rPr>
        <w:bCs/>
      </w:rPr>
      <w:instrText xml:space="preserve">PAGE</w:instrText>
    </w:r>
    <w:r>
      <w:rPr>
        <w:bCs/>
      </w:rPr>
      <w:fldChar w:fldCharType="separate"/>
    </w:r>
    <w:r>
      <w:rPr>
        <w:bCs/>
      </w:rPr>
      <w:t>42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68</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4F86D">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64</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5F70DAD7">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BCF95"/>
    <w:multiLevelType w:val="singleLevel"/>
    <w:tmpl w:val="B5FBCF95"/>
    <w:lvl w:ilvl="0" w:tentative="0">
      <w:start w:val="1"/>
      <w:numFmt w:val="decimal"/>
      <w:suff w:val="nothing"/>
      <w:lvlText w:val="%1、"/>
      <w:lvlJc w:val="left"/>
    </w:lvl>
  </w:abstractNum>
  <w:abstractNum w:abstractNumId="1">
    <w:nsid w:val="BD8F217C"/>
    <w:multiLevelType w:val="singleLevel"/>
    <w:tmpl w:val="BD8F217C"/>
    <w:lvl w:ilvl="0" w:tentative="0">
      <w:start w:val="1"/>
      <w:numFmt w:val="decimal"/>
      <w:suff w:val="nothing"/>
      <w:lvlText w:val="%1、"/>
      <w:lvlJc w:val="left"/>
    </w:lvl>
  </w:abstractNum>
  <w:abstractNum w:abstractNumId="2">
    <w:nsid w:val="C045B42B"/>
    <w:multiLevelType w:val="singleLevel"/>
    <w:tmpl w:val="C045B42B"/>
    <w:lvl w:ilvl="0" w:tentative="0">
      <w:start w:val="1"/>
      <w:numFmt w:val="chineseCounting"/>
      <w:suff w:val="nothing"/>
      <w:lvlText w:val="%1、"/>
      <w:lvlJc w:val="left"/>
      <w:rPr>
        <w:rFonts w:hint="eastAsia"/>
      </w:rPr>
    </w:lvl>
  </w:abstractNum>
  <w:abstractNum w:abstractNumId="3">
    <w:nsid w:val="114FA302"/>
    <w:multiLevelType w:val="singleLevel"/>
    <w:tmpl w:val="114FA302"/>
    <w:lvl w:ilvl="0" w:tentative="0">
      <w:start w:val="1"/>
      <w:numFmt w:val="decimal"/>
      <w:suff w:val="nothing"/>
      <w:lvlText w:val="%1、"/>
      <w:lvlJc w:val="left"/>
    </w:lvl>
  </w:abstractNum>
  <w:abstractNum w:abstractNumId="4">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5">
    <w:nsid w:val="368C6936"/>
    <w:multiLevelType w:val="singleLevel"/>
    <w:tmpl w:val="368C6936"/>
    <w:lvl w:ilvl="0" w:tentative="0">
      <w:start w:val="1"/>
      <w:numFmt w:val="decimal"/>
      <w:suff w:val="nothing"/>
      <w:lvlText w:val="%1、"/>
      <w:lvlJc w:val="left"/>
    </w:lvl>
  </w:abstractNum>
  <w:abstractNum w:abstractNumId="6">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3A8407"/>
    <w:multiLevelType w:val="singleLevel"/>
    <w:tmpl w:val="6D3A8407"/>
    <w:lvl w:ilvl="0" w:tentative="0">
      <w:start w:val="1"/>
      <w:numFmt w:val="decimal"/>
      <w:suff w:val="nothing"/>
      <w:lvlText w:val="%1、"/>
      <w:lvlJc w:val="left"/>
    </w:lvl>
  </w:abstractNum>
  <w:num w:numId="1">
    <w:abstractNumId w:val="6"/>
  </w:num>
  <w:num w:numId="2">
    <w:abstractNumId w:val="2"/>
  </w:num>
  <w:num w:numId="3">
    <w:abstractNumId w:val="3"/>
  </w:num>
  <w:num w:numId="4">
    <w:abstractNumId w:val="5"/>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hideSpellingErrors/>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TE4OTAwY2NiYzZlYzZiZTFhNjA1Y2UyYzNjYmYifQ=="/>
    <w:docVar w:name="KSO_WPS_MARK_KEY" w:val="0b3edd9f-bfe0-4b06-b074-0a8edc81ffe3"/>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1126"/>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6703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0474"/>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44126"/>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578E"/>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0CE3"/>
    <w:rsid w:val="00E71967"/>
    <w:rsid w:val="00E74DBF"/>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E6075"/>
    <w:rsid w:val="00FF2EFF"/>
    <w:rsid w:val="00FF4843"/>
    <w:rsid w:val="00FF5EEA"/>
    <w:rsid w:val="01401B2B"/>
    <w:rsid w:val="01835929"/>
    <w:rsid w:val="018867F3"/>
    <w:rsid w:val="02FE5AC7"/>
    <w:rsid w:val="03194586"/>
    <w:rsid w:val="038E7F7D"/>
    <w:rsid w:val="03FA5AD3"/>
    <w:rsid w:val="046E3282"/>
    <w:rsid w:val="05111C6F"/>
    <w:rsid w:val="058F7720"/>
    <w:rsid w:val="05C018BB"/>
    <w:rsid w:val="06447858"/>
    <w:rsid w:val="06A75D00"/>
    <w:rsid w:val="077D45F6"/>
    <w:rsid w:val="07BC703B"/>
    <w:rsid w:val="086B4AAE"/>
    <w:rsid w:val="095429DE"/>
    <w:rsid w:val="0A1F5343"/>
    <w:rsid w:val="0A227AA1"/>
    <w:rsid w:val="0B4F5960"/>
    <w:rsid w:val="0CF103CF"/>
    <w:rsid w:val="0D1B387B"/>
    <w:rsid w:val="0D254DE7"/>
    <w:rsid w:val="0D4E61A5"/>
    <w:rsid w:val="0ED86859"/>
    <w:rsid w:val="0EF93166"/>
    <w:rsid w:val="0F241091"/>
    <w:rsid w:val="10525AFF"/>
    <w:rsid w:val="111A55F3"/>
    <w:rsid w:val="115C4608"/>
    <w:rsid w:val="117B350C"/>
    <w:rsid w:val="11F246F9"/>
    <w:rsid w:val="130F4A87"/>
    <w:rsid w:val="13DF0529"/>
    <w:rsid w:val="158F44AF"/>
    <w:rsid w:val="15CF4234"/>
    <w:rsid w:val="17E27DBF"/>
    <w:rsid w:val="19F977D0"/>
    <w:rsid w:val="1A120183"/>
    <w:rsid w:val="1A417FBE"/>
    <w:rsid w:val="1B0940FF"/>
    <w:rsid w:val="1B20027F"/>
    <w:rsid w:val="1C8F32EB"/>
    <w:rsid w:val="1E2471AC"/>
    <w:rsid w:val="1EF67441"/>
    <w:rsid w:val="1F36413B"/>
    <w:rsid w:val="1FAD4D53"/>
    <w:rsid w:val="207A1985"/>
    <w:rsid w:val="210743EB"/>
    <w:rsid w:val="228F6246"/>
    <w:rsid w:val="24F45147"/>
    <w:rsid w:val="26062062"/>
    <w:rsid w:val="274041B2"/>
    <w:rsid w:val="286E02B3"/>
    <w:rsid w:val="28CD7B64"/>
    <w:rsid w:val="28DA73F5"/>
    <w:rsid w:val="2B562A6E"/>
    <w:rsid w:val="2BD001FB"/>
    <w:rsid w:val="2C6F395B"/>
    <w:rsid w:val="2C85114F"/>
    <w:rsid w:val="2CF22933"/>
    <w:rsid w:val="2CFC2BFE"/>
    <w:rsid w:val="2DB11966"/>
    <w:rsid w:val="2EDB3644"/>
    <w:rsid w:val="2F9F1AAF"/>
    <w:rsid w:val="2FC95D3A"/>
    <w:rsid w:val="2FD0051F"/>
    <w:rsid w:val="31231E9E"/>
    <w:rsid w:val="314D028A"/>
    <w:rsid w:val="320815BD"/>
    <w:rsid w:val="320831A2"/>
    <w:rsid w:val="32230959"/>
    <w:rsid w:val="323A4620"/>
    <w:rsid w:val="32712B9D"/>
    <w:rsid w:val="32F05298"/>
    <w:rsid w:val="355530AA"/>
    <w:rsid w:val="36206F74"/>
    <w:rsid w:val="364631D7"/>
    <w:rsid w:val="368928C2"/>
    <w:rsid w:val="36F8683E"/>
    <w:rsid w:val="37B604C9"/>
    <w:rsid w:val="39447B32"/>
    <w:rsid w:val="397A6507"/>
    <w:rsid w:val="39F66AA8"/>
    <w:rsid w:val="3A9C7DA7"/>
    <w:rsid w:val="3B1F29B6"/>
    <w:rsid w:val="3B5D312D"/>
    <w:rsid w:val="3B8E088C"/>
    <w:rsid w:val="3B9971A7"/>
    <w:rsid w:val="3CFD2519"/>
    <w:rsid w:val="3F055140"/>
    <w:rsid w:val="3F5B255F"/>
    <w:rsid w:val="40E51BFB"/>
    <w:rsid w:val="415F5BFB"/>
    <w:rsid w:val="421F7931"/>
    <w:rsid w:val="42CD07BE"/>
    <w:rsid w:val="43B50E83"/>
    <w:rsid w:val="44757F47"/>
    <w:rsid w:val="44A02DC8"/>
    <w:rsid w:val="456117D9"/>
    <w:rsid w:val="45CB2566"/>
    <w:rsid w:val="465600A8"/>
    <w:rsid w:val="47B73BC5"/>
    <w:rsid w:val="47E316DA"/>
    <w:rsid w:val="48335942"/>
    <w:rsid w:val="484D27A6"/>
    <w:rsid w:val="4A076695"/>
    <w:rsid w:val="4A555101"/>
    <w:rsid w:val="4B96350F"/>
    <w:rsid w:val="4BA81AEE"/>
    <w:rsid w:val="4F080938"/>
    <w:rsid w:val="4F0A4599"/>
    <w:rsid w:val="4FCD1AFA"/>
    <w:rsid w:val="4FCF2BF9"/>
    <w:rsid w:val="4FEE7D33"/>
    <w:rsid w:val="504323E3"/>
    <w:rsid w:val="505E3A74"/>
    <w:rsid w:val="50A53142"/>
    <w:rsid w:val="514756ED"/>
    <w:rsid w:val="51E6227D"/>
    <w:rsid w:val="52F80915"/>
    <w:rsid w:val="53AE2320"/>
    <w:rsid w:val="54C47921"/>
    <w:rsid w:val="55C16990"/>
    <w:rsid w:val="56181CF6"/>
    <w:rsid w:val="568802DB"/>
    <w:rsid w:val="56994290"/>
    <w:rsid w:val="56B37004"/>
    <w:rsid w:val="57E013BB"/>
    <w:rsid w:val="58D5354C"/>
    <w:rsid w:val="59340709"/>
    <w:rsid w:val="59603190"/>
    <w:rsid w:val="59633BAD"/>
    <w:rsid w:val="5A1522A3"/>
    <w:rsid w:val="5A7A6C9E"/>
    <w:rsid w:val="5BE12FA3"/>
    <w:rsid w:val="5D8866EC"/>
    <w:rsid w:val="5EB02082"/>
    <w:rsid w:val="5EBF421E"/>
    <w:rsid w:val="5F2B5CA2"/>
    <w:rsid w:val="60A305BA"/>
    <w:rsid w:val="61632A5F"/>
    <w:rsid w:val="61EE5D6D"/>
    <w:rsid w:val="62B13874"/>
    <w:rsid w:val="63672753"/>
    <w:rsid w:val="645779AB"/>
    <w:rsid w:val="64726ED7"/>
    <w:rsid w:val="64A50DAF"/>
    <w:rsid w:val="64A93F32"/>
    <w:rsid w:val="65E62E7A"/>
    <w:rsid w:val="67880E6E"/>
    <w:rsid w:val="67BB5990"/>
    <w:rsid w:val="686E77F8"/>
    <w:rsid w:val="69756868"/>
    <w:rsid w:val="6AAD178D"/>
    <w:rsid w:val="6ACE6451"/>
    <w:rsid w:val="6AE606B8"/>
    <w:rsid w:val="6B8D3926"/>
    <w:rsid w:val="6CC649E7"/>
    <w:rsid w:val="6F5F71DE"/>
    <w:rsid w:val="6F6748D0"/>
    <w:rsid w:val="6F6F261D"/>
    <w:rsid w:val="6F853E91"/>
    <w:rsid w:val="705169D2"/>
    <w:rsid w:val="72A03F09"/>
    <w:rsid w:val="74342B27"/>
    <w:rsid w:val="743D7CF2"/>
    <w:rsid w:val="74DE13DF"/>
    <w:rsid w:val="7503531D"/>
    <w:rsid w:val="75E83CC3"/>
    <w:rsid w:val="767847F4"/>
    <w:rsid w:val="767A0AA6"/>
    <w:rsid w:val="78280807"/>
    <w:rsid w:val="78A23952"/>
    <w:rsid w:val="78CD5EDD"/>
    <w:rsid w:val="78FB1A95"/>
    <w:rsid w:val="7B2D7D9E"/>
    <w:rsid w:val="7B781F4E"/>
    <w:rsid w:val="7BE20FFB"/>
    <w:rsid w:val="7D312A4B"/>
    <w:rsid w:val="7D3251DF"/>
    <w:rsid w:val="7D6457E7"/>
    <w:rsid w:val="7DC242E0"/>
    <w:rsid w:val="7DE94C40"/>
    <w:rsid w:val="7F9113AC"/>
    <w:rsid w:val="7FA8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7"/>
    <w:qFormat/>
    <w:uiPriority w:val="99"/>
    <w:pPr>
      <w:autoSpaceDE w:val="0"/>
      <w:autoSpaceDN w:val="0"/>
      <w:adjustRightInd w:val="0"/>
      <w:ind w:right="-26"/>
      <w:jc w:val="center"/>
    </w:pPr>
    <w:rPr>
      <w:rFonts w:ascii="宋体" w:eastAsia="宋体"/>
      <w:b/>
      <w:bCs/>
      <w:sz w:val="84"/>
      <w:szCs w:val="84"/>
      <w:lang w:val="zh-CN"/>
    </w:rPr>
  </w:style>
  <w:style w:type="paragraph" w:customStyle="1" w:styleId="9">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2"/>
    <w:unhideWhenUsed/>
    <w:qFormat/>
    <w:uiPriority w:val="99"/>
    <w:pPr>
      <w:jc w:val="left"/>
      <w:pPrChange w:id="0" w:author="建成" w:date="2024-08-05T14:47:00Z">
        <w:pPr>
          <w:widowControl w:val="0"/>
        </w:pPr>
      </w:pPrChange>
    </w:pPr>
    <w:rPr>
      <w:rFonts w:ascii="宋体" w:hAnsi="宋体" w:eastAsia="宋体"/>
      <w:rPrChange w:id="1" w:author="建成" w:date="2024-08-05T14:47:00Z">
        <w:rPr>
          <w:rFonts w:asciiTheme="minorHAnsi" w:hAnsiTheme="minorHAnsi" w:eastAsiaTheme="minorEastAsia" w:cstheme="minorBidi"/>
          <w:kern w:val="2"/>
          <w:sz w:val="21"/>
          <w:szCs w:val="22"/>
          <w:lang w:val="en-US" w:eastAsia="zh-CN" w:bidi="ar-SA"/>
        </w:rPr>
      </w:rPrChange>
    </w:rPr>
  </w:style>
  <w:style w:type="paragraph" w:styleId="18">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Indent"/>
    <w:basedOn w:val="1"/>
    <w:link w:val="91"/>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9"/>
    <w:qFormat/>
    <w:uiPriority w:val="0"/>
    <w:rPr>
      <w:rFonts w:ascii="宋体" w:hAnsi="Courier New" w:eastAsia="宋体"/>
    </w:rPr>
  </w:style>
  <w:style w:type="paragraph" w:styleId="22">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qFormat/>
    <w:uiPriority w:val="0"/>
    <w:rPr>
      <w:rFonts w:ascii="Times New Roman" w:hAnsi="Times New Roman" w:eastAsia="宋体" w:cs="Times New Roman"/>
      <w:sz w:val="18"/>
      <w:szCs w:val="18"/>
    </w:rPr>
  </w:style>
  <w:style w:type="paragraph" w:styleId="25">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7"/>
    <w:next w:val="17"/>
    <w:link w:val="109"/>
    <w:qFormat/>
    <w:uiPriority w:val="99"/>
    <w:pPr>
      <w:autoSpaceDE w:val="0"/>
      <w:autoSpaceDN w:val="0"/>
      <w:adjustRightInd w:val="0"/>
    </w:pPr>
    <w:rPr>
      <w:rFonts w:hAnsi="Times New Roman" w:cs="Times New Roman"/>
      <w:b/>
      <w:bCs/>
      <w:kern w:val="0"/>
      <w:sz w:val="24"/>
      <w:szCs w:val="24"/>
    </w:rPr>
  </w:style>
  <w:style w:type="paragraph" w:styleId="36">
    <w:name w:val="Body Text First Indent"/>
    <w:basedOn w:val="2"/>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basedOn w:val="39"/>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首行缩进"/>
    <w:basedOn w:val="1"/>
    <w:qFormat/>
    <w:uiPriority w:val="0"/>
    <w:pPr>
      <w:ind w:firstLine="480" w:firstLineChars="200"/>
    </w:pPr>
    <w:rPr>
      <w:lang w:val="zh-CN"/>
    </w:rPr>
  </w:style>
  <w:style w:type="character" w:customStyle="1" w:styleId="46">
    <w:name w:val="标题 1 字符"/>
    <w:basedOn w:val="39"/>
    <w:qFormat/>
    <w:uiPriority w:val="0"/>
    <w:rPr>
      <w:b/>
      <w:bCs/>
      <w:kern w:val="44"/>
      <w:sz w:val="44"/>
      <w:szCs w:val="44"/>
    </w:rPr>
  </w:style>
  <w:style w:type="character" w:customStyle="1" w:styleId="47">
    <w:name w:val="标题 2 Char"/>
    <w:basedOn w:val="39"/>
    <w:link w:val="4"/>
    <w:qFormat/>
    <w:uiPriority w:val="0"/>
    <w:rPr>
      <w:rFonts w:ascii="宋体" w:hAnsi="Calibri" w:eastAsia="宋体" w:cs="Times New Roman"/>
      <w:kern w:val="0"/>
      <w:sz w:val="24"/>
      <w:szCs w:val="24"/>
    </w:rPr>
  </w:style>
  <w:style w:type="character" w:customStyle="1" w:styleId="48">
    <w:name w:val="标题 3 字符"/>
    <w:basedOn w:val="39"/>
    <w:qFormat/>
    <w:uiPriority w:val="0"/>
    <w:rPr>
      <w:b/>
      <w:bCs/>
      <w:sz w:val="32"/>
      <w:szCs w:val="32"/>
    </w:rPr>
  </w:style>
  <w:style w:type="character" w:customStyle="1" w:styleId="49">
    <w:name w:val="标题 4 Char1"/>
    <w:basedOn w:val="39"/>
    <w:link w:val="6"/>
    <w:qFormat/>
    <w:uiPriority w:val="9"/>
    <w:rPr>
      <w:rFonts w:ascii="Arial" w:hAnsi="Arial" w:eastAsia="黑体" w:cs="Times New Roman"/>
      <w:b/>
      <w:bCs/>
      <w:kern w:val="0"/>
      <w:sz w:val="28"/>
      <w:szCs w:val="28"/>
    </w:rPr>
  </w:style>
  <w:style w:type="character" w:customStyle="1" w:styleId="50">
    <w:name w:val="标题 5 字符"/>
    <w:basedOn w:val="39"/>
    <w:qFormat/>
    <w:uiPriority w:val="9"/>
    <w:rPr>
      <w:b/>
      <w:bCs/>
      <w:sz w:val="28"/>
      <w:szCs w:val="28"/>
    </w:rPr>
  </w:style>
  <w:style w:type="character" w:customStyle="1" w:styleId="51">
    <w:name w:val="标题 6 字符"/>
    <w:basedOn w:val="39"/>
    <w:qFormat/>
    <w:uiPriority w:val="0"/>
    <w:rPr>
      <w:rFonts w:asciiTheme="majorHAnsi" w:hAnsiTheme="majorHAnsi" w:eastAsiaTheme="majorEastAsia" w:cstheme="majorBidi"/>
      <w:b/>
      <w:bCs/>
      <w:sz w:val="24"/>
      <w:szCs w:val="24"/>
    </w:rPr>
  </w:style>
  <w:style w:type="character" w:customStyle="1" w:styleId="52">
    <w:name w:val="标题 7 Char"/>
    <w:basedOn w:val="39"/>
    <w:link w:val="10"/>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Char"/>
    <w:link w:val="34"/>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Char1"/>
    <w:link w:val="24"/>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Char2"/>
    <w:link w:val="25"/>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Char"/>
    <w:link w:val="14"/>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Char"/>
    <w:link w:val="32"/>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Char1"/>
    <w:link w:val="19"/>
    <w:qFormat/>
    <w:uiPriority w:val="0"/>
    <w:rPr>
      <w:rFonts w:ascii="Times New Roman" w:hAnsi="Times New Roman" w:eastAsia="宋体" w:cs="Times New Roman"/>
      <w:szCs w:val="20"/>
    </w:rPr>
  </w:style>
  <w:style w:type="character" w:customStyle="1" w:styleId="92">
    <w:name w:val="普通(网站) Char1"/>
    <w:link w:val="33"/>
    <w:qFormat/>
    <w:locked/>
    <w:uiPriority w:val="0"/>
    <w:rPr>
      <w:rFonts w:ascii="宋体" w:hAnsi="宋体"/>
      <w:sz w:val="15"/>
      <w:szCs w:val="15"/>
    </w:rPr>
  </w:style>
  <w:style w:type="character" w:customStyle="1" w:styleId="93">
    <w:name w:val="模板正文 Char"/>
    <w:link w:val="9"/>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Char2"/>
    <w:link w:val="21"/>
    <w:qFormat/>
    <w:uiPriority w:val="0"/>
    <w:rPr>
      <w:rFonts w:ascii="宋体" w:hAnsi="Courier New" w:eastAsia="宋体"/>
    </w:rPr>
  </w:style>
  <w:style w:type="character" w:customStyle="1" w:styleId="100">
    <w:name w:val="正文文本缩进 2 Char"/>
    <w:link w:val="23"/>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Char1"/>
    <w:link w:val="35"/>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2"/>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Char1"/>
    <w:link w:val="7"/>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Char"/>
    <w:link w:val="8"/>
    <w:qFormat/>
    <w:uiPriority w:val="9"/>
    <w:rPr>
      <w:rFonts w:ascii="Times New Roman" w:hAnsi="Calibri" w:eastAsia="黑体" w:cs="Times New Roman"/>
      <w:b/>
      <w:bCs/>
      <w:kern w:val="0"/>
      <w:sz w:val="28"/>
      <w:szCs w:val="24"/>
    </w:rPr>
  </w:style>
  <w:style w:type="character" w:customStyle="1" w:styleId="142">
    <w:name w:val="正文文本 2 Char"/>
    <w:link w:val="31"/>
    <w:qFormat/>
    <w:uiPriority w:val="0"/>
    <w:rPr>
      <w:rFonts w:ascii="Arial" w:hAnsi="Arial" w:eastAsia="宋体" w:cs="Times New Roman"/>
      <w:color w:val="000000"/>
      <w:szCs w:val="24"/>
    </w:rPr>
  </w:style>
  <w:style w:type="character" w:customStyle="1" w:styleId="143">
    <w:name w:val="标题 3 Char"/>
    <w:link w:val="5"/>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Char1"/>
    <w:link w:val="3"/>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Char"/>
    <w:link w:val="18"/>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7"/>
    <w:qFormat/>
    <w:uiPriority w:val="99"/>
    <w:rPr>
      <w:rFonts w:ascii="宋体" w:hAnsi="宋体" w:cstheme="minorBidi"/>
      <w:kern w:val="2"/>
      <w:sz w:val="21"/>
      <w:szCs w:val="22"/>
    </w:rPr>
  </w:style>
  <w:style w:type="character" w:customStyle="1" w:styleId="163">
    <w:name w:val="批注主题 字符2"/>
    <w:basedOn w:val="162"/>
    <w:semiHidden/>
    <w:qFormat/>
    <w:uiPriority w:val="99"/>
    <w:rPr>
      <w:rFonts w:ascii="宋体" w:hAnsi="宋体" w:cstheme="minorBidi"/>
      <w:b/>
      <w:bCs/>
      <w:kern w:val="2"/>
      <w:sz w:val="21"/>
      <w:szCs w:val="22"/>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6"/>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2">
    <w:name w:val="font101"/>
    <w:basedOn w:val="39"/>
    <w:qFormat/>
    <w:uiPriority w:val="0"/>
    <w:rPr>
      <w:rFonts w:ascii="方正小标宋简体" w:hAnsi="方正小标宋简体" w:eastAsia="方正小标宋简体" w:cs="方正小标宋简体"/>
      <w:color w:val="000000"/>
      <w:sz w:val="24"/>
      <w:szCs w:val="24"/>
      <w:u w:val="none"/>
    </w:rPr>
  </w:style>
  <w:style w:type="character" w:customStyle="1" w:styleId="203">
    <w:name w:val="font61"/>
    <w:basedOn w:val="39"/>
    <w:qFormat/>
    <w:uiPriority w:val="0"/>
    <w:rPr>
      <w:rFonts w:hint="default" w:ascii="Times New Roman" w:hAnsi="Times New Roman" w:cs="Times New Roman"/>
      <w:color w:val="000000"/>
      <w:sz w:val="24"/>
      <w:szCs w:val="24"/>
      <w:u w:val="none"/>
    </w:rPr>
  </w:style>
  <w:style w:type="character" w:customStyle="1" w:styleId="204">
    <w:name w:val="font111"/>
    <w:basedOn w:val="39"/>
    <w:qFormat/>
    <w:uiPriority w:val="0"/>
    <w:rPr>
      <w:rFonts w:ascii="仿宋_GB2312" w:eastAsia="仿宋_GB2312" w:cs="仿宋_GB2312"/>
      <w:color w:val="000000"/>
      <w:sz w:val="20"/>
      <w:szCs w:val="20"/>
      <w:u w:val="none"/>
    </w:rPr>
  </w:style>
  <w:style w:type="character" w:customStyle="1" w:styleId="205">
    <w:name w:val="font81"/>
    <w:basedOn w:val="39"/>
    <w:qFormat/>
    <w:uiPriority w:val="0"/>
    <w:rPr>
      <w:rFonts w:hint="default" w:ascii="Times New Roman" w:hAnsi="Times New Roman" w:cs="Times New Roman"/>
      <w:color w:val="000000"/>
      <w:sz w:val="20"/>
      <w:szCs w:val="20"/>
      <w:u w:val="none"/>
    </w:rPr>
  </w:style>
  <w:style w:type="character" w:customStyle="1" w:styleId="206">
    <w:name w:val="font122"/>
    <w:basedOn w:val="39"/>
    <w:qFormat/>
    <w:uiPriority w:val="0"/>
    <w:rPr>
      <w:rFonts w:hint="eastAsia" w:ascii="仿宋_GB2312" w:eastAsia="仿宋_GB2312" w:cs="仿宋_GB2312"/>
      <w:color w:val="000000"/>
      <w:sz w:val="20"/>
      <w:szCs w:val="20"/>
      <w:u w:val="none"/>
    </w:rPr>
  </w:style>
  <w:style w:type="paragraph" w:customStyle="1" w:styleId="207">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152</Pages>
  <Words>23117</Words>
  <Characters>24518</Characters>
  <Lines>291</Lines>
  <Paragraphs>81</Paragraphs>
  <TotalTime>3</TotalTime>
  <ScaleCrop>false</ScaleCrop>
  <LinksUpToDate>false</LinksUpToDate>
  <CharactersWithSpaces>24954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梁广财</cp:lastModifiedBy>
  <cp:lastPrinted>2025-03-14T00:56:00Z</cp:lastPrinted>
  <dcterms:modified xsi:type="dcterms:W3CDTF">2025-03-17T07:53:55Z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6BED52FE82FF4CEBAD33EB27D0CF2EAB_13</vt:lpwstr>
  </property>
  <property fmtid="{D5CDD505-2E9C-101B-9397-08002B2CF9AE}" pid="4" name="KSOTemplateDocerSaveRecord">
    <vt:lpwstr>eyJoZGlkIjoiZjcwYWQ1YmNjYWY2NDc4M2QzMDNlY2YyYjJiZTgzM2EifQ==</vt:lpwstr>
  </property>
</Properties>
</file>